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CFE40" w14:textId="77777777" w:rsidR="009F7F3E" w:rsidRPr="00D27817" w:rsidRDefault="009F7F3E" w:rsidP="009F7F3E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4C7A0108" wp14:editId="7F8679ED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5B52870F" w14:textId="77777777" w:rsidR="009F7F3E" w:rsidRPr="00D27817" w:rsidRDefault="009F7F3E" w:rsidP="009F7F3E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081431EE" w14:textId="77777777" w:rsidR="009F7F3E" w:rsidRPr="00D27817" w:rsidRDefault="009F7F3E" w:rsidP="009F7F3E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Programación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9CC2505" w14:textId="77777777" w:rsidR="009F7F3E" w:rsidRPr="00D27817" w:rsidRDefault="009F7F3E" w:rsidP="009F7F3E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 xml:space="preserve">ING. David </w:t>
      </w:r>
      <w:proofErr w:type="spellStart"/>
      <w:r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77B4F513" w14:textId="77777777" w:rsidR="009F7F3E" w:rsidRPr="00D27817" w:rsidRDefault="009F7F3E" w:rsidP="009F7F3E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42AC5F2" w14:textId="77777777" w:rsidR="009F7F3E" w:rsidRPr="00D27817" w:rsidRDefault="009F7F3E" w:rsidP="009F7F3E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27F8D26C" w14:textId="77777777" w:rsidR="009F7F3E" w:rsidRPr="00D27817" w:rsidRDefault="009F7F3E" w:rsidP="009F7F3E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FAD364E" w14:textId="77777777" w:rsidR="009F7F3E" w:rsidRPr="00D27817" w:rsidRDefault="009F7F3E" w:rsidP="009F7F3E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309033D" w14:textId="77777777" w:rsidR="009F7F3E" w:rsidRPr="00D27817" w:rsidRDefault="009F7F3E" w:rsidP="009F7F3E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BCDF7C8" w14:textId="77777777" w:rsidR="009F7F3E" w:rsidRPr="00D27817" w:rsidRDefault="009F7F3E" w:rsidP="009F7F3E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BDECF82" w14:textId="773907D8" w:rsidR="009F7F3E" w:rsidRPr="009F7F3E" w:rsidRDefault="009F7F3E" w:rsidP="009F7F3E">
      <w:pPr>
        <w:ind w:right="72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5AB34D9" w14:textId="77777777" w:rsidR="009F7F3E" w:rsidRPr="00D27817" w:rsidRDefault="009F7F3E" w:rsidP="009F7F3E">
      <w:pPr>
        <w:ind w:right="72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41768A8" w14:textId="77777777" w:rsidR="009F7F3E" w:rsidRPr="00D27817" w:rsidRDefault="009F7F3E" w:rsidP="009F7F3E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4116F097" w14:textId="7804F9AD" w:rsidR="009F7F3E" w:rsidRPr="009F7F3E" w:rsidRDefault="009F7F3E" w:rsidP="009F7F3E">
      <w:pPr>
        <w:ind w:left="10" w:right="775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Control de Compras </w:t>
      </w:r>
      <w:r>
        <w:rPr>
          <w:rFonts w:ascii="Times New Roman" w:eastAsia="Calibri" w:hAnsi="Times New Roman" w:cs="Times New Roman"/>
          <w:b/>
          <w:bCs/>
          <w:sz w:val="24"/>
        </w:rPr>
        <w:t>Colecciones y Excepciones</w:t>
      </w:r>
    </w:p>
    <w:p w14:paraId="28189890" w14:textId="77777777" w:rsidR="009F7F3E" w:rsidRPr="00D27817" w:rsidRDefault="009F7F3E" w:rsidP="009F7F3E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52A19FA2" w14:textId="77777777" w:rsidR="009F7F3E" w:rsidRPr="00D27817" w:rsidRDefault="009F7F3E" w:rsidP="009F7F3E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459B0B8" w14:textId="4D6C0DD9" w:rsidR="009F7F3E" w:rsidRPr="00D27817" w:rsidRDefault="009F7F3E" w:rsidP="009F7F3E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FDD746F" w14:textId="61EEF06A" w:rsidR="009F7F3E" w:rsidRDefault="009F7F3E" w:rsidP="009F7F3E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689F198" w14:textId="77777777" w:rsidR="009F7F3E" w:rsidRPr="00D27817" w:rsidRDefault="009F7F3E" w:rsidP="009F7F3E">
      <w:pPr>
        <w:rPr>
          <w:rFonts w:ascii="Times New Roman" w:hAnsi="Times New Roman" w:cs="Times New Roman"/>
        </w:rPr>
      </w:pPr>
    </w:p>
    <w:p w14:paraId="4DC8AE40" w14:textId="77777777" w:rsidR="009F7F3E" w:rsidRDefault="009F7F3E" w:rsidP="009F7F3E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6D1A49E" w14:textId="77777777" w:rsidR="009F7F3E" w:rsidRPr="00D27817" w:rsidRDefault="009F7F3E" w:rsidP="009F7F3E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3A5134B" w14:textId="77777777" w:rsidR="009F7F3E" w:rsidRPr="009F7F3E" w:rsidRDefault="009F7F3E" w:rsidP="009F7F3E">
      <w:pPr>
        <w:ind w:left="10" w:right="767" w:hanging="10"/>
        <w:jc w:val="right"/>
        <w:rPr>
          <w:rFonts w:ascii="Times New Roman" w:hAnsi="Times New Roman" w:cs="Times New Roman"/>
          <w:lang w:val="en-US"/>
        </w:rPr>
      </w:pPr>
      <w:r w:rsidRPr="009F7F3E">
        <w:rPr>
          <w:rFonts w:ascii="Times New Roman" w:eastAsia="Calibri" w:hAnsi="Times New Roman" w:cs="Times New Roman"/>
          <w:sz w:val="24"/>
          <w:lang w:val="en-US"/>
        </w:rPr>
        <w:t xml:space="preserve">Jussely </w:t>
      </w:r>
      <w:proofErr w:type="spellStart"/>
      <w:r w:rsidRPr="009F7F3E">
        <w:rPr>
          <w:rFonts w:ascii="Times New Roman" w:eastAsia="Calibri" w:hAnsi="Times New Roman" w:cs="Times New Roman"/>
          <w:sz w:val="24"/>
          <w:lang w:val="en-US"/>
        </w:rPr>
        <w:t>Saraí</w:t>
      </w:r>
      <w:proofErr w:type="spellEnd"/>
      <w:r w:rsidRPr="009F7F3E">
        <w:rPr>
          <w:rFonts w:ascii="Times New Roman" w:eastAsia="Calibri" w:hAnsi="Times New Roman" w:cs="Times New Roman"/>
          <w:sz w:val="24"/>
          <w:lang w:val="en-US"/>
        </w:rPr>
        <w:t xml:space="preserve"> Mutas </w:t>
      </w:r>
      <w:proofErr w:type="spellStart"/>
      <w:r w:rsidRPr="009F7F3E">
        <w:rPr>
          <w:rFonts w:ascii="Times New Roman" w:eastAsia="Calibri" w:hAnsi="Times New Roman" w:cs="Times New Roman"/>
          <w:sz w:val="24"/>
          <w:lang w:val="en-US"/>
        </w:rPr>
        <w:t>Chitic</w:t>
      </w:r>
      <w:proofErr w:type="spellEnd"/>
      <w:r w:rsidRPr="009F7F3E">
        <w:rPr>
          <w:rFonts w:ascii="Times New Roman" w:eastAsia="Calibri" w:hAnsi="Times New Roman" w:cs="Times New Roman"/>
          <w:sz w:val="24"/>
          <w:lang w:val="en-US"/>
        </w:rPr>
        <w:t xml:space="preserve">. </w:t>
      </w:r>
    </w:p>
    <w:p w14:paraId="7EE21289" w14:textId="77777777" w:rsidR="009F7F3E" w:rsidRPr="009F7F3E" w:rsidRDefault="009F7F3E" w:rsidP="009F7F3E">
      <w:pPr>
        <w:ind w:left="10" w:right="767" w:hanging="10"/>
        <w:jc w:val="right"/>
        <w:rPr>
          <w:rFonts w:ascii="Times New Roman" w:eastAsia="Calibri" w:hAnsi="Times New Roman" w:cs="Times New Roman"/>
          <w:sz w:val="24"/>
          <w:lang w:val="en-US"/>
        </w:rPr>
      </w:pPr>
      <w:r w:rsidRPr="009F7F3E">
        <w:rPr>
          <w:rFonts w:ascii="Times New Roman" w:eastAsia="Calibri" w:hAnsi="Times New Roman" w:cs="Times New Roman"/>
          <w:b/>
          <w:bCs/>
          <w:sz w:val="24"/>
          <w:lang w:val="en-US"/>
        </w:rPr>
        <w:t xml:space="preserve">Carnet: </w:t>
      </w:r>
      <w:r w:rsidRPr="009F7F3E">
        <w:rPr>
          <w:rFonts w:ascii="Times New Roman" w:eastAsia="Calibri" w:hAnsi="Times New Roman" w:cs="Times New Roman"/>
          <w:sz w:val="24"/>
          <w:lang w:val="en-US"/>
        </w:rPr>
        <w:t>9941-25-28221</w:t>
      </w:r>
    </w:p>
    <w:p w14:paraId="41EE205C" w14:textId="7FCE0B5A" w:rsidR="009F7F3E" w:rsidRDefault="009F7F3E" w:rsidP="009F7F3E">
      <w:pPr>
        <w:ind w:left="10" w:right="767" w:hanging="10"/>
        <w:jc w:val="right"/>
      </w:pPr>
      <w:r w:rsidRPr="0061267E">
        <w:rPr>
          <w:rFonts w:ascii="Times New Roman" w:eastAsia="Calibri" w:hAnsi="Times New Roman" w:cs="Times New Roman"/>
          <w:b/>
          <w:bCs/>
          <w:sz w:val="24"/>
        </w:rPr>
        <w:t>Enlace de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Github</w:t>
      </w:r>
      <w:proofErr w:type="spellEnd"/>
      <w:r w:rsidRPr="0061267E">
        <w:rPr>
          <w:rFonts w:ascii="Times New Roman" w:eastAsia="Calibri" w:hAnsi="Times New Roman" w:cs="Times New Roman"/>
          <w:b/>
          <w:bCs/>
          <w:sz w:val="24"/>
        </w:rPr>
        <w:t>:</w:t>
      </w:r>
      <w:r>
        <w:t xml:space="preserve"> </w:t>
      </w:r>
      <w:r>
        <w:t xml:space="preserve"> </w:t>
      </w:r>
      <w:hyperlink r:id="rId6" w:history="1">
        <w:r w:rsidRPr="00C05870">
          <w:rPr>
            <w:rStyle w:val="Hipervnculo"/>
          </w:rPr>
          <w:t>https://github.com/Jussely-Mutas/programacion-ii-2026/tree/main/Semana_08_Control_Compras</w:t>
        </w:r>
      </w:hyperlink>
    </w:p>
    <w:p w14:paraId="2DBC6594" w14:textId="77777777" w:rsidR="009F7F3E" w:rsidRDefault="009F7F3E" w:rsidP="009F7F3E">
      <w:pPr>
        <w:ind w:left="10" w:right="767" w:hanging="10"/>
        <w:jc w:val="right"/>
      </w:pPr>
    </w:p>
    <w:p w14:paraId="675C365F" w14:textId="77777777" w:rsidR="009F7F3E" w:rsidRPr="0061267E" w:rsidRDefault="009F7F3E" w:rsidP="009F7F3E">
      <w:pPr>
        <w:ind w:left="10" w:right="767" w:hanging="10"/>
        <w:jc w:val="right"/>
        <w:rPr>
          <w:rFonts w:ascii="Times New Roman" w:eastAsia="Calibri" w:hAnsi="Times New Roman" w:cs="Times New Roman"/>
          <w:b/>
          <w:bCs/>
          <w:sz w:val="24"/>
        </w:rPr>
      </w:pPr>
    </w:p>
    <w:p w14:paraId="579EC941" w14:textId="1D3124EC" w:rsidR="009F7F3E" w:rsidRDefault="009F7F3E" w:rsidP="009F7F3E">
      <w:pPr>
        <w:ind w:left="10" w:right="767" w:hanging="10"/>
        <w:jc w:val="right"/>
        <w:rPr>
          <w:rFonts w:ascii="Times New Roman" w:eastAsia="Calibri" w:hAnsi="Times New Roman" w:cs="Times New Roman"/>
          <w:b/>
          <w:bCs/>
          <w:sz w:val="24"/>
        </w:rPr>
      </w:pPr>
    </w:p>
    <w:p w14:paraId="0162328D" w14:textId="77777777" w:rsidR="009F7F3E" w:rsidRPr="0061267E" w:rsidRDefault="009F7F3E" w:rsidP="009F7F3E">
      <w:pPr>
        <w:ind w:left="10" w:right="767" w:hanging="10"/>
        <w:jc w:val="right"/>
        <w:rPr>
          <w:rFonts w:ascii="Times New Roman" w:eastAsia="Calibri" w:hAnsi="Times New Roman" w:cs="Times New Roman"/>
          <w:b/>
          <w:bCs/>
          <w:sz w:val="24"/>
        </w:rPr>
      </w:pPr>
    </w:p>
    <w:p w14:paraId="019BAE4A" w14:textId="15061AF4" w:rsidR="009F7F3E" w:rsidRDefault="009F7F3E" w:rsidP="009F7F3E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Guatemala </w:t>
      </w:r>
      <w:r>
        <w:rPr>
          <w:rFonts w:ascii="Times New Roman" w:eastAsia="Calibri" w:hAnsi="Times New Roman" w:cs="Times New Roman"/>
          <w:b/>
          <w:bCs/>
          <w:sz w:val="24"/>
        </w:rPr>
        <w:t>07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de </w:t>
      </w:r>
      <w:proofErr w:type="gramStart"/>
      <w:r>
        <w:rPr>
          <w:rFonts w:ascii="Times New Roman" w:eastAsia="Calibri" w:hAnsi="Times New Roman" w:cs="Times New Roman"/>
          <w:b/>
          <w:bCs/>
          <w:sz w:val="24"/>
        </w:rPr>
        <w:t>Septiembre</w:t>
      </w:r>
      <w:proofErr w:type="gramEnd"/>
      <w:r>
        <w:rPr>
          <w:rFonts w:ascii="Times New Roman" w:eastAsia="Calibri" w:hAnsi="Times New Roman" w:cs="Times New Roman"/>
          <w:b/>
          <w:bCs/>
          <w:sz w:val="24"/>
        </w:rPr>
        <w:t xml:space="preserve"> 2026.</w:t>
      </w:r>
    </w:p>
    <w:p w14:paraId="2644C81A" w14:textId="77777777" w:rsidR="009F7F3E" w:rsidRDefault="009F7F3E" w:rsidP="009F7F3E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</w:p>
    <w:p w14:paraId="7023CEC4" w14:textId="29F86D79" w:rsidR="009F7F3E" w:rsidRDefault="009F7F3E" w:rsidP="009F7F3E">
      <w:pPr>
        <w:jc w:val="center"/>
        <w:rPr>
          <w:rFonts w:ascii="Bell MT" w:hAnsi="Bell MT"/>
          <w:b/>
          <w:bCs/>
          <w:sz w:val="72"/>
          <w:szCs w:val="72"/>
        </w:rPr>
      </w:pPr>
      <w:r w:rsidRPr="009F7F3E">
        <w:rPr>
          <w:rFonts w:ascii="Bell MT" w:hAnsi="Bell MT"/>
          <w:b/>
          <w:bCs/>
          <w:sz w:val="72"/>
          <w:szCs w:val="72"/>
        </w:rPr>
        <w:lastRenderedPageBreak/>
        <w:t xml:space="preserve">Análisis </w:t>
      </w:r>
      <w:r>
        <w:rPr>
          <w:rFonts w:ascii="Bell MT" w:hAnsi="Bell MT"/>
          <w:b/>
          <w:bCs/>
          <w:sz w:val="72"/>
          <w:szCs w:val="72"/>
        </w:rPr>
        <w:t>P</w:t>
      </w:r>
      <w:r w:rsidRPr="009F7F3E">
        <w:rPr>
          <w:rFonts w:ascii="Bell MT" w:hAnsi="Bell MT"/>
          <w:b/>
          <w:bCs/>
          <w:sz w:val="72"/>
          <w:szCs w:val="72"/>
        </w:rPr>
        <w:t>revio</w:t>
      </w:r>
    </w:p>
    <w:p w14:paraId="3A8C8E81" w14:textId="6CEEB84A" w:rsidR="009F7F3E" w:rsidRPr="007B2B69" w:rsidRDefault="007B2B69" w:rsidP="007B2B6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B2B69">
        <w:rPr>
          <w:rFonts w:ascii="Times New Roman" w:hAnsi="Times New Roman" w:cs="Times New Roman"/>
          <w:b/>
          <w:bCs/>
          <w:sz w:val="32"/>
          <w:szCs w:val="32"/>
        </w:rPr>
        <w:t>Qué colección utilizaría para almacenar todos los productos comprados y conservar su orden de ingreso?</w:t>
      </w:r>
      <w:proofErr w:type="gramEnd"/>
    </w:p>
    <w:p w14:paraId="5EEFB3E8" w14:textId="5CD37C7B" w:rsidR="009F7F3E" w:rsidRDefault="009F7F3E" w:rsidP="007B2B6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B6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="007B2B69">
        <w:rPr>
          <w:rFonts w:ascii="Times New Roman" w:hAnsi="Times New Roman" w:cs="Times New Roman"/>
          <w:sz w:val="28"/>
          <w:szCs w:val="28"/>
        </w:rPr>
        <w:t xml:space="preserve"> </w:t>
      </w:r>
      <w:r w:rsidRPr="007B2B69">
        <w:rPr>
          <w:rFonts w:ascii="Times New Roman" w:hAnsi="Times New Roman" w:cs="Times New Roman"/>
          <w:b/>
          <w:bCs/>
          <w:sz w:val="28"/>
          <w:szCs w:val="28"/>
        </w:rPr>
        <w:t>Producto</w:t>
      </w:r>
      <w:r w:rsidR="007B2B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2B69">
        <w:rPr>
          <w:rFonts w:ascii="Times New Roman" w:hAnsi="Times New Roman" w:cs="Times New Roman"/>
          <w:sz w:val="28"/>
          <w:szCs w:val="28"/>
        </w:rPr>
        <w:t xml:space="preserve"> Permite almacenar una secuencia ordenada de elementos, manteniendo el orden exacto en el que son ingresados mediante índices numéricos.</w:t>
      </w:r>
    </w:p>
    <w:p w14:paraId="5C662FE8" w14:textId="151556EC" w:rsidR="007B2B69" w:rsidRPr="007B2B69" w:rsidRDefault="007B2B69" w:rsidP="007B2B6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B2B69">
        <w:rPr>
          <w:rFonts w:ascii="Times New Roman" w:hAnsi="Times New Roman" w:cs="Times New Roman"/>
          <w:b/>
          <w:bCs/>
          <w:sz w:val="32"/>
          <w:szCs w:val="32"/>
        </w:rPr>
        <w:t>Qué colección utilizaría para almacenar las categorías sin repetirlas?</w:t>
      </w:r>
      <w:proofErr w:type="gramEnd"/>
    </w:p>
    <w:p w14:paraId="2CD5A892" w14:textId="45AB97AF" w:rsidR="009F7F3E" w:rsidRDefault="009F7F3E" w:rsidP="007B2B6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B69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="007B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B69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7B2B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2B69">
        <w:rPr>
          <w:rFonts w:ascii="Times New Roman" w:hAnsi="Times New Roman" w:cs="Times New Roman"/>
          <w:sz w:val="28"/>
          <w:szCs w:val="28"/>
        </w:rPr>
        <w:t xml:space="preserve"> Almacena elementos únicos garantizando la ausencia de duplicados, ideal para registrar categorías sin repetir.</w:t>
      </w:r>
    </w:p>
    <w:p w14:paraId="62E6EC77" w14:textId="6E708CC5" w:rsidR="007B2B69" w:rsidRPr="007B2B69" w:rsidRDefault="007B2B69" w:rsidP="007B2B6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B2B69">
        <w:rPr>
          <w:rFonts w:ascii="Times New Roman" w:hAnsi="Times New Roman" w:cs="Times New Roman"/>
          <w:b/>
          <w:bCs/>
          <w:sz w:val="32"/>
          <w:szCs w:val="32"/>
        </w:rPr>
        <w:t>Qué estructura utilizaría para relacionar cada categoría con el total gastado en ella?</w:t>
      </w:r>
      <w:proofErr w:type="gramEnd"/>
    </w:p>
    <w:p w14:paraId="1BB0A1FD" w14:textId="3BC886E1" w:rsidR="009F7F3E" w:rsidRDefault="009F7F3E" w:rsidP="007B2B69">
      <w:p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proofErr w:type="spellStart"/>
      <w:r w:rsidRPr="007B2B69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="007B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B69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7B2B6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B2B69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7B2B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2B69">
        <w:rPr>
          <w:rFonts w:ascii="Times New Roman" w:hAnsi="Times New Roman" w:cs="Times New Roman"/>
          <w:sz w:val="28"/>
          <w:szCs w:val="28"/>
        </w:rPr>
        <w:t xml:space="preserve"> Estructura clave-valor que asocia una clave única (nombre de la categoría) con un valor </w:t>
      </w:r>
      <w:r w:rsidRPr="007B2B69">
        <w:rPr>
          <w:rFonts w:ascii="Times New Roman" w:hAnsi="Times New Roman" w:cs="Times New Roman"/>
          <w:b/>
          <w:bCs/>
          <w:sz w:val="28"/>
          <w:szCs w:val="28"/>
        </w:rPr>
        <w:t>total acumulado</w:t>
      </w:r>
      <w:r w:rsidRPr="007B2B69">
        <w:rPr>
          <w:rFonts w:ascii="Times New Roman" w:hAnsi="Times New Roman" w:cs="Times New Roman"/>
          <w:sz w:val="28"/>
          <w:szCs w:val="28"/>
        </w:rPr>
        <w:t>.</w:t>
      </w:r>
    </w:p>
    <w:p w14:paraId="16EB35FD" w14:textId="271D0A31" w:rsidR="007B2B69" w:rsidRPr="00EA2346" w:rsidRDefault="007B2B69" w:rsidP="007B2B6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2346">
        <w:rPr>
          <w:rFonts w:ascii="Times New Roman" w:hAnsi="Times New Roman" w:cs="Times New Roman"/>
          <w:b/>
          <w:bCs/>
          <w:sz w:val="32"/>
          <w:szCs w:val="32"/>
        </w:rPr>
        <w:t>Una familia necesita buscar rápidamente cuánto ha gastado en una categoría específica, por ejemplo "Alimentos". ¿Cuál de las colecciones estudiadas sería más apropiada y por qué?</w:t>
      </w:r>
    </w:p>
    <w:p w14:paraId="62431C2F" w14:textId="7C15D179" w:rsidR="009F7F3E" w:rsidRDefault="009F7F3E" w:rsidP="007B2B69">
      <w:p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</w:t>
      </w:r>
      <w:proofErr w:type="spellStart"/>
      <w:r w:rsidRPr="007B2B69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7B2B69">
        <w:rPr>
          <w:rFonts w:ascii="Times New Roman" w:hAnsi="Times New Roman" w:cs="Times New Roman"/>
          <w:sz w:val="28"/>
          <w:szCs w:val="28"/>
        </w:rPr>
        <w:t xml:space="preserve">: Ofrece acceso directo e instantáneo a un valor mediante su clave </w:t>
      </w:r>
      <w:proofErr w:type="spellStart"/>
      <w:r w:rsidRPr="007B2B6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7B2B69">
        <w:rPr>
          <w:rFonts w:ascii="Times New Roman" w:hAnsi="Times New Roman" w:cs="Times New Roman"/>
          <w:sz w:val="28"/>
          <w:szCs w:val="28"/>
        </w:rPr>
        <w:t xml:space="preserve"> </w:t>
      </w:r>
      <w:r w:rsidRPr="007B2B69">
        <w:rPr>
          <w:rFonts w:ascii="Times New Roman" w:hAnsi="Times New Roman" w:cs="Times New Roman"/>
          <w:sz w:val="28"/>
          <w:szCs w:val="28"/>
        </w:rPr>
        <w:t xml:space="preserve">clave, permitiendo consultar el total de </w:t>
      </w:r>
      <w:r w:rsidRPr="007B2B69">
        <w:rPr>
          <w:rFonts w:ascii="Times New Roman" w:hAnsi="Times New Roman" w:cs="Times New Roman"/>
          <w:b/>
          <w:bCs/>
          <w:sz w:val="28"/>
          <w:szCs w:val="28"/>
        </w:rPr>
        <w:t>Alimentos</w:t>
      </w:r>
      <w:r w:rsidRPr="007B2B69">
        <w:rPr>
          <w:rFonts w:ascii="Times New Roman" w:hAnsi="Times New Roman" w:cs="Times New Roman"/>
          <w:sz w:val="28"/>
          <w:szCs w:val="28"/>
        </w:rPr>
        <w:t xml:space="preserve"> en tiempo </w:t>
      </w:r>
      <w:r w:rsidR="00EA2346">
        <w:rPr>
          <w:rFonts w:ascii="Times New Roman" w:hAnsi="Times New Roman" w:cs="Times New Roman"/>
          <w:sz w:val="28"/>
          <w:szCs w:val="28"/>
        </w:rPr>
        <w:t>1</w:t>
      </w:r>
      <w:r w:rsidRPr="007B2B69">
        <w:rPr>
          <w:rFonts w:ascii="Times New Roman" w:hAnsi="Times New Roman" w:cs="Times New Roman"/>
          <w:sz w:val="28"/>
          <w:szCs w:val="28"/>
        </w:rPr>
        <w:t xml:space="preserve"> sin recorrer toda la lista.</w:t>
      </w:r>
    </w:p>
    <w:p w14:paraId="6C121B72" w14:textId="0790BDC7" w:rsidR="00EA2346" w:rsidRPr="00EA2346" w:rsidRDefault="00EA2346" w:rsidP="00EA234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A2346">
        <w:rPr>
          <w:rFonts w:ascii="Times New Roman" w:hAnsi="Times New Roman" w:cs="Times New Roman"/>
          <w:b/>
          <w:bCs/>
          <w:sz w:val="32"/>
          <w:szCs w:val="32"/>
        </w:rPr>
        <w:t>Por qué no sería conveniente utilizar una sola colección para resolver todas las necesidades anteriores?</w:t>
      </w:r>
      <w:proofErr w:type="gramEnd"/>
    </w:p>
    <w:p w14:paraId="439D1688" w14:textId="0D754F84" w:rsidR="009F7F3E" w:rsidRPr="00EA2346" w:rsidRDefault="009F7F3E" w:rsidP="00EA2346">
      <w:p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Pr="00EA2346">
        <w:rPr>
          <w:rFonts w:ascii="Times New Roman" w:hAnsi="Times New Roman" w:cs="Times New Roman"/>
          <w:sz w:val="28"/>
          <w:szCs w:val="28"/>
        </w:rPr>
        <w:t xml:space="preserve">Ineficiencia de una sola colección: Ninguna colección cumple todas las funciones de forma eficiente a la vez. </w:t>
      </w:r>
      <w:proofErr w:type="spellStart"/>
      <w:r w:rsidRPr="00EA2346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EA2346">
        <w:rPr>
          <w:rFonts w:ascii="Times New Roman" w:hAnsi="Times New Roman" w:cs="Times New Roman"/>
          <w:sz w:val="28"/>
          <w:szCs w:val="28"/>
        </w:rPr>
        <w:t xml:space="preserve"> admite duplicados y búsqueda lenta; </w:t>
      </w:r>
      <w:proofErr w:type="spellStart"/>
      <w:r w:rsidRPr="00EA2346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EA2346">
        <w:rPr>
          <w:rFonts w:ascii="Times New Roman" w:hAnsi="Times New Roman" w:cs="Times New Roman"/>
          <w:sz w:val="28"/>
          <w:szCs w:val="28"/>
        </w:rPr>
        <w:t xml:space="preserve"> no asocia valores ni guarda orden; </w:t>
      </w:r>
      <w:proofErr w:type="spellStart"/>
      <w:r w:rsidRPr="00EA2346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EA2346">
        <w:rPr>
          <w:rFonts w:ascii="Times New Roman" w:hAnsi="Times New Roman" w:cs="Times New Roman"/>
          <w:sz w:val="28"/>
          <w:szCs w:val="28"/>
        </w:rPr>
        <w:t xml:space="preserve"> requiere claves únicas y no guarda una lista histórica con duplicados de los objetos.</w:t>
      </w:r>
    </w:p>
    <w:p w14:paraId="69293E3A" w14:textId="760865B3" w:rsidR="009F7F3E" w:rsidRDefault="009F7F3E" w:rsidP="009F7F3E">
      <w:pPr>
        <w:jc w:val="both"/>
        <w:rPr>
          <w:rFonts w:ascii="Bell MT" w:hAnsi="Bell MT"/>
          <w:b/>
          <w:bCs/>
          <w:sz w:val="72"/>
          <w:szCs w:val="72"/>
        </w:rPr>
      </w:pPr>
    </w:p>
    <w:p w14:paraId="3B328521" w14:textId="477528C4" w:rsidR="00EA2346" w:rsidRDefault="00EA2346" w:rsidP="00EA2346">
      <w:pPr>
        <w:jc w:val="center"/>
        <w:rPr>
          <w:rFonts w:ascii="Bell MT" w:hAnsi="Bell MT"/>
          <w:b/>
          <w:bCs/>
          <w:sz w:val="72"/>
          <w:szCs w:val="72"/>
        </w:rPr>
      </w:pPr>
      <w:r>
        <w:rPr>
          <w:rFonts w:ascii="Bell MT" w:hAnsi="Bell MT"/>
          <w:b/>
          <w:bCs/>
          <w:sz w:val="72"/>
          <w:szCs w:val="72"/>
        </w:rPr>
        <w:lastRenderedPageBreak/>
        <w:t>CÓDIGO DE LA CLASE PRODUCTO</w:t>
      </w:r>
    </w:p>
    <w:p w14:paraId="74A9CBE7" w14:textId="2C9C3923" w:rsidR="00EA2346" w:rsidRDefault="00EA2346" w:rsidP="00EA2346">
      <w:pPr>
        <w:jc w:val="center"/>
        <w:rPr>
          <w:rFonts w:ascii="Bell MT" w:hAnsi="Bell MT"/>
          <w:b/>
          <w:bCs/>
          <w:sz w:val="72"/>
          <w:szCs w:val="72"/>
        </w:rPr>
      </w:pPr>
      <w:r w:rsidRPr="00EA2346">
        <w:rPr>
          <w:rFonts w:ascii="Bell MT" w:hAnsi="Bell MT"/>
          <w:b/>
          <w:bCs/>
          <w:sz w:val="72"/>
          <w:szCs w:val="72"/>
        </w:rPr>
        <w:drawing>
          <wp:inline distT="0" distB="0" distL="0" distR="0" wp14:anchorId="16A4B959" wp14:editId="62552CE3">
            <wp:extent cx="5612130" cy="27520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CCE2" w14:textId="77777777" w:rsidR="00BF1E4D" w:rsidRDefault="00BF1E4D" w:rsidP="00EA2346">
      <w:pPr>
        <w:jc w:val="center"/>
        <w:rPr>
          <w:rFonts w:ascii="Bell MT" w:hAnsi="Bell MT"/>
          <w:b/>
          <w:bCs/>
          <w:sz w:val="72"/>
          <w:szCs w:val="72"/>
        </w:rPr>
      </w:pPr>
    </w:p>
    <w:p w14:paraId="5BD603D7" w14:textId="23ABE0A3" w:rsidR="00EA2346" w:rsidRPr="00BF1E4D" w:rsidRDefault="00BF1E4D" w:rsidP="00BF1E4D">
      <w:pPr>
        <w:jc w:val="center"/>
        <w:rPr>
          <w:rFonts w:ascii="Bell MT" w:hAnsi="Bell MT"/>
          <w:b/>
          <w:bCs/>
          <w:sz w:val="40"/>
          <w:szCs w:val="40"/>
        </w:rPr>
      </w:pPr>
      <w:r w:rsidRPr="00BF1E4D">
        <w:rPr>
          <w:rFonts w:ascii="Bell MT" w:hAnsi="Bell MT"/>
          <w:b/>
          <w:bCs/>
          <w:sz w:val="40"/>
          <w:szCs w:val="40"/>
        </w:rPr>
        <w:t>DONDE PUEDEN OBSERVARSE LAS DECLARACIONES UTILIZADAS</w:t>
      </w:r>
    </w:p>
    <w:p w14:paraId="07DF648B" w14:textId="03E8B36D" w:rsidR="00EA2346" w:rsidRDefault="00BF1E4D" w:rsidP="00EA2346">
      <w:pPr>
        <w:rPr>
          <w:rFonts w:ascii="Bell MT" w:hAnsi="Bell MT"/>
          <w:sz w:val="72"/>
          <w:szCs w:val="72"/>
        </w:rPr>
      </w:pPr>
      <w:r w:rsidRPr="00BF1E4D">
        <w:rPr>
          <w:rFonts w:ascii="Bell MT" w:hAnsi="Bell MT"/>
          <w:sz w:val="72"/>
          <w:szCs w:val="72"/>
        </w:rPr>
        <w:drawing>
          <wp:inline distT="0" distB="0" distL="0" distR="0" wp14:anchorId="5406D841" wp14:editId="2BF97051">
            <wp:extent cx="5612130" cy="20332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0E5B" w14:textId="2E8B6BEC" w:rsidR="00BF1E4D" w:rsidRDefault="00BF1E4D" w:rsidP="00EA2346">
      <w:pPr>
        <w:rPr>
          <w:rFonts w:ascii="Bell MT" w:hAnsi="Bell MT"/>
          <w:sz w:val="72"/>
          <w:szCs w:val="72"/>
        </w:rPr>
      </w:pPr>
    </w:p>
    <w:p w14:paraId="35B80C7F" w14:textId="7746FF66" w:rsidR="00BF1E4D" w:rsidRDefault="00BF1E4D" w:rsidP="00BF1E4D">
      <w:pPr>
        <w:jc w:val="center"/>
        <w:rPr>
          <w:rFonts w:ascii="Bell MT" w:hAnsi="Bell MT"/>
          <w:b/>
          <w:bCs/>
          <w:sz w:val="40"/>
          <w:szCs w:val="40"/>
        </w:rPr>
      </w:pPr>
      <w:r w:rsidRPr="00BF1E4D">
        <w:rPr>
          <w:rFonts w:ascii="Bell MT" w:hAnsi="Bell MT"/>
          <w:b/>
          <w:bCs/>
          <w:sz w:val="40"/>
          <w:szCs w:val="40"/>
        </w:rPr>
        <w:lastRenderedPageBreak/>
        <w:t>CAPTURA DE LOS CINCO PRODUCTOS VALIDOS</w:t>
      </w:r>
    </w:p>
    <w:p w14:paraId="79C0D9D2" w14:textId="7536D46C" w:rsidR="00BF1E4D" w:rsidRDefault="00BF1E4D" w:rsidP="00BF1E4D">
      <w:pPr>
        <w:jc w:val="center"/>
        <w:rPr>
          <w:rFonts w:ascii="Bell MT" w:hAnsi="Bell MT"/>
          <w:b/>
          <w:bCs/>
          <w:sz w:val="40"/>
          <w:szCs w:val="40"/>
        </w:rPr>
      </w:pPr>
      <w:r w:rsidRPr="00BF1E4D">
        <w:rPr>
          <w:rFonts w:ascii="Bell MT" w:hAnsi="Bell MT"/>
          <w:b/>
          <w:bCs/>
          <w:sz w:val="40"/>
          <w:szCs w:val="40"/>
        </w:rPr>
        <w:drawing>
          <wp:inline distT="0" distB="0" distL="0" distR="0" wp14:anchorId="3C88BFF3" wp14:editId="44A82C3A">
            <wp:extent cx="5242560" cy="4187879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729" cy="419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33A9" w14:textId="370D869A" w:rsidR="00BF1E4D" w:rsidRDefault="00BF1E4D" w:rsidP="00BF1E4D">
      <w:pPr>
        <w:jc w:val="center"/>
        <w:rPr>
          <w:rFonts w:ascii="Bell MT" w:hAnsi="Bell MT"/>
          <w:b/>
          <w:bCs/>
          <w:sz w:val="40"/>
          <w:szCs w:val="40"/>
        </w:rPr>
      </w:pPr>
    </w:p>
    <w:p w14:paraId="6D7CC6F0" w14:textId="1CF1903F" w:rsidR="00BF1E4D" w:rsidRDefault="00BF1E4D" w:rsidP="00BF1E4D">
      <w:pPr>
        <w:rPr>
          <w:rFonts w:ascii="Bell MT" w:hAnsi="Bell MT"/>
          <w:sz w:val="40"/>
          <w:szCs w:val="40"/>
        </w:rPr>
      </w:pPr>
    </w:p>
    <w:p w14:paraId="7A37939B" w14:textId="3023ADD8" w:rsidR="00E21483" w:rsidRDefault="00E21483" w:rsidP="00BF1E4D">
      <w:pPr>
        <w:rPr>
          <w:rFonts w:ascii="Bell MT" w:hAnsi="Bell MT"/>
          <w:sz w:val="40"/>
          <w:szCs w:val="40"/>
        </w:rPr>
      </w:pPr>
    </w:p>
    <w:p w14:paraId="63D0F489" w14:textId="62420708" w:rsidR="00E21483" w:rsidRDefault="00E21483" w:rsidP="00BF1E4D">
      <w:pPr>
        <w:rPr>
          <w:rFonts w:ascii="Bell MT" w:hAnsi="Bell MT"/>
          <w:sz w:val="40"/>
          <w:szCs w:val="40"/>
        </w:rPr>
      </w:pPr>
    </w:p>
    <w:p w14:paraId="1A14A0E4" w14:textId="246CFC48" w:rsidR="00E21483" w:rsidRDefault="00E21483" w:rsidP="00BF1E4D">
      <w:pPr>
        <w:rPr>
          <w:rFonts w:ascii="Bell MT" w:hAnsi="Bell MT"/>
          <w:sz w:val="40"/>
          <w:szCs w:val="40"/>
        </w:rPr>
      </w:pPr>
    </w:p>
    <w:p w14:paraId="04172B81" w14:textId="77777777" w:rsidR="00E21483" w:rsidRPr="00BF1E4D" w:rsidRDefault="00E21483" w:rsidP="00BF1E4D">
      <w:pPr>
        <w:rPr>
          <w:rFonts w:ascii="Bell MT" w:hAnsi="Bell MT"/>
          <w:sz w:val="40"/>
          <w:szCs w:val="40"/>
        </w:rPr>
      </w:pPr>
    </w:p>
    <w:p w14:paraId="6937A32A" w14:textId="167B6BAF" w:rsidR="00BF1E4D" w:rsidRPr="00BF1E4D" w:rsidRDefault="00BF1E4D" w:rsidP="00BF1E4D">
      <w:pPr>
        <w:rPr>
          <w:rFonts w:ascii="Bell MT" w:hAnsi="Bell MT"/>
          <w:sz w:val="40"/>
          <w:szCs w:val="40"/>
        </w:rPr>
      </w:pPr>
    </w:p>
    <w:p w14:paraId="0A46F0B1" w14:textId="07ECA312" w:rsidR="00BF1E4D" w:rsidRDefault="00E21483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1483">
        <w:rPr>
          <w:rFonts w:ascii="Times New Roman" w:hAnsi="Times New Roman" w:cs="Times New Roman"/>
          <w:b/>
          <w:bCs/>
          <w:sz w:val="40"/>
          <w:szCs w:val="40"/>
        </w:rPr>
        <w:lastRenderedPageBreak/>
        <w:t>Se observa una categoría repetida y el resultado sin duplicados</w:t>
      </w:r>
    </w:p>
    <w:p w14:paraId="1C38ADA7" w14:textId="77777777" w:rsidR="00E21483" w:rsidRDefault="00E21483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CD539D" w14:textId="1E5A80A0" w:rsidR="00E21483" w:rsidRDefault="00E21483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148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5142B36" wp14:editId="11CA70EA">
            <wp:extent cx="5524979" cy="60660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35C5" w14:textId="5DA332A5" w:rsidR="00E21483" w:rsidRDefault="00E21483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DACCEA" w14:textId="16561217" w:rsidR="00E21483" w:rsidRDefault="00E21483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00ABC8" w14:textId="5C6D9DBF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Prueba con precio igual o mayor que cero</w:t>
      </w:r>
    </w:p>
    <w:p w14:paraId="74497F87" w14:textId="77777777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77C4D2" w14:textId="795CA2E4" w:rsidR="00E21483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04BC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5C060F3" wp14:editId="651F35B7">
            <wp:extent cx="5612130" cy="30937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F6DE" w14:textId="42AE4166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0FBA80" w14:textId="1F21C457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Prueba con cantidad igual o menor que cero</w:t>
      </w:r>
    </w:p>
    <w:p w14:paraId="6D75F799" w14:textId="6030D99E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04BC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1E38596" wp14:editId="108883B1">
            <wp:extent cx="5197290" cy="2217612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7BB5" w14:textId="04267E7B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CEEA42" w14:textId="43FDBAF2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7F9AF00" w14:textId="302CFC46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Busqueda de una categoría existente </w:t>
      </w:r>
    </w:p>
    <w:p w14:paraId="48D6CA8B" w14:textId="00D2F519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04BC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5821C03" wp14:editId="7B798AE9">
            <wp:extent cx="5143946" cy="198137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7BA7" w14:textId="41625491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A580B6" w14:textId="77777777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Búsqueda de una categoría inexistente</w:t>
      </w:r>
    </w:p>
    <w:p w14:paraId="10ADCF67" w14:textId="77777777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04BC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8F4C8DA" wp14:editId="61CA5D49">
            <wp:extent cx="5601185" cy="1996613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CBE1" w14:textId="77777777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EB2BF4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Resumen final del programa</w:t>
      </w:r>
    </w:p>
    <w:p w14:paraId="1B157AAE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32236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008FC263" wp14:editId="6C73D829">
            <wp:extent cx="5612130" cy="216852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AB7A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A5C52B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Cálculo Manual de dos subtotales y del total General</w:t>
      </w:r>
    </w:p>
    <w:p w14:paraId="293E694B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3223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08AF737" wp14:editId="38C4741E">
            <wp:extent cx="5612130" cy="42316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DC28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4F1F172" w14:textId="77777777" w:rsidR="00432236" w:rsidRDefault="00432236" w:rsidP="00E21483">
      <w:pPr>
        <w:tabs>
          <w:tab w:val="left" w:pos="546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REFLEXION FINAL</w:t>
      </w:r>
    </w:p>
    <w:p w14:paraId="74531D4F" w14:textId="2416208C" w:rsidR="00B04BCC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0D1F04" w14:textId="673A03BA" w:rsidR="00432236" w:rsidRDefault="00432236" w:rsidP="0043223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432236">
        <w:rPr>
          <w:rFonts w:ascii="Times New Roman" w:hAnsi="Times New Roman" w:cs="Times New Roman"/>
          <w:b/>
          <w:bCs/>
          <w:sz w:val="44"/>
          <w:szCs w:val="44"/>
        </w:rPr>
        <w:t>¿Por qué fue necesario utilizar tres colecciones diferentes?</w:t>
      </w:r>
    </w:p>
    <w:p w14:paraId="37ADF56D" w14:textId="654B0033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  <w:r w:rsidRPr="00432236">
        <w:rPr>
          <w:rFonts w:ascii="Times New Roman" w:hAnsi="Times New Roman" w:cs="Times New Roman"/>
          <w:sz w:val="32"/>
          <w:szCs w:val="32"/>
        </w:rPr>
        <w:t xml:space="preserve">Porque cada colección cumple un propósito distinto dentro del programa según sus propiedades: el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guarda la lista completa de objetos Producto ordenadamente; el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HashSet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filtra las categorías sin repetir ninguna; y el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HashMap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relaciona cada categoría directamente con su total acumulado de dinero.</w:t>
      </w:r>
    </w:p>
    <w:p w14:paraId="09539A8B" w14:textId="675C7D31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C7CC23" w14:textId="12DAF073" w:rsidR="00432236" w:rsidRDefault="00432236" w:rsidP="0043223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432236">
        <w:rPr>
          <w:rFonts w:ascii="Times New Roman" w:hAnsi="Times New Roman" w:cs="Times New Roman"/>
          <w:b/>
          <w:bCs/>
          <w:sz w:val="44"/>
          <w:szCs w:val="44"/>
        </w:rPr>
        <w:t>¿Qué ventaja proporcionó el </w:t>
      </w:r>
      <w:proofErr w:type="spellStart"/>
      <w:r w:rsidRPr="00432236">
        <w:rPr>
          <w:rFonts w:ascii="Times New Roman" w:hAnsi="Times New Roman" w:cs="Times New Roman"/>
          <w:b/>
          <w:bCs/>
          <w:sz w:val="44"/>
          <w:szCs w:val="44"/>
        </w:rPr>
        <w:t>HashSet</w:t>
      </w:r>
      <w:proofErr w:type="spellEnd"/>
      <w:r w:rsidRPr="00432236">
        <w:rPr>
          <w:rFonts w:ascii="Times New Roman" w:hAnsi="Times New Roman" w:cs="Times New Roman"/>
          <w:b/>
          <w:bCs/>
          <w:sz w:val="44"/>
          <w:szCs w:val="44"/>
        </w:rPr>
        <w:t> en comparación con almacenar las categorías únicamente en el </w:t>
      </w:r>
      <w:proofErr w:type="spellStart"/>
      <w:r w:rsidRPr="00432236">
        <w:rPr>
          <w:rFonts w:ascii="Times New Roman" w:hAnsi="Times New Roman" w:cs="Times New Roman"/>
          <w:b/>
          <w:bCs/>
          <w:sz w:val="44"/>
          <w:szCs w:val="44"/>
        </w:rPr>
        <w:t>ArrayList</w:t>
      </w:r>
      <w:proofErr w:type="spellEnd"/>
      <w:r w:rsidRPr="00432236">
        <w:rPr>
          <w:rFonts w:ascii="Times New Roman" w:hAnsi="Times New Roman" w:cs="Times New Roman"/>
          <w:b/>
          <w:bCs/>
          <w:sz w:val="44"/>
          <w:szCs w:val="44"/>
        </w:rPr>
        <w:t>?</w:t>
      </w:r>
    </w:p>
    <w:p w14:paraId="744721A6" w14:textId="4D54272F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  <w:r w:rsidRPr="00432236">
        <w:rPr>
          <w:rFonts w:ascii="Times New Roman" w:hAnsi="Times New Roman" w:cs="Times New Roman"/>
          <w:sz w:val="32"/>
          <w:szCs w:val="32"/>
        </w:rPr>
        <w:t xml:space="preserve">La ventaja principal es que el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HashSet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evita duplicados de forma automática. Si se usara un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, habría que hacer un recorrido manual con un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cada vez que se agregara un producto para verificar que la categoría no estuviera repetida, mientras que el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HashSet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lo gestiona eficientemente por sí solo.</w:t>
      </w:r>
    </w:p>
    <w:p w14:paraId="30700EA4" w14:textId="55EE77E1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2A33C0" w14:textId="77777777" w:rsidR="00432236" w:rsidRPr="00432236" w:rsidRDefault="00432236" w:rsidP="0043223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32236">
        <w:rPr>
          <w:rFonts w:ascii="Times New Roman" w:hAnsi="Times New Roman" w:cs="Times New Roman"/>
          <w:b/>
          <w:bCs/>
          <w:sz w:val="40"/>
          <w:szCs w:val="40"/>
        </w:rPr>
        <w:t>¿Qué ventaja proporcionó utilizar un </w:t>
      </w:r>
      <w:proofErr w:type="spellStart"/>
      <w:r w:rsidRPr="00432236">
        <w:rPr>
          <w:rFonts w:ascii="Times New Roman" w:hAnsi="Times New Roman" w:cs="Times New Roman"/>
          <w:b/>
          <w:bCs/>
          <w:sz w:val="40"/>
          <w:szCs w:val="40"/>
        </w:rPr>
        <w:t>HashMap</w:t>
      </w:r>
      <w:proofErr w:type="spellEnd"/>
      <w:r w:rsidRPr="00432236">
        <w:rPr>
          <w:rFonts w:ascii="Times New Roman" w:hAnsi="Times New Roman" w:cs="Times New Roman"/>
          <w:b/>
          <w:bCs/>
          <w:sz w:val="40"/>
          <w:szCs w:val="40"/>
        </w:rPr>
        <w:t> para almacenar los totales por categoría?</w:t>
      </w:r>
    </w:p>
    <w:p w14:paraId="3879C576" w14:textId="19504D1B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  <w:r w:rsidRPr="00432236">
        <w:rPr>
          <w:rFonts w:ascii="Times New Roman" w:hAnsi="Times New Roman" w:cs="Times New Roman"/>
          <w:sz w:val="32"/>
          <w:szCs w:val="32"/>
        </w:rPr>
        <w:t xml:space="preserve">Permitió asociar un par clave-valor </w:t>
      </w:r>
      <w:r w:rsidRPr="00432236">
        <w:rPr>
          <w:rFonts w:ascii="Times New Roman" w:hAnsi="Times New Roman" w:cs="Times New Roman"/>
          <w:b/>
          <w:bCs/>
          <w:sz w:val="32"/>
          <w:szCs w:val="32"/>
        </w:rPr>
        <w:t>Categoría - Monto Total</w:t>
      </w:r>
      <w:r w:rsidRPr="00432236">
        <w:rPr>
          <w:rFonts w:ascii="Times New Roman" w:hAnsi="Times New Roman" w:cs="Times New Roman"/>
          <w:sz w:val="32"/>
          <w:szCs w:val="32"/>
        </w:rPr>
        <w:t>. Esto hace que consultar el gasto de una categoría sea inmediato sin tener que recorrer toda la lista de productos acumulando sumas cada vez que el usuario hace una búsqueda.</w:t>
      </w:r>
    </w:p>
    <w:p w14:paraId="38AAC579" w14:textId="1F3718AD" w:rsidR="00432236" w:rsidRDefault="00432236" w:rsidP="0043223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432236">
        <w:rPr>
          <w:rFonts w:ascii="Times New Roman" w:hAnsi="Times New Roman" w:cs="Times New Roman"/>
          <w:b/>
          <w:bCs/>
          <w:sz w:val="44"/>
          <w:szCs w:val="44"/>
        </w:rPr>
        <w:lastRenderedPageBreak/>
        <w:t>¿Qué parte del programa requirió mayor razonamiento?</w:t>
      </w:r>
    </w:p>
    <w:p w14:paraId="1FBA6BBB" w14:textId="1B7B1645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  <w:r w:rsidRPr="00432236">
        <w:rPr>
          <w:rFonts w:ascii="Times New Roman" w:hAnsi="Times New Roman" w:cs="Times New Roman"/>
          <w:sz w:val="32"/>
          <w:szCs w:val="32"/>
        </w:rPr>
        <w:t xml:space="preserve">La lógica para acumular los subtotales dentro del 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HashMap</w:t>
      </w:r>
      <w:proofErr w:type="spellEnd"/>
      <w:r w:rsidRPr="00432236">
        <w:rPr>
          <w:rFonts w:ascii="Times New Roman" w:hAnsi="Times New Roman" w:cs="Times New Roman"/>
          <w:sz w:val="32"/>
          <w:szCs w:val="32"/>
        </w:rPr>
        <w:t xml:space="preserve"> utilizando métodos </w:t>
      </w:r>
      <w:proofErr w:type="gramStart"/>
      <w:r w:rsidRPr="00432236">
        <w:rPr>
          <w:rFonts w:ascii="Times New Roman" w:hAnsi="Times New Roman" w:cs="Times New Roman"/>
          <w:sz w:val="32"/>
          <w:szCs w:val="32"/>
        </w:rPr>
        <w:t>como .</w:t>
      </w:r>
      <w:proofErr w:type="spellStart"/>
      <w:r w:rsidRPr="00432236">
        <w:rPr>
          <w:rFonts w:ascii="Times New Roman" w:hAnsi="Times New Roman" w:cs="Times New Roman"/>
          <w:sz w:val="32"/>
          <w:szCs w:val="32"/>
        </w:rPr>
        <w:t>getOrDefault</w:t>
      </w:r>
      <w:proofErr w:type="spellEnd"/>
      <w:proofErr w:type="gramEnd"/>
      <w:r w:rsidRPr="00432236">
        <w:rPr>
          <w:rFonts w:ascii="Times New Roman" w:hAnsi="Times New Roman" w:cs="Times New Roman"/>
          <w:sz w:val="32"/>
          <w:szCs w:val="32"/>
        </w:rPr>
        <w:t xml:space="preserve"> y la implementación del ciclo de validación de entradas </w:t>
      </w:r>
      <w:proofErr w:type="spellStart"/>
      <w:r w:rsidRPr="00432236">
        <w:rPr>
          <w:rFonts w:ascii="Times New Roman" w:hAnsi="Times New Roman" w:cs="Times New Roman"/>
          <w:b/>
          <w:bCs/>
          <w:sz w:val="32"/>
          <w:szCs w:val="32"/>
        </w:rPr>
        <w:t>while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32236">
        <w:rPr>
          <w:rFonts w:ascii="Times New Roman" w:hAnsi="Times New Roman" w:cs="Times New Roman"/>
          <w:sz w:val="32"/>
          <w:szCs w:val="32"/>
        </w:rPr>
        <w:t>para asegurar que ni los precios ni las cantidades fueran valores menores o iguales a cero.</w:t>
      </w:r>
    </w:p>
    <w:p w14:paraId="5C120FCF" w14:textId="3BF561A0" w:rsid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233D39" w14:textId="7D2C306D" w:rsidR="00432236" w:rsidRDefault="00432236" w:rsidP="0043223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432236">
        <w:rPr>
          <w:rFonts w:ascii="Times New Roman" w:hAnsi="Times New Roman" w:cs="Times New Roman"/>
          <w:b/>
          <w:bCs/>
          <w:sz w:val="44"/>
          <w:szCs w:val="44"/>
        </w:rPr>
        <w:t>¿Cómo podría utilizarse una aplicación similar en una situación real?</w:t>
      </w:r>
    </w:p>
    <w:p w14:paraId="234AC74D" w14:textId="4EB10FB3" w:rsidR="00432236" w:rsidRP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  <w:r w:rsidRPr="00432236">
        <w:rPr>
          <w:rFonts w:ascii="Times New Roman" w:hAnsi="Times New Roman" w:cs="Times New Roman"/>
          <w:sz w:val="32"/>
          <w:szCs w:val="32"/>
        </w:rPr>
        <w:t xml:space="preserve">En un sistema de punto de venta </w:t>
      </w:r>
      <w:r w:rsidRPr="00432236">
        <w:rPr>
          <w:rFonts w:ascii="Times New Roman" w:hAnsi="Times New Roman" w:cs="Times New Roman"/>
          <w:b/>
          <w:bCs/>
          <w:sz w:val="32"/>
          <w:szCs w:val="32"/>
        </w:rPr>
        <w:t xml:space="preserve">POS </w:t>
      </w:r>
      <w:r w:rsidRPr="00432236">
        <w:rPr>
          <w:rFonts w:ascii="Times New Roman" w:hAnsi="Times New Roman" w:cs="Times New Roman"/>
          <w:sz w:val="32"/>
          <w:szCs w:val="32"/>
        </w:rPr>
        <w:t>para abarroterías o supermercados, donde se necesita registrar compras de clientes, calcular el total a pagar, verificar qué familias de productos se venden más y permitir consultas rápidas sobre el consumo por categoría.</w:t>
      </w:r>
    </w:p>
    <w:p w14:paraId="4FAF0067" w14:textId="77777777" w:rsidR="00432236" w:rsidRP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EA3407" w14:textId="6A06DE2D" w:rsidR="00432236" w:rsidRP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3BB191" w14:textId="77777777" w:rsidR="00432236" w:rsidRPr="00432236" w:rsidRDefault="00432236" w:rsidP="0043223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EB6CFA" w14:textId="77777777" w:rsidR="00432236" w:rsidRPr="00432236" w:rsidRDefault="00432236" w:rsidP="0043223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D02FAA3" w14:textId="77777777" w:rsidR="00B04BCC" w:rsidRPr="00E21483" w:rsidRDefault="00B04BCC" w:rsidP="00E21483">
      <w:pPr>
        <w:tabs>
          <w:tab w:val="left" w:pos="546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B04BCC" w:rsidRPr="00E214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6A49"/>
    <w:multiLevelType w:val="hybridMultilevel"/>
    <w:tmpl w:val="78887B9C"/>
    <w:lvl w:ilvl="0" w:tplc="100A000F">
      <w:start w:val="1"/>
      <w:numFmt w:val="decimal"/>
      <w:lvlText w:val="%1."/>
      <w:lvlJc w:val="left"/>
      <w:pPr>
        <w:ind w:left="36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46F1"/>
    <w:multiLevelType w:val="multilevel"/>
    <w:tmpl w:val="B5B6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95755"/>
    <w:multiLevelType w:val="hybridMultilevel"/>
    <w:tmpl w:val="4FC80A7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4490B"/>
    <w:multiLevelType w:val="multilevel"/>
    <w:tmpl w:val="DE98F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FE37930"/>
    <w:multiLevelType w:val="multilevel"/>
    <w:tmpl w:val="04E4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C279A"/>
    <w:multiLevelType w:val="multilevel"/>
    <w:tmpl w:val="E300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C61F0"/>
    <w:multiLevelType w:val="hybridMultilevel"/>
    <w:tmpl w:val="FE2ED2A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A40F6"/>
    <w:multiLevelType w:val="multilevel"/>
    <w:tmpl w:val="BB9A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81CC4"/>
    <w:multiLevelType w:val="hybridMultilevel"/>
    <w:tmpl w:val="9512469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B03E3"/>
    <w:multiLevelType w:val="multilevel"/>
    <w:tmpl w:val="B5FE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04E8F"/>
    <w:multiLevelType w:val="hybridMultilevel"/>
    <w:tmpl w:val="13D8860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3E"/>
    <w:rsid w:val="00432236"/>
    <w:rsid w:val="007B2B69"/>
    <w:rsid w:val="009F7F3E"/>
    <w:rsid w:val="00B04BCC"/>
    <w:rsid w:val="00BF1E4D"/>
    <w:rsid w:val="00D564ED"/>
    <w:rsid w:val="00E21483"/>
    <w:rsid w:val="00EA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15B0CD"/>
  <w15:chartTrackingRefBased/>
  <w15:docId w15:val="{5878AD1D-1FE0-4D34-96E0-BF334B71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3E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F7F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7F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7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F7F3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F7F3E"/>
  </w:style>
  <w:style w:type="paragraph" w:styleId="Prrafodelista">
    <w:name w:val="List Paragraph"/>
    <w:basedOn w:val="Normal"/>
    <w:uiPriority w:val="34"/>
    <w:qFormat/>
    <w:rsid w:val="007B2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Jussely-Mutas/programacion-ii-2026/tree/main/Semana_08_Control_Compra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2026-09-08T03:58:00Z</dcterms:created>
  <dcterms:modified xsi:type="dcterms:W3CDTF">2026-09-08T05:42:00Z</dcterms:modified>
</cp:coreProperties>
</file>