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A5E07E">
      <w:pPr>
        <w:pStyle w:val="17"/>
        <w:spacing w:before="0" w:beforeAutospacing="0" w:after="0" w:afterAutospacing="0"/>
        <w:textAlignment w:val="baseline"/>
        <w:rPr>
          <w:rFonts w:ascii="Segoe UI" w:hAnsi="Segoe UI" w:cs="Segoe UI"/>
          <w:sz w:val="28"/>
          <w:szCs w:val="28"/>
        </w:rPr>
      </w:pPr>
      <w:r>
        <w:rPr>
          <w:rStyle w:val="19"/>
          <w:sz w:val="28"/>
          <w:szCs w:val="28"/>
        </w:rPr>
        <w:t>A</w:t>
      </w:r>
    </w:p>
    <w:p w14:paraId="57A21ED5">
      <w:pPr>
        <w:pStyle w:val="17"/>
        <w:spacing w:before="0" w:beforeAutospacing="0" w:after="0" w:afterAutospacing="0"/>
        <w:textAlignment w:val="baseline"/>
        <w:rPr>
          <w:rFonts w:ascii="Segoe UI" w:hAnsi="Segoe UI" w:cs="Segoe UI"/>
          <w:sz w:val="28"/>
          <w:szCs w:val="28"/>
        </w:rPr>
      </w:pPr>
      <w:r>
        <w:rPr>
          <w:rStyle w:val="19"/>
          <w:sz w:val="28"/>
          <w:szCs w:val="28"/>
        </w:rPr>
        <w:t xml:space="preserve">Project Proposal </w:t>
      </w:r>
    </w:p>
    <w:p w14:paraId="0185C226">
      <w:pPr>
        <w:pStyle w:val="17"/>
        <w:spacing w:before="0" w:beforeAutospacing="0" w:after="0" w:afterAutospacing="0"/>
        <w:textAlignment w:val="baseline"/>
        <w:rPr>
          <w:rFonts w:ascii="Segoe UI" w:hAnsi="Segoe UI" w:cs="Segoe UI"/>
          <w:sz w:val="28"/>
          <w:szCs w:val="28"/>
        </w:rPr>
      </w:pPr>
      <w:r>
        <w:rPr>
          <w:rStyle w:val="19"/>
          <w:sz w:val="28"/>
          <w:szCs w:val="28"/>
        </w:rPr>
        <w:t>On</w:t>
      </w:r>
    </w:p>
    <w:p w14:paraId="0375ED72">
      <w:pPr>
        <w:pStyle w:val="17"/>
        <w:spacing w:before="0" w:beforeAutospacing="0" w:after="0" w:afterAutospacing="0"/>
        <w:textAlignment w:val="baseline"/>
        <w:rPr>
          <w:rStyle w:val="18"/>
          <w:b/>
          <w:bCs/>
          <w:sz w:val="32"/>
          <w:szCs w:val="32"/>
        </w:rPr>
      </w:pPr>
      <w:r>
        <w:rPr>
          <w:rStyle w:val="19"/>
          <w:b/>
          <w:bCs/>
          <w:sz w:val="32"/>
          <w:szCs w:val="32"/>
        </w:rPr>
        <w:t>Note Sharing System</w:t>
      </w:r>
    </w:p>
    <w:p w14:paraId="5E22E663">
      <w:pPr>
        <w:pStyle w:val="17"/>
        <w:spacing w:before="0" w:beforeAutospacing="0" w:after="0" w:afterAutospacing="0"/>
        <w:textAlignment w:val="baseline"/>
        <w:rPr>
          <w:rFonts w:ascii="Segoe UI" w:hAnsi="Segoe UI" w:cs="Segoe UI"/>
          <w:sz w:val="28"/>
          <w:szCs w:val="28"/>
        </w:rPr>
      </w:pPr>
      <w:r>
        <w:rPr>
          <w:rStyle w:val="19"/>
          <w:sz w:val="28"/>
          <w:szCs w:val="28"/>
        </w:rPr>
        <w:t>For the partial fulfillment of the requirements for the degree of Bachelor of Computer Engineering Under Pokhara University</w:t>
      </w:r>
    </w:p>
    <w:p w14:paraId="7BED3D3C">
      <w:pPr>
        <w:pStyle w:val="17"/>
        <w:spacing w:before="0" w:beforeAutospacing="0" w:after="0" w:afterAutospacing="0"/>
        <w:textAlignment w:val="baseline"/>
        <w:rPr>
          <w:rFonts w:ascii="Segoe UI" w:hAnsi="Segoe UI" w:cs="Segoe UI"/>
          <w:sz w:val="28"/>
          <w:szCs w:val="28"/>
        </w:rPr>
      </w:pPr>
    </w:p>
    <w:p w14:paraId="57531C82">
      <w:pPr>
        <w:pStyle w:val="17"/>
        <w:spacing w:before="120" w:beforeAutospacing="0" w:after="0" w:afterAutospacing="0"/>
        <w:textAlignment w:val="baseline"/>
        <w:rPr>
          <w:rStyle w:val="18"/>
          <w:sz w:val="28"/>
          <w:szCs w:val="28"/>
        </w:rPr>
      </w:pPr>
      <w:r>
        <w:rPr>
          <w:rStyle w:val="19"/>
          <w:b/>
          <w:bCs/>
          <w:sz w:val="28"/>
          <w:szCs w:val="28"/>
        </w:rPr>
        <w:t>Submitted to</w:t>
      </w:r>
    </w:p>
    <w:p w14:paraId="2A798EDB">
      <w:pPr>
        <w:pStyle w:val="17"/>
        <w:spacing w:before="0" w:beforeAutospacing="0" w:after="0" w:afterAutospacing="0"/>
        <w:textAlignment w:val="baseline"/>
        <w:rPr>
          <w:rStyle w:val="18"/>
          <w:sz w:val="28"/>
          <w:szCs w:val="28"/>
        </w:rPr>
      </w:pPr>
      <w:r>
        <w:rPr>
          <w:rStyle w:val="18"/>
          <w:sz w:val="28"/>
          <w:szCs w:val="28"/>
        </w:rPr>
        <w:t xml:space="preserve">Department of </w:t>
      </w:r>
      <w:r>
        <w:rPr>
          <w:rStyle w:val="19"/>
          <w:sz w:val="28"/>
          <w:szCs w:val="28"/>
        </w:rPr>
        <w:t>Computer Engineering</w:t>
      </w:r>
    </w:p>
    <w:p w14:paraId="146A230E">
      <w:pPr>
        <w:pStyle w:val="17"/>
        <w:spacing w:before="0" w:beforeAutospacing="0" w:after="0" w:afterAutospacing="0"/>
        <w:textAlignment w:val="baseline"/>
        <w:rPr>
          <w:rStyle w:val="19"/>
          <w:sz w:val="28"/>
          <w:szCs w:val="28"/>
        </w:rPr>
      </w:pPr>
      <w:r>
        <w:rPr>
          <w:rStyle w:val="19"/>
          <w:sz w:val="28"/>
          <w:szCs w:val="28"/>
        </w:rPr>
        <w:t>National Academy of Science and Technology</w:t>
      </w:r>
    </w:p>
    <w:p w14:paraId="46CF8C1A">
      <w:pPr>
        <w:pStyle w:val="17"/>
        <w:spacing w:before="0" w:beforeAutospacing="0" w:after="0" w:afterAutospacing="0"/>
        <w:textAlignment w:val="baseline"/>
        <w:rPr>
          <w:rStyle w:val="19"/>
          <w:b/>
          <w:bCs/>
          <w:sz w:val="28"/>
          <w:szCs w:val="28"/>
        </w:rPr>
      </w:pPr>
    </w:p>
    <w:p w14:paraId="233EAE3E">
      <w:pPr>
        <w:pStyle w:val="17"/>
        <w:spacing w:before="0" w:beforeAutospacing="0" w:after="0" w:afterAutospacing="0"/>
        <w:textAlignment w:val="baseline"/>
        <w:rPr>
          <w:rStyle w:val="19"/>
          <w:b/>
          <w:bCs/>
          <w:sz w:val="28"/>
          <w:szCs w:val="28"/>
        </w:rPr>
      </w:pPr>
      <w:r>
        <w:rPr>
          <w:rStyle w:val="19"/>
          <w:b/>
          <w:bCs/>
          <w:sz w:val="28"/>
          <w:szCs w:val="28"/>
        </w:rPr>
        <w:t>Under the supervision of</w:t>
      </w:r>
    </w:p>
    <w:p w14:paraId="36AF5079">
      <w:pPr>
        <w:pStyle w:val="17"/>
        <w:spacing w:before="0" w:beforeAutospacing="0" w:after="0" w:afterAutospacing="0"/>
        <w:textAlignment w:val="baseline"/>
        <w:rPr>
          <w:rStyle w:val="19"/>
          <w:sz w:val="28"/>
          <w:szCs w:val="28"/>
        </w:rPr>
      </w:pPr>
      <w:r>
        <w:rPr>
          <w:rStyle w:val="19"/>
          <w:sz w:val="28"/>
          <w:szCs w:val="28"/>
        </w:rPr>
        <w:t>Mr. Sunil Bahadur Bist</w:t>
      </w:r>
    </w:p>
    <w:p w14:paraId="7EAF0486">
      <w:pPr>
        <w:pStyle w:val="17"/>
        <w:spacing w:before="0" w:beforeAutospacing="0" w:after="0" w:afterAutospacing="0"/>
        <w:textAlignment w:val="baseline"/>
        <w:rPr>
          <w:rFonts w:ascii="Segoe UI" w:hAnsi="Segoe UI" w:cs="Segoe UI"/>
          <w:sz w:val="28"/>
          <w:szCs w:val="28"/>
        </w:rPr>
      </w:pPr>
      <w:r>
        <w:rPr>
          <w:rStyle w:val="19"/>
          <w:sz w:val="28"/>
          <w:szCs w:val="28"/>
        </w:rPr>
        <w:t>Lecturer, Department of Computer Engineering</w:t>
      </w:r>
    </w:p>
    <w:p w14:paraId="1B4D8F54">
      <w:pPr>
        <w:pStyle w:val="17"/>
        <w:spacing w:before="0" w:beforeAutospacing="0" w:after="0" w:afterAutospacing="0"/>
        <w:textAlignment w:val="baseline"/>
        <w:rPr>
          <w:rFonts w:ascii="Segoe UI" w:hAnsi="Segoe UI" w:cs="Segoe UI"/>
          <w:sz w:val="28"/>
          <w:szCs w:val="28"/>
        </w:rPr>
      </w:pPr>
    </w:p>
    <w:p w14:paraId="09804CBB">
      <w:pPr>
        <w:pStyle w:val="17"/>
        <w:spacing w:before="0" w:beforeAutospacing="0" w:after="0" w:afterAutospacing="0"/>
        <w:textAlignment w:val="baseline"/>
        <w:rPr>
          <w:rFonts w:ascii="Segoe UI" w:hAnsi="Segoe UI" w:cs="Segoe UI"/>
          <w:sz w:val="28"/>
          <w:szCs w:val="28"/>
        </w:rPr>
      </w:pPr>
      <w:r>
        <w:rPr>
          <w:rStyle w:val="19"/>
          <w:b/>
          <w:bCs/>
          <w:sz w:val="28"/>
          <w:szCs w:val="28"/>
        </w:rPr>
        <w:t>Submitted by</w:t>
      </w:r>
    </w:p>
    <w:p w14:paraId="1A0C52CA">
      <w:pPr>
        <w:pStyle w:val="17"/>
        <w:spacing w:before="0" w:beforeAutospacing="0" w:after="0" w:afterAutospacing="0"/>
        <w:textAlignment w:val="baseline"/>
        <w:rPr>
          <w:rFonts w:ascii="Segoe UI" w:hAnsi="Segoe UI" w:cs="Segoe UI"/>
          <w:sz w:val="28"/>
          <w:szCs w:val="28"/>
        </w:rPr>
      </w:pPr>
      <w:r>
        <w:rPr>
          <w:rStyle w:val="19"/>
          <w:sz w:val="28"/>
          <w:szCs w:val="28"/>
        </w:rPr>
        <w:t>Binod Raj Pant (22070199)</w:t>
      </w:r>
    </w:p>
    <w:p w14:paraId="65D0D357">
      <w:pPr>
        <w:pStyle w:val="17"/>
        <w:spacing w:before="0" w:beforeAutospacing="0" w:after="0" w:afterAutospacing="0"/>
        <w:textAlignment w:val="baseline"/>
        <w:rPr>
          <w:rStyle w:val="18"/>
          <w:sz w:val="28"/>
          <w:szCs w:val="28"/>
        </w:rPr>
      </w:pPr>
      <w:r>
        <w:rPr>
          <w:rStyle w:val="19"/>
          <w:sz w:val="28"/>
          <w:szCs w:val="28"/>
        </w:rPr>
        <w:t>BE Computer, 6</w:t>
      </w:r>
      <w:r>
        <w:rPr>
          <w:rStyle w:val="19"/>
          <w:sz w:val="28"/>
          <w:szCs w:val="28"/>
          <w:vertAlign w:val="superscript"/>
        </w:rPr>
        <w:t>th</w:t>
      </w:r>
      <w:r>
        <w:rPr>
          <w:rStyle w:val="19"/>
          <w:sz w:val="28"/>
          <w:szCs w:val="28"/>
        </w:rPr>
        <w:t xml:space="preserve"> Semester</w:t>
      </w:r>
    </w:p>
    <w:p w14:paraId="1748A725">
      <w:pPr>
        <w:pStyle w:val="17"/>
        <w:spacing w:before="0" w:beforeAutospacing="0" w:after="0" w:afterAutospacing="0"/>
        <w:textAlignment w:val="baseline"/>
        <w:rPr>
          <w:rStyle w:val="18"/>
          <w:sz w:val="28"/>
          <w:szCs w:val="28"/>
        </w:rPr>
      </w:pPr>
    </w:p>
    <w:p w14:paraId="5940F78E">
      <w:pPr>
        <w:pStyle w:val="17"/>
        <w:spacing w:before="0" w:beforeAutospacing="0" w:after="0" w:afterAutospacing="0"/>
        <w:textAlignment w:val="baseline"/>
        <w:rPr>
          <w:rStyle w:val="19"/>
          <w:sz w:val="28"/>
          <w:szCs w:val="28"/>
        </w:rPr>
      </w:pPr>
      <w:r>
        <w:rPr>
          <w:rStyle w:val="19"/>
          <w:sz w:val="28"/>
          <w:szCs w:val="28"/>
        </w:rPr>
        <w:t>May, 2025</w:t>
      </w:r>
    </w:p>
    <w:p w14:paraId="2C65D682">
      <w:pPr>
        <w:pStyle w:val="17"/>
        <w:spacing w:before="0" w:beforeAutospacing="0" w:after="0" w:afterAutospacing="0"/>
        <w:textAlignment w:val="baseline"/>
        <w:rPr>
          <w:rStyle w:val="19"/>
          <w:sz w:val="28"/>
          <w:szCs w:val="28"/>
        </w:rPr>
      </w:pPr>
    </w:p>
    <w:tbl>
      <w:tblPr>
        <w:tblStyle w:val="12"/>
        <w:tblpPr w:leftFromText="180" w:rightFromText="180" w:vertAnchor="text" w:horzAnchor="page" w:tblpX="812" w:tblpY="414"/>
        <w:tblW w:w="992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6"/>
        <w:gridCol w:w="8110"/>
      </w:tblGrid>
      <w:tr w14:paraId="0C03414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321" w:hRule="atLeast"/>
        </w:trPr>
        <w:tc>
          <w:tcPr>
            <w:tcW w:w="1816" w:type="dxa"/>
            <w:tcBorders>
              <w:tl2br w:val="nil"/>
              <w:tr2bl w:val="nil"/>
            </w:tcBorders>
            <w:shd w:val="clear" w:color="auto" w:fill="auto"/>
          </w:tcPr>
          <w:p w14:paraId="59E2FD7C">
            <w:pPr>
              <w:pStyle w:val="17"/>
              <w:spacing w:before="0" w:beforeAutospacing="0" w:after="0" w:afterAutospacing="0"/>
              <w:textAlignment w:val="baseline"/>
              <w:rPr>
                <w:rFonts w:ascii="Segoe UI" w:hAnsi="Segoe UI" w:cs="Segoe UI"/>
                <w:sz w:val="28"/>
                <w:szCs w:val="28"/>
              </w:rPr>
            </w:pPr>
            <w:r>
              <w:rPr>
                <w:sz w:val="28"/>
                <w:szCs w:val="28"/>
              </w:rPr>
              <w:drawing>
                <wp:anchor distT="0" distB="0" distL="114300" distR="114300" simplePos="0" relativeHeight="251659264" behindDoc="1" locked="0" layoutInCell="1" allowOverlap="1">
                  <wp:simplePos x="0" y="0"/>
                  <wp:positionH relativeFrom="column">
                    <wp:posOffset>-5080</wp:posOffset>
                  </wp:positionH>
                  <wp:positionV relativeFrom="paragraph">
                    <wp:posOffset>0</wp:posOffset>
                  </wp:positionV>
                  <wp:extent cx="1092835" cy="1072515"/>
                  <wp:effectExtent l="0" t="0" r="12065" b="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cstate="print">
                            <a:extLst>
                              <a:ext uri="{28A0092B-C50C-407E-A947-70E740481C1C}">
                                <a14:useLocalDpi xmlns:a14="http://schemas.microsoft.com/office/drawing/2010/main" val="0"/>
                              </a:ext>
                            </a:extLst>
                          </a:blip>
                          <a:srcRect l="12564" t="5128" r="7265" b="8976"/>
                          <a:stretch>
                            <a:fillRect/>
                          </a:stretch>
                        </pic:blipFill>
                        <pic:spPr>
                          <a:xfrm>
                            <a:off x="0" y="0"/>
                            <a:ext cx="1092835" cy="1072515"/>
                          </a:xfrm>
                          <a:prstGeom prst="rect">
                            <a:avLst/>
                          </a:prstGeom>
                          <a:ln>
                            <a:noFill/>
                          </a:ln>
                        </pic:spPr>
                      </pic:pic>
                    </a:graphicData>
                  </a:graphic>
                </wp:anchor>
              </w:drawing>
            </w:r>
          </w:p>
          <w:p w14:paraId="74236A17">
            <w:pPr>
              <w:pStyle w:val="17"/>
              <w:spacing w:before="0" w:beforeAutospacing="0" w:after="0" w:afterAutospacing="0"/>
              <w:textAlignment w:val="baseline"/>
              <w:rPr>
                <w:rFonts w:ascii="Segoe UI" w:hAnsi="Segoe UI" w:cs="Segoe UI"/>
                <w:sz w:val="28"/>
                <w:szCs w:val="28"/>
              </w:rPr>
            </w:pPr>
          </w:p>
          <w:p w14:paraId="0DA9F1B7">
            <w:pPr>
              <w:pStyle w:val="17"/>
              <w:spacing w:before="0" w:beforeAutospacing="0" w:after="0" w:afterAutospacing="0"/>
              <w:textAlignment w:val="baseline"/>
              <w:rPr>
                <w:rFonts w:ascii="Segoe UI" w:hAnsi="Segoe UI" w:cs="Segoe UI"/>
                <w:sz w:val="28"/>
                <w:szCs w:val="28"/>
              </w:rPr>
            </w:pPr>
          </w:p>
          <w:p w14:paraId="4BAAA89C">
            <w:pPr>
              <w:pStyle w:val="17"/>
              <w:spacing w:before="0" w:beforeAutospacing="0" w:after="0" w:afterAutospacing="0"/>
              <w:textAlignment w:val="baseline"/>
              <w:rPr>
                <w:rFonts w:ascii="Segoe UI" w:hAnsi="Segoe UI" w:cs="Segoe UI"/>
                <w:sz w:val="28"/>
                <w:szCs w:val="28"/>
              </w:rPr>
            </w:pPr>
          </w:p>
        </w:tc>
        <w:tc>
          <w:tcPr>
            <w:tcW w:w="8110" w:type="dxa"/>
            <w:tcBorders>
              <w:tl2br w:val="nil"/>
              <w:tr2bl w:val="nil"/>
            </w:tcBorders>
            <w:shd w:val="clear" w:color="auto" w:fill="auto"/>
          </w:tcPr>
          <w:p w14:paraId="6D134C2D">
            <w:pPr>
              <w:pStyle w:val="17"/>
              <w:spacing w:before="0" w:beforeAutospacing="0" w:after="0" w:afterAutospacing="0"/>
              <w:textAlignment w:val="baseline"/>
              <w:rPr>
                <w:b/>
                <w:bCs/>
                <w:sz w:val="40"/>
                <w:szCs w:val="40"/>
              </w:rPr>
            </w:pPr>
            <w:r>
              <w:rPr>
                <w:b/>
                <w:bCs/>
                <w:sz w:val="40"/>
                <w:szCs w:val="40"/>
              </w:rPr>
              <w:t>National Academy of Science and Technology</w:t>
            </w:r>
          </w:p>
          <w:p w14:paraId="185E3C95">
            <w:pPr>
              <w:pStyle w:val="17"/>
              <w:spacing w:before="0" w:beforeAutospacing="0" w:after="0" w:afterAutospacing="0"/>
              <w:jc w:val="left"/>
              <w:textAlignment w:val="baseline"/>
              <w:rPr>
                <w:sz w:val="28"/>
                <w:szCs w:val="28"/>
              </w:rPr>
            </w:pPr>
            <w:r>
              <w:rPr>
                <w:sz w:val="28"/>
                <w:szCs w:val="28"/>
              </w:rPr>
              <w:t>(Affiliated to Pokhara University)</w:t>
            </w:r>
          </w:p>
          <w:p w14:paraId="7246D8B2">
            <w:pPr>
              <w:pStyle w:val="17"/>
              <w:spacing w:before="0" w:beforeAutospacing="0" w:after="0" w:afterAutospacing="0"/>
              <w:jc w:val="left"/>
              <w:textAlignment w:val="baseline"/>
              <w:rPr>
                <w:sz w:val="28"/>
                <w:szCs w:val="28"/>
              </w:rPr>
            </w:pPr>
            <w:r>
              <w:rPr>
                <w:sz w:val="28"/>
                <w:szCs w:val="28"/>
              </w:rPr>
              <w:t>Accredited by University Grants Commission (UGC), Nepal (2022)</w:t>
            </w:r>
          </w:p>
          <w:p w14:paraId="22F42A30">
            <w:pPr>
              <w:pStyle w:val="17"/>
              <w:spacing w:before="0" w:beforeAutospacing="0" w:after="0" w:afterAutospacing="0"/>
              <w:jc w:val="left"/>
              <w:textAlignment w:val="baseline"/>
              <w:rPr>
                <w:rFonts w:ascii="Segoe UI" w:hAnsi="Segoe UI" w:cs="Segoe UI"/>
                <w:sz w:val="28"/>
                <w:szCs w:val="28"/>
              </w:rPr>
            </w:pPr>
            <w:r>
              <w:rPr>
                <w:sz w:val="28"/>
                <w:szCs w:val="28"/>
              </w:rPr>
              <w:t>Uttarbehedi-4 Dhangadhi, Kailali, Nepal</w:t>
            </w:r>
          </w:p>
        </w:tc>
      </w:tr>
    </w:tbl>
    <w:p w14:paraId="73EC8327">
      <w:pPr>
        <w:spacing w:after="0"/>
        <w:jc w:val="both"/>
      </w:pPr>
    </w:p>
    <w:p w14:paraId="5370761D">
      <w:pPr>
        <w:spacing w:after="0"/>
        <w:jc w:val="both"/>
        <w:rPr>
          <w:b/>
          <w:bCs/>
          <w:sz w:val="32"/>
          <w:szCs w:val="32"/>
        </w:rPr>
        <w:sectPr>
          <w:pgSz w:w="11906" w:h="16838"/>
          <w:pgMar w:top="1440" w:right="1440" w:bottom="1440" w:left="2160" w:header="0" w:footer="0" w:gutter="0"/>
          <w:pgNumType w:fmt="upperRoman"/>
          <w:cols w:space="0" w:num="1"/>
        </w:sectPr>
      </w:pPr>
    </w:p>
    <w:p w14:paraId="1C70159F">
      <w:pPr>
        <w:spacing w:before="10" w:after="0" w:line="240" w:lineRule="auto"/>
        <w:ind w:right="-20"/>
        <w:jc w:val="both"/>
        <w:sectPr>
          <w:footerReference r:id="rId5" w:type="default"/>
          <w:type w:val="continuous"/>
          <w:pgSz w:w="11906" w:h="16838"/>
          <w:pgMar w:top="1440" w:right="1440" w:bottom="1440" w:left="2160" w:header="0" w:footer="0" w:gutter="0"/>
          <w:cols w:space="0" w:num="1"/>
        </w:sectPr>
      </w:pPr>
    </w:p>
    <w:p w14:paraId="12FA3B7F">
      <w:pPr>
        <w:tabs>
          <w:tab w:val="left" w:pos="425"/>
        </w:tabs>
        <w:spacing w:after="0"/>
        <w:ind w:right="0"/>
        <w:jc w:val="both"/>
        <w:rPr>
          <w:b/>
          <w:bCs/>
          <w:sz w:val="32"/>
          <w:szCs w:val="32"/>
        </w:rPr>
      </w:pPr>
      <w:r>
        <w:rPr>
          <w:b/>
          <w:bCs/>
          <w:sz w:val="32"/>
          <w:szCs w:val="32"/>
        </w:rPr>
        <w:t>Abstract</w:t>
      </w:r>
    </w:p>
    <w:p w14:paraId="57267BAB">
      <w:pPr>
        <w:spacing w:after="0"/>
        <w:ind w:right="0"/>
        <w:jc w:val="both"/>
        <w:rPr>
          <w:sz w:val="24"/>
          <w:szCs w:val="24"/>
        </w:rPr>
      </w:pPr>
      <w:r>
        <w:rPr>
          <w:sz w:val="24"/>
          <w:szCs w:val="24"/>
        </w:rPr>
        <w:t xml:space="preserve">The </w:t>
      </w:r>
      <w:r>
        <w:rPr>
          <w:sz w:val="24"/>
          <w:szCs w:val="24"/>
          <w:lang w:val="en-US"/>
        </w:rPr>
        <w:t>Note</w:t>
      </w:r>
      <w:r>
        <w:rPr>
          <w:sz w:val="24"/>
          <w:szCs w:val="24"/>
        </w:rPr>
        <w:t xml:space="preserve"> Sharing System is a web application that is designed to facilitate the efficient digital sharing of academic </w:t>
      </w:r>
      <w:r>
        <w:rPr>
          <w:sz w:val="24"/>
          <w:szCs w:val="24"/>
          <w:lang w:val="en-US"/>
        </w:rPr>
        <w:t>Note</w:t>
      </w:r>
      <w:r>
        <w:rPr>
          <w:sz w:val="24"/>
          <w:szCs w:val="24"/>
        </w:rPr>
        <w:t xml:space="preserve"> between multiple users. The system addresses the limitations of traditional note-sharing methods such as printed copies and fragmented digital files by providing a centralized, secure, and systematically organized collection of educational resources. The system utilizes role-based authentication to differentiate between various types of users and administrators, thus ensuring secure and controlled access.</w:t>
      </w:r>
    </w:p>
    <w:p w14:paraId="4A57E955">
      <w:pPr>
        <w:spacing w:after="0"/>
        <w:ind w:right="0"/>
        <w:jc w:val="both"/>
        <w:rPr>
          <w:sz w:val="24"/>
          <w:szCs w:val="24"/>
        </w:rPr>
      </w:pPr>
      <w:r>
        <w:rPr>
          <w:sz w:val="24"/>
          <w:szCs w:val="24"/>
        </w:rPr>
        <w:t xml:space="preserve">Users can upload, search, and find </w:t>
      </w:r>
      <w:r>
        <w:rPr>
          <w:sz w:val="24"/>
          <w:szCs w:val="24"/>
          <w:lang w:val="en-US"/>
        </w:rPr>
        <w:t>Note</w:t>
      </w:r>
      <w:r>
        <w:rPr>
          <w:sz w:val="24"/>
          <w:szCs w:val="24"/>
        </w:rPr>
        <w:t xml:space="preserve"> categorized by subject or course, while administrators handle content moderation, manage user interactions, and provide system maintenance. The system supports multiple file types (e.g., PDFs, DOCX) and includes features like search functionality, categorization enhance overall ease of use.</w:t>
      </w:r>
    </w:p>
    <w:p w14:paraId="5A786DE6">
      <w:pPr>
        <w:spacing w:after="0"/>
        <w:ind w:right="0"/>
        <w:jc w:val="both"/>
        <w:rPr>
          <w:sz w:val="24"/>
          <w:szCs w:val="24"/>
        </w:rPr>
      </w:pPr>
      <w:r>
        <w:rPr>
          <w:sz w:val="24"/>
          <w:szCs w:val="24"/>
        </w:rPr>
        <w:t>With the advent of digital note-sharing sites, the reliance on physical resources decreased significantly, freed monotonous workloads, and made them accessible on multiple hardware. Additionally, collaborative learning is facilitated as individuals can exchange their insights, thus enriching the shared resources.</w:t>
      </w:r>
    </w:p>
    <w:p w14:paraId="44C93CD4">
      <w:pPr>
        <w:spacing w:after="0"/>
        <w:ind w:right="0"/>
        <w:jc w:val="both"/>
        <w:rPr>
          <w:sz w:val="24"/>
          <w:szCs w:val="24"/>
        </w:rPr>
      </w:pPr>
      <w:r>
        <w:rPr>
          <w:sz w:val="24"/>
          <w:szCs w:val="24"/>
        </w:rPr>
        <w:t>Highlighting its focus on scalability and security in its architecture, the system integrates data encryption with traditional backup measures for protecting users' content. In short, the Note Sharing System strives to improve university efficiency, facilitate knowledge sharing, and pursue an environmentally friendlier approach towards handling educational resources.</w:t>
      </w:r>
    </w:p>
    <w:p w14:paraId="772F78A3">
      <w:pPr>
        <w:spacing w:after="0"/>
        <w:ind w:right="0"/>
        <w:jc w:val="both"/>
        <w:rPr>
          <w:b/>
          <w:bCs/>
          <w:i/>
          <w:iCs/>
          <w:sz w:val="32"/>
          <w:szCs w:val="32"/>
        </w:rPr>
      </w:pPr>
      <w:r>
        <w:rPr>
          <w:b/>
          <w:bCs/>
          <w:i/>
          <w:iCs/>
          <w:sz w:val="24"/>
          <w:szCs w:val="24"/>
        </w:rPr>
        <w:t xml:space="preserve">Keywords: </w:t>
      </w:r>
      <w:r>
        <w:rPr>
          <w:b/>
          <w:bCs/>
          <w:i/>
          <w:iCs/>
          <w:sz w:val="24"/>
          <w:szCs w:val="24"/>
          <w:lang w:val="en-US"/>
        </w:rPr>
        <w:t>Note</w:t>
      </w:r>
      <w:r>
        <w:rPr>
          <w:b/>
          <w:bCs/>
          <w:i/>
          <w:iCs/>
          <w:sz w:val="24"/>
          <w:szCs w:val="24"/>
        </w:rPr>
        <w:t xml:space="preserve"> Sharing System, note-sharing site, digital</w:t>
      </w:r>
      <w:r>
        <w:rPr>
          <w:rFonts w:hint="default"/>
          <w:b/>
          <w:bCs/>
          <w:i/>
          <w:iCs/>
          <w:sz w:val="24"/>
          <w:szCs w:val="24"/>
          <w:lang w:val="en-US"/>
        </w:rPr>
        <w:t xml:space="preserve"> </w:t>
      </w:r>
      <w:r>
        <w:rPr>
          <w:b/>
          <w:bCs/>
          <w:i/>
          <w:iCs/>
          <w:sz w:val="24"/>
          <w:szCs w:val="24"/>
          <w:lang w:val="en-US"/>
        </w:rPr>
        <w:t>Note</w:t>
      </w:r>
      <w:r>
        <w:rPr>
          <w:rFonts w:hint="default"/>
          <w:b/>
          <w:bCs/>
          <w:i/>
          <w:iCs/>
          <w:sz w:val="24"/>
          <w:szCs w:val="24"/>
          <w:lang w:val="en-US"/>
        </w:rPr>
        <w:t>s</w:t>
      </w:r>
      <w:r>
        <w:rPr>
          <w:b/>
          <w:bCs/>
          <w:i/>
          <w:iCs/>
          <w:sz w:val="24"/>
          <w:szCs w:val="24"/>
        </w:rPr>
        <w:t>haring site</w:t>
      </w:r>
    </w:p>
    <w:p w14:paraId="73340D6F">
      <w:pPr>
        <w:spacing w:after="0"/>
        <w:jc w:val="both"/>
        <w:rPr>
          <w:b/>
          <w:bCs/>
          <w:sz w:val="32"/>
          <w:szCs w:val="32"/>
        </w:rPr>
      </w:pPr>
    </w:p>
    <w:p w14:paraId="2EF43DDB">
      <w:pPr>
        <w:spacing w:after="0"/>
        <w:jc w:val="both"/>
        <w:rPr>
          <w:b/>
          <w:bCs/>
          <w:sz w:val="32"/>
          <w:szCs w:val="32"/>
        </w:rPr>
      </w:pPr>
    </w:p>
    <w:p w14:paraId="6AF5CF00">
      <w:pPr>
        <w:spacing w:after="0"/>
        <w:jc w:val="both"/>
        <w:rPr>
          <w:b/>
          <w:bCs/>
          <w:sz w:val="32"/>
          <w:szCs w:val="32"/>
        </w:rPr>
      </w:pPr>
    </w:p>
    <w:p w14:paraId="73132809">
      <w:pPr>
        <w:spacing w:after="0"/>
        <w:jc w:val="both"/>
        <w:rPr>
          <w:b/>
          <w:bCs/>
          <w:sz w:val="32"/>
          <w:szCs w:val="32"/>
        </w:rPr>
      </w:pPr>
    </w:p>
    <w:p w14:paraId="40F3D6FB">
      <w:pPr>
        <w:spacing w:after="0"/>
        <w:jc w:val="both"/>
        <w:rPr>
          <w:b/>
          <w:bCs/>
          <w:sz w:val="32"/>
          <w:szCs w:val="32"/>
        </w:rPr>
      </w:pPr>
    </w:p>
    <w:p w14:paraId="2480C4B0">
      <w:pPr>
        <w:spacing w:after="0"/>
        <w:jc w:val="both"/>
        <w:rPr>
          <w:b/>
          <w:bCs/>
          <w:sz w:val="32"/>
          <w:szCs w:val="32"/>
        </w:rPr>
      </w:pPr>
    </w:p>
    <w:p w14:paraId="00AACE7F">
      <w:pPr>
        <w:numPr>
          <w:ilvl w:val="0"/>
          <w:numId w:val="1"/>
        </w:numPr>
        <w:jc w:val="both"/>
        <w:rPr>
          <w:b/>
          <w:bCs/>
          <w:sz w:val="32"/>
          <w:szCs w:val="32"/>
        </w:rPr>
      </w:pPr>
      <w:r>
        <w:rPr>
          <w:b/>
          <w:bCs/>
          <w:sz w:val="32"/>
          <w:szCs w:val="32"/>
        </w:rPr>
        <w:t>Introduction</w:t>
      </w:r>
    </w:p>
    <w:p w14:paraId="7C8B121F">
      <w:pPr>
        <w:jc w:val="both"/>
        <w:rPr>
          <w:sz w:val="24"/>
          <w:szCs w:val="24"/>
        </w:rPr>
      </w:pPr>
      <w:r>
        <w:rPr>
          <w:sz w:val="24"/>
          <w:szCs w:val="24"/>
        </w:rPr>
        <w:t xml:space="preserve">In today's fast-paced digital world, access to well-organized and reliable study materials is crucial for effective learning. Many individuals struggle to find high-quality </w:t>
      </w:r>
      <w:r>
        <w:rPr>
          <w:sz w:val="24"/>
          <w:szCs w:val="24"/>
          <w:lang w:val="en-US"/>
        </w:rPr>
        <w:t>Note</w:t>
      </w:r>
      <w:r>
        <w:rPr>
          <w:sz w:val="24"/>
          <w:szCs w:val="24"/>
        </w:rPr>
        <w:t xml:space="preserve"> on various subjects due to the lack of a centralized and structured platform. Existing solutions often rely on scattered resources, such as physical copies or informal online sharing, which can be disorganized, outdated, or difficult to retrieve. A dedicated digital system is needed to simplify the process of sharing and accessing educational content efficiently.</w:t>
      </w:r>
    </w:p>
    <w:p w14:paraId="7034E476">
      <w:pPr>
        <w:jc w:val="both"/>
        <w:rPr>
          <w:sz w:val="24"/>
          <w:szCs w:val="24"/>
        </w:rPr>
      </w:pPr>
      <w:r>
        <w:rPr>
          <w:sz w:val="24"/>
          <w:szCs w:val="24"/>
        </w:rPr>
        <w:t xml:space="preserve">The Note Sharing System addresses this challenge by providing a unified platform where users can upload, search, and download </w:t>
      </w:r>
      <w:r>
        <w:rPr>
          <w:sz w:val="24"/>
          <w:szCs w:val="24"/>
          <w:lang w:val="en-US"/>
        </w:rPr>
        <w:t>Note</w:t>
      </w:r>
      <w:r>
        <w:rPr>
          <w:sz w:val="24"/>
          <w:szCs w:val="24"/>
        </w:rPr>
        <w:t xml:space="preserve"> across multiple subjects. Unlike traditional methods, this system ensures that </w:t>
      </w:r>
      <w:r>
        <w:rPr>
          <w:sz w:val="24"/>
          <w:szCs w:val="24"/>
          <w:lang w:val="en-US"/>
        </w:rPr>
        <w:t>Note</w:t>
      </w:r>
      <w:r>
        <w:rPr>
          <w:sz w:val="24"/>
          <w:szCs w:val="24"/>
        </w:rPr>
        <w:t xml:space="preserve"> are categorized systematically, making them easily accessible to anyone seeking study materials. By eliminating dependency on physical copies and unreliable sources, the platform promotes a more convenient and sustainable way of learning.</w:t>
      </w:r>
    </w:p>
    <w:p w14:paraId="382D658C">
      <w:pPr>
        <w:jc w:val="both"/>
        <w:rPr>
          <w:sz w:val="24"/>
          <w:szCs w:val="24"/>
        </w:rPr>
      </w:pPr>
      <w:r>
        <w:rPr>
          <w:sz w:val="24"/>
          <w:szCs w:val="24"/>
        </w:rPr>
        <w:t>This system is designed to cater to a wide range of users, including students, self-learners, and professionals looking for structured educational content. With features like role-based access control, it maintains security while allowing seamless note-sharing. The goal is to create an inclusive, user-friendly environment that enhances knowledge dissemination without unnecessary restrictions, benefiting anyone in need of quality study resources.</w:t>
      </w:r>
    </w:p>
    <w:p w14:paraId="7766A6F4">
      <w:pPr>
        <w:numPr>
          <w:ilvl w:val="0"/>
          <w:numId w:val="1"/>
        </w:numPr>
        <w:jc w:val="both"/>
        <w:rPr>
          <w:b/>
          <w:bCs/>
          <w:sz w:val="32"/>
          <w:szCs w:val="32"/>
        </w:rPr>
      </w:pPr>
      <w:r>
        <w:rPr>
          <w:b/>
          <w:bCs/>
          <w:sz w:val="32"/>
          <w:szCs w:val="32"/>
        </w:rPr>
        <w:t>Problem Statement</w:t>
      </w:r>
    </w:p>
    <w:p w14:paraId="381FD4F4">
      <w:pPr>
        <w:numPr>
          <w:ilvl w:val="0"/>
          <w:numId w:val="2"/>
        </w:numPr>
        <w:tabs>
          <w:tab w:val="clear" w:pos="425"/>
        </w:tabs>
        <w:ind w:left="420" w:right="-20" w:hanging="420"/>
        <w:jc w:val="both"/>
        <w:rPr>
          <w:sz w:val="24"/>
          <w:szCs w:val="24"/>
        </w:rPr>
      </w:pPr>
      <w:r>
        <w:rPr>
          <w:sz w:val="24"/>
          <w:szCs w:val="24"/>
        </w:rPr>
        <w:t>Lack of Centralized Platform</w:t>
      </w:r>
    </w:p>
    <w:p w14:paraId="3839674A">
      <w:pPr>
        <w:numPr>
          <w:ilvl w:val="0"/>
          <w:numId w:val="2"/>
        </w:numPr>
        <w:tabs>
          <w:tab w:val="clear" w:pos="425"/>
        </w:tabs>
        <w:ind w:left="420" w:right="-20" w:hanging="420"/>
        <w:jc w:val="both"/>
        <w:rPr>
          <w:sz w:val="24"/>
          <w:szCs w:val="24"/>
        </w:rPr>
      </w:pPr>
      <w:r>
        <w:rPr>
          <w:sz w:val="24"/>
          <w:szCs w:val="24"/>
        </w:rPr>
        <w:t xml:space="preserve">Difficulty in Finding Relevant </w:t>
      </w:r>
      <w:r>
        <w:rPr>
          <w:sz w:val="24"/>
          <w:szCs w:val="24"/>
          <w:lang w:val="en-US"/>
        </w:rPr>
        <w:t>Note</w:t>
      </w:r>
    </w:p>
    <w:p w14:paraId="0D3C42C6">
      <w:pPr>
        <w:numPr>
          <w:ilvl w:val="0"/>
          <w:numId w:val="2"/>
        </w:numPr>
        <w:tabs>
          <w:tab w:val="clear" w:pos="425"/>
        </w:tabs>
        <w:ind w:left="420" w:right="-20" w:hanging="420"/>
        <w:jc w:val="both"/>
        <w:rPr>
          <w:sz w:val="24"/>
          <w:szCs w:val="24"/>
        </w:rPr>
      </w:pPr>
      <w:r>
        <w:rPr>
          <w:sz w:val="24"/>
          <w:szCs w:val="24"/>
        </w:rPr>
        <w:t xml:space="preserve">Inefficient </w:t>
      </w:r>
      <w:r>
        <w:rPr>
          <w:sz w:val="24"/>
          <w:szCs w:val="24"/>
          <w:lang w:val="en-US"/>
        </w:rPr>
        <w:t>Note</w:t>
      </w:r>
      <w:r>
        <w:rPr>
          <w:sz w:val="24"/>
          <w:szCs w:val="24"/>
        </w:rPr>
        <w:t xml:space="preserve"> Sharing</w:t>
      </w:r>
    </w:p>
    <w:p w14:paraId="5BDA64F1">
      <w:pPr>
        <w:numPr>
          <w:ilvl w:val="0"/>
          <w:numId w:val="2"/>
        </w:numPr>
        <w:tabs>
          <w:tab w:val="clear" w:pos="425"/>
        </w:tabs>
        <w:ind w:left="420" w:right="-20" w:hanging="420"/>
        <w:jc w:val="both"/>
        <w:rPr>
          <w:sz w:val="24"/>
          <w:szCs w:val="24"/>
        </w:rPr>
      </w:pPr>
      <w:r>
        <w:rPr>
          <w:sz w:val="24"/>
          <w:szCs w:val="24"/>
        </w:rPr>
        <w:t>Convenience issues</w:t>
      </w:r>
    </w:p>
    <w:p w14:paraId="3B3A3AB1">
      <w:pPr>
        <w:numPr>
          <w:ilvl w:val="0"/>
          <w:numId w:val="1"/>
        </w:numPr>
        <w:jc w:val="both"/>
        <w:rPr>
          <w:b/>
          <w:bCs/>
          <w:sz w:val="32"/>
          <w:szCs w:val="32"/>
        </w:rPr>
      </w:pPr>
      <w:r>
        <w:rPr>
          <w:b/>
          <w:bCs/>
          <w:sz w:val="32"/>
          <w:szCs w:val="32"/>
        </w:rPr>
        <w:t>Objectives</w:t>
      </w:r>
    </w:p>
    <w:p w14:paraId="501E7CE4">
      <w:pPr>
        <w:spacing w:line="360" w:lineRule="auto"/>
        <w:jc w:val="left"/>
        <w:rPr>
          <w:rFonts w:hint="default" w:ascii="Times New Roman" w:hAnsi="Times New Roman"/>
          <w:sz w:val="24"/>
          <w:szCs w:val="24"/>
        </w:rPr>
      </w:pPr>
      <w:r>
        <w:rPr>
          <w:rFonts w:hint="default" w:ascii="Times New Roman" w:hAnsi="Times New Roman"/>
          <w:sz w:val="24"/>
          <w:szCs w:val="24"/>
        </w:rPr>
        <w:t>To develop a Note Sharing System that enables easy, reliable, and centralized exchange of academic notes with a focus on user convenience and secure access.</w:t>
      </w:r>
    </w:p>
    <w:p w14:paraId="13CE2C27">
      <w:pPr>
        <w:spacing w:line="360" w:lineRule="auto"/>
        <w:jc w:val="left"/>
        <w:rPr>
          <w:rFonts w:hint="default" w:ascii="Times New Roman" w:hAnsi="Times New Roman"/>
          <w:sz w:val="24"/>
          <w:szCs w:val="24"/>
        </w:rPr>
      </w:pPr>
    </w:p>
    <w:p w14:paraId="3AC92790">
      <w:pPr>
        <w:numPr>
          <w:ilvl w:val="0"/>
          <w:numId w:val="1"/>
        </w:numPr>
        <w:jc w:val="both"/>
        <w:rPr>
          <w:b/>
          <w:bCs/>
          <w:sz w:val="32"/>
          <w:szCs w:val="32"/>
        </w:rPr>
      </w:pPr>
      <w:r>
        <w:rPr>
          <w:b/>
          <w:bCs/>
          <w:sz w:val="32"/>
          <w:szCs w:val="32"/>
        </w:rPr>
        <w:t>Literature Study</w:t>
      </w:r>
    </w:p>
    <w:p w14:paraId="0F0949DB">
      <w:pPr>
        <w:jc w:val="both"/>
        <w:rPr>
          <w:rFonts w:hint="default"/>
          <w:sz w:val="24"/>
          <w:szCs w:val="24"/>
          <w:lang w:val="en-US"/>
        </w:rPr>
      </w:pPr>
      <w:r>
        <w:rPr>
          <w:rFonts w:hint="default"/>
          <w:sz w:val="24"/>
          <w:szCs w:val="24"/>
          <w:lang w:val="en-US"/>
        </w:rPr>
        <w:t xml:space="preserve">The design and implementation of the proposed Note Sharing System are informed by an analysis of existing digital learning platforms, academic resource-sharing services, and region-specific note-sharing applications. Global platforms such as Studocu, Course Hero, and Scribd demonstrate effective models for user-generated content, role-based access control, and scalable knowledge-sharing ecosystems [1]–[3]. Studocu employs a gamified reward system (StuCoins) to incentivize contributions, alongside hybrid (AI + human) moderation to ensure content quality [1]. Course Hero emphasizes copyright-aware sharing, balancing free and premium access while crowd-sourcing study materials [2]. Scribd, with its cloud-based document management and OCR-powered search, highlights the importance of cross-platform accessibility [3]. In contrast, regional platforms like E-Note, BSCCSIT Notes, and Mero Note cater to localized educational needs, particularly in Nepali academic contexts, but lack advanced features such as real-time collaboration, fine-grained access control, or version history [4]–[6]. E-Note focuses on offline note distribution for SEE/NEB curricula, while BSCCSIT Notes serves as a centralized repository for TU CSIT syllabus, limiting user-generated content [4], [5]. MeroNote prioritizes lightweight access but omits collaboration tools [6]. Synthesizing these insights, the proposed system addresses critical gaps by integrating real-time editing (inspired by global platforms), simplified role management (improving upon BSCCSIT Notes’ rigidity), and offline-first functionality (enhancing E-Note’s approach). Additionally, it adopts open-source cloud solutions to reduce costs, unlike proprietary models in [1]–[3], while incorporating transparent moderation and multilingual support for broader accessibility .  </w:t>
      </w:r>
    </w:p>
    <w:p w14:paraId="0441D765">
      <w:pPr>
        <w:numPr>
          <w:ilvl w:val="0"/>
          <w:numId w:val="1"/>
        </w:numPr>
        <w:jc w:val="both"/>
        <w:rPr>
          <w:b/>
          <w:bCs/>
          <w:sz w:val="32"/>
          <w:szCs w:val="32"/>
        </w:rPr>
      </w:pPr>
      <w:r>
        <w:rPr>
          <w:b/>
          <w:bCs/>
          <w:sz w:val="32"/>
          <w:szCs w:val="32"/>
        </w:rPr>
        <w:t>System Requirements</w:t>
      </w:r>
    </w:p>
    <w:p w14:paraId="6CF0E327">
      <w:pPr>
        <w:numPr>
          <w:ilvl w:val="0"/>
          <w:numId w:val="3"/>
        </w:numPr>
        <w:ind w:right="-20"/>
        <w:jc w:val="both"/>
        <w:rPr>
          <w:b/>
          <w:bCs/>
          <w:sz w:val="24"/>
          <w:szCs w:val="24"/>
        </w:rPr>
      </w:pPr>
      <w:r>
        <w:rPr>
          <w:b/>
          <w:bCs/>
          <w:sz w:val="24"/>
          <w:szCs w:val="24"/>
        </w:rPr>
        <w:t>Functional Requirements</w:t>
      </w:r>
    </w:p>
    <w:p w14:paraId="53AED05C">
      <w:pPr>
        <w:widowControl w:val="0"/>
        <w:numPr>
          <w:ilvl w:val="0"/>
          <w:numId w:val="4"/>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User Management</w:t>
      </w:r>
    </w:p>
    <w:p w14:paraId="04C50E7F">
      <w:pPr>
        <w:widowControl w:val="0"/>
        <w:numPr>
          <w:ilvl w:val="0"/>
          <w:numId w:val="4"/>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Notes management</w:t>
      </w:r>
    </w:p>
    <w:p w14:paraId="3470A236">
      <w:pPr>
        <w:widowControl w:val="0"/>
        <w:numPr>
          <w:ilvl w:val="0"/>
          <w:numId w:val="4"/>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Category management</w:t>
      </w:r>
    </w:p>
    <w:p w14:paraId="7FD3D861">
      <w:pPr>
        <w:widowControl w:val="0"/>
        <w:numPr>
          <w:ilvl w:val="0"/>
          <w:numId w:val="4"/>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Subject management</w:t>
      </w:r>
    </w:p>
    <w:p w14:paraId="2C9D6766">
      <w:pPr>
        <w:widowControl w:val="0"/>
        <w:numPr>
          <w:ilvl w:val="0"/>
          <w:numId w:val="4"/>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File management</w:t>
      </w:r>
    </w:p>
    <w:p w14:paraId="24FF5995">
      <w:pPr>
        <w:widowControl w:val="0"/>
        <w:numPr>
          <w:ilvl w:val="0"/>
          <w:numId w:val="4"/>
        </w:numPr>
        <w:spacing w:before="10" w:after="0" w:line="360" w:lineRule="auto"/>
        <w:ind w:left="645" w:leftChars="0" w:right="-20" w:rightChars="0" w:hanging="425" w:firstLineChars="0"/>
        <w:jc w:val="left"/>
        <w:rPr>
          <w:rFonts w:hint="default"/>
          <w:sz w:val="24"/>
          <w:szCs w:val="24"/>
          <w:lang w:val="en-US"/>
        </w:rPr>
      </w:pPr>
      <w:r>
        <w:rPr>
          <w:rFonts w:hint="default"/>
          <w:sz w:val="24"/>
          <w:szCs w:val="24"/>
          <w:lang w:val="en-US"/>
        </w:rPr>
        <w:t>Search and filtering by subject</w:t>
      </w:r>
    </w:p>
    <w:p w14:paraId="1A8054CB">
      <w:pPr>
        <w:numPr>
          <w:ilvl w:val="0"/>
          <w:numId w:val="3"/>
        </w:numPr>
        <w:ind w:right="-20"/>
        <w:jc w:val="both"/>
        <w:rPr>
          <w:b/>
          <w:bCs/>
          <w:sz w:val="24"/>
          <w:szCs w:val="24"/>
        </w:rPr>
      </w:pPr>
      <w:r>
        <w:rPr>
          <w:b/>
          <w:bCs/>
          <w:sz w:val="24"/>
          <w:szCs w:val="24"/>
        </w:rPr>
        <w:t>Non-Functional Requirements</w:t>
      </w:r>
    </w:p>
    <w:p w14:paraId="6628E7D5">
      <w:pPr>
        <w:widowControl w:val="0"/>
        <w:numPr>
          <w:ilvl w:val="0"/>
          <w:numId w:val="5"/>
        </w:numPr>
        <w:spacing w:before="10" w:after="0" w:line="240" w:lineRule="auto"/>
        <w:ind w:left="645" w:leftChars="0" w:right="-20" w:rightChars="0" w:hanging="425" w:firstLineChars="0"/>
        <w:jc w:val="both"/>
        <w:rPr>
          <w:rFonts w:hint="default"/>
          <w:sz w:val="24"/>
          <w:szCs w:val="24"/>
          <w:lang w:val="en-US"/>
        </w:rPr>
      </w:pPr>
      <w:r>
        <w:rPr>
          <w:rFonts w:hint="default"/>
          <w:sz w:val="24"/>
          <w:szCs w:val="24"/>
          <w:lang w:val="en-US"/>
        </w:rPr>
        <w:t>Scalability</w:t>
      </w:r>
    </w:p>
    <w:p w14:paraId="17D95782">
      <w:pPr>
        <w:widowControl w:val="0"/>
        <w:numPr>
          <w:ilvl w:val="0"/>
          <w:numId w:val="5"/>
        </w:numPr>
        <w:spacing w:before="10" w:after="0" w:line="240" w:lineRule="auto"/>
        <w:ind w:left="645" w:leftChars="0" w:right="-20" w:rightChars="0" w:hanging="425" w:firstLineChars="0"/>
        <w:jc w:val="both"/>
        <w:rPr>
          <w:rFonts w:hint="default"/>
          <w:sz w:val="24"/>
          <w:szCs w:val="24"/>
          <w:lang w:val="en-US"/>
        </w:rPr>
      </w:pPr>
      <w:r>
        <w:rPr>
          <w:rFonts w:hint="default"/>
          <w:sz w:val="24"/>
          <w:szCs w:val="24"/>
          <w:lang w:val="en-US"/>
        </w:rPr>
        <w:t>Response time</w:t>
      </w:r>
    </w:p>
    <w:p w14:paraId="4113F22E">
      <w:pPr>
        <w:numPr>
          <w:ilvl w:val="0"/>
          <w:numId w:val="5"/>
        </w:numPr>
        <w:ind w:right="-20"/>
        <w:jc w:val="both"/>
        <w:rPr>
          <w:b/>
          <w:bCs/>
          <w:sz w:val="24"/>
          <w:szCs w:val="24"/>
        </w:rPr>
      </w:pPr>
      <w:r>
        <w:rPr>
          <w:rFonts w:hint="default"/>
          <w:sz w:val="24"/>
          <w:szCs w:val="24"/>
          <w:lang w:val="en-US"/>
        </w:rPr>
        <w:t>Easy Ui</w:t>
      </w:r>
    </w:p>
    <w:p w14:paraId="467CD4D1">
      <w:pPr>
        <w:numPr>
          <w:ilvl w:val="0"/>
          <w:numId w:val="3"/>
        </w:numPr>
        <w:ind w:right="-20"/>
        <w:jc w:val="both"/>
        <w:rPr>
          <w:b/>
          <w:bCs/>
          <w:sz w:val="24"/>
          <w:szCs w:val="24"/>
        </w:rPr>
      </w:pPr>
      <w:r>
        <w:rPr>
          <w:rFonts w:hint="default"/>
          <w:b/>
          <w:bCs/>
          <w:sz w:val="24"/>
          <w:szCs w:val="24"/>
          <w:lang w:val="en-US"/>
        </w:rPr>
        <w:t>Re</w:t>
      </w:r>
      <w:r>
        <w:rPr>
          <w:b/>
          <w:bCs/>
          <w:sz w:val="24"/>
          <w:szCs w:val="24"/>
        </w:rPr>
        <w:t>quirement prioritization table</w:t>
      </w:r>
    </w:p>
    <w:tbl>
      <w:tblPr>
        <w:tblStyle w:val="12"/>
        <w:tblpPr w:leftFromText="180" w:rightFromText="180" w:vertAnchor="text" w:horzAnchor="page" w:tblpX="2741" w:tblpY="9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650"/>
        <w:gridCol w:w="3506"/>
      </w:tblGrid>
      <w:tr w14:paraId="72ACAB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trPr>
        <w:tc>
          <w:tcPr>
            <w:tcW w:w="3650" w:type="dxa"/>
          </w:tcPr>
          <w:p w14:paraId="3DFD2460">
            <w:pPr>
              <w:ind w:right="-20"/>
              <w:jc w:val="both"/>
              <w:rPr>
                <w:b/>
                <w:bCs/>
                <w:sz w:val="24"/>
                <w:szCs w:val="24"/>
              </w:rPr>
            </w:pPr>
            <w:r>
              <w:rPr>
                <w:b/>
                <w:bCs/>
                <w:sz w:val="24"/>
                <w:szCs w:val="24"/>
              </w:rPr>
              <w:t>Requirements</w:t>
            </w:r>
          </w:p>
        </w:tc>
        <w:tc>
          <w:tcPr>
            <w:tcW w:w="3506" w:type="dxa"/>
          </w:tcPr>
          <w:p w14:paraId="33695789">
            <w:pPr>
              <w:ind w:right="-20"/>
              <w:jc w:val="both"/>
              <w:rPr>
                <w:b/>
                <w:bCs/>
                <w:sz w:val="24"/>
                <w:szCs w:val="24"/>
              </w:rPr>
            </w:pPr>
            <w:r>
              <w:rPr>
                <w:b/>
                <w:bCs/>
                <w:sz w:val="24"/>
                <w:szCs w:val="24"/>
              </w:rPr>
              <w:t>Priority (High/Medium/Low)</w:t>
            </w:r>
          </w:p>
          <w:p w14:paraId="6B4FE262">
            <w:pPr>
              <w:ind w:right="-20"/>
              <w:jc w:val="both"/>
              <w:rPr>
                <w:b/>
                <w:bCs/>
                <w:sz w:val="24"/>
                <w:szCs w:val="24"/>
              </w:rPr>
            </w:pPr>
          </w:p>
        </w:tc>
      </w:tr>
      <w:tr w14:paraId="5CE0BA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rPr>
        <w:tc>
          <w:tcPr>
            <w:tcW w:w="3650" w:type="dxa"/>
          </w:tcPr>
          <w:p w14:paraId="654049A0">
            <w:pPr>
              <w:ind w:right="-20"/>
              <w:jc w:val="both"/>
              <w:rPr>
                <w:sz w:val="24"/>
                <w:szCs w:val="24"/>
              </w:rPr>
            </w:pPr>
            <w:r>
              <w:rPr>
                <w:sz w:val="24"/>
                <w:szCs w:val="24"/>
              </w:rPr>
              <w:t>User Authentication</w:t>
            </w:r>
          </w:p>
        </w:tc>
        <w:tc>
          <w:tcPr>
            <w:tcW w:w="3506" w:type="dxa"/>
          </w:tcPr>
          <w:p w14:paraId="6E5563C0">
            <w:pPr>
              <w:ind w:right="-20"/>
              <w:jc w:val="both"/>
              <w:rPr>
                <w:sz w:val="24"/>
                <w:szCs w:val="24"/>
              </w:rPr>
            </w:pPr>
            <w:r>
              <w:rPr>
                <w:sz w:val="24"/>
                <w:szCs w:val="24"/>
              </w:rPr>
              <w:t>High</w:t>
            </w:r>
          </w:p>
        </w:tc>
      </w:tr>
      <w:tr w14:paraId="64334A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3650" w:type="dxa"/>
          </w:tcPr>
          <w:p w14:paraId="346A5237">
            <w:pPr>
              <w:ind w:right="-20"/>
              <w:jc w:val="both"/>
              <w:rPr>
                <w:rFonts w:hint="default"/>
                <w:sz w:val="24"/>
                <w:szCs w:val="24"/>
                <w:lang w:val="en-US"/>
              </w:rPr>
            </w:pPr>
            <w:r>
              <w:rPr>
                <w:sz w:val="24"/>
                <w:szCs w:val="24"/>
              </w:rPr>
              <w:t xml:space="preserve">Upload/Download </w:t>
            </w:r>
            <w:r>
              <w:rPr>
                <w:sz w:val="24"/>
                <w:szCs w:val="24"/>
                <w:lang w:val="en-US"/>
              </w:rPr>
              <w:t>Note</w:t>
            </w:r>
          </w:p>
        </w:tc>
        <w:tc>
          <w:tcPr>
            <w:tcW w:w="3506" w:type="dxa"/>
          </w:tcPr>
          <w:p w14:paraId="6DE0CD5D">
            <w:pPr>
              <w:ind w:right="-20"/>
              <w:jc w:val="both"/>
              <w:rPr>
                <w:sz w:val="24"/>
                <w:szCs w:val="24"/>
              </w:rPr>
            </w:pPr>
            <w:r>
              <w:rPr>
                <w:sz w:val="24"/>
                <w:szCs w:val="24"/>
              </w:rPr>
              <w:t>High</w:t>
            </w:r>
          </w:p>
        </w:tc>
      </w:tr>
      <w:tr w14:paraId="7FC8E7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650" w:type="dxa"/>
          </w:tcPr>
          <w:p w14:paraId="1EB4F8AF">
            <w:pPr>
              <w:ind w:right="-20"/>
              <w:jc w:val="both"/>
              <w:rPr>
                <w:sz w:val="24"/>
                <w:szCs w:val="24"/>
              </w:rPr>
            </w:pPr>
            <w:r>
              <w:rPr>
                <w:sz w:val="24"/>
                <w:szCs w:val="24"/>
              </w:rPr>
              <w:t>Search</w:t>
            </w:r>
          </w:p>
        </w:tc>
        <w:tc>
          <w:tcPr>
            <w:tcW w:w="3506" w:type="dxa"/>
          </w:tcPr>
          <w:p w14:paraId="1FB50D38">
            <w:pPr>
              <w:ind w:right="-20"/>
              <w:jc w:val="both"/>
              <w:rPr>
                <w:sz w:val="24"/>
                <w:szCs w:val="24"/>
              </w:rPr>
            </w:pPr>
            <w:r>
              <w:rPr>
                <w:sz w:val="24"/>
                <w:szCs w:val="24"/>
              </w:rPr>
              <w:t>Medium</w:t>
            </w:r>
          </w:p>
        </w:tc>
      </w:tr>
      <w:tr w14:paraId="0AC71C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650" w:type="dxa"/>
          </w:tcPr>
          <w:p w14:paraId="595E3329">
            <w:pPr>
              <w:ind w:right="-20"/>
              <w:jc w:val="both"/>
              <w:rPr>
                <w:sz w:val="24"/>
                <w:szCs w:val="24"/>
              </w:rPr>
            </w:pPr>
            <w:r>
              <w:rPr>
                <w:sz w:val="24"/>
                <w:szCs w:val="24"/>
              </w:rPr>
              <w:t>Security</w:t>
            </w:r>
          </w:p>
        </w:tc>
        <w:tc>
          <w:tcPr>
            <w:tcW w:w="3506" w:type="dxa"/>
          </w:tcPr>
          <w:p w14:paraId="0DDDA31C">
            <w:pPr>
              <w:ind w:right="-20"/>
              <w:jc w:val="both"/>
              <w:rPr>
                <w:sz w:val="24"/>
                <w:szCs w:val="24"/>
              </w:rPr>
            </w:pPr>
            <w:r>
              <w:rPr>
                <w:sz w:val="24"/>
                <w:szCs w:val="24"/>
              </w:rPr>
              <w:t>Medium</w:t>
            </w:r>
          </w:p>
        </w:tc>
      </w:tr>
      <w:tr w14:paraId="6EC6E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3" w:hRule="atLeast"/>
        </w:trPr>
        <w:tc>
          <w:tcPr>
            <w:tcW w:w="3650" w:type="dxa"/>
          </w:tcPr>
          <w:p w14:paraId="13947EA0">
            <w:pPr>
              <w:ind w:right="-20"/>
              <w:jc w:val="both"/>
              <w:rPr>
                <w:sz w:val="24"/>
                <w:szCs w:val="24"/>
              </w:rPr>
            </w:pPr>
            <w:r>
              <w:rPr>
                <w:sz w:val="24"/>
                <w:szCs w:val="24"/>
              </w:rPr>
              <w:t>Response Time</w:t>
            </w:r>
          </w:p>
        </w:tc>
        <w:tc>
          <w:tcPr>
            <w:tcW w:w="3506" w:type="dxa"/>
          </w:tcPr>
          <w:p w14:paraId="42CA87C2">
            <w:pPr>
              <w:ind w:right="-20"/>
              <w:jc w:val="both"/>
              <w:rPr>
                <w:sz w:val="24"/>
                <w:szCs w:val="24"/>
              </w:rPr>
            </w:pPr>
            <w:r>
              <w:rPr>
                <w:sz w:val="24"/>
                <w:szCs w:val="24"/>
              </w:rPr>
              <w:t>Medium</w:t>
            </w:r>
          </w:p>
        </w:tc>
      </w:tr>
    </w:tbl>
    <w:p w14:paraId="60054760">
      <w:pPr>
        <w:jc w:val="both"/>
        <w:rPr>
          <w:b/>
          <w:bCs/>
          <w:sz w:val="32"/>
          <w:szCs w:val="32"/>
        </w:rPr>
      </w:pPr>
    </w:p>
    <w:p w14:paraId="4590144D">
      <w:pPr>
        <w:jc w:val="both"/>
        <w:rPr>
          <w:b/>
          <w:bCs/>
          <w:sz w:val="32"/>
          <w:szCs w:val="32"/>
        </w:rPr>
      </w:pPr>
    </w:p>
    <w:p w14:paraId="3EC7833B">
      <w:pPr>
        <w:jc w:val="both"/>
        <w:rPr>
          <w:b/>
          <w:bCs/>
          <w:sz w:val="32"/>
          <w:szCs w:val="32"/>
        </w:rPr>
      </w:pPr>
    </w:p>
    <w:p w14:paraId="7F8700FC">
      <w:pPr>
        <w:jc w:val="both"/>
        <w:rPr>
          <w:b/>
          <w:bCs/>
          <w:sz w:val="32"/>
          <w:szCs w:val="32"/>
        </w:rPr>
      </w:pPr>
    </w:p>
    <w:p w14:paraId="4F5AE7A4">
      <w:pPr>
        <w:jc w:val="both"/>
        <w:rPr>
          <w:b/>
          <w:bCs/>
          <w:sz w:val="32"/>
          <w:szCs w:val="32"/>
        </w:rPr>
      </w:pPr>
    </w:p>
    <w:p w14:paraId="4367B36D">
      <w:pPr>
        <w:jc w:val="both"/>
        <w:rPr>
          <w:b/>
          <w:bCs/>
          <w:sz w:val="32"/>
          <w:szCs w:val="32"/>
        </w:rPr>
      </w:pPr>
    </w:p>
    <w:p w14:paraId="6B2F5BB2">
      <w:pPr>
        <w:jc w:val="both"/>
        <w:rPr>
          <w:b/>
          <w:bCs/>
          <w:sz w:val="32"/>
          <w:szCs w:val="32"/>
        </w:rPr>
      </w:pPr>
    </w:p>
    <w:p w14:paraId="28F022AD">
      <w:pPr>
        <w:jc w:val="both"/>
        <w:rPr>
          <w:b/>
          <w:bCs/>
          <w:sz w:val="32"/>
          <w:szCs w:val="32"/>
        </w:rPr>
      </w:pPr>
    </w:p>
    <w:p w14:paraId="31F29218">
      <w:pPr>
        <w:numPr>
          <w:ilvl w:val="0"/>
          <w:numId w:val="1"/>
        </w:numPr>
        <w:jc w:val="both"/>
        <w:rPr>
          <w:b/>
          <w:bCs/>
          <w:sz w:val="32"/>
          <w:szCs w:val="32"/>
        </w:rPr>
      </w:pPr>
      <w:r>
        <w:rPr>
          <w:b/>
          <w:bCs/>
          <w:sz w:val="32"/>
          <w:szCs w:val="32"/>
        </w:rPr>
        <w:t>Methodology &amp; System Design</w:t>
      </w:r>
    </w:p>
    <w:p w14:paraId="0F61F0FA">
      <w:pPr>
        <w:ind w:right="-20"/>
        <w:jc w:val="left"/>
        <w:rPr>
          <w:b w:val="0"/>
          <w:bCs w:val="0"/>
          <w:sz w:val="24"/>
          <w:szCs w:val="24"/>
        </w:rPr>
      </w:pPr>
      <w:r>
        <w:rPr>
          <w:rFonts w:hint="default"/>
          <w:b w:val="0"/>
          <w:bCs w:val="0"/>
          <w:sz w:val="24"/>
          <w:szCs w:val="24"/>
          <w:lang w:val="en-US"/>
        </w:rPr>
        <w:drawing>
          <wp:anchor distT="0" distB="0" distL="114300" distR="114300" simplePos="0" relativeHeight="251660288" behindDoc="1" locked="0" layoutInCell="1" allowOverlap="1">
            <wp:simplePos x="0" y="0"/>
            <wp:positionH relativeFrom="column">
              <wp:posOffset>781050</wp:posOffset>
            </wp:positionH>
            <wp:positionV relativeFrom="paragraph">
              <wp:posOffset>658495</wp:posOffset>
            </wp:positionV>
            <wp:extent cx="3575050" cy="2610485"/>
            <wp:effectExtent l="0" t="0" r="0" b="18415"/>
            <wp:wrapNone/>
            <wp:docPr id="8" name="Picture 8" descr="ag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gile"/>
                    <pic:cNvPicPr>
                      <a:picLocks noChangeAspect="1"/>
                    </pic:cNvPicPr>
                  </pic:nvPicPr>
                  <pic:blipFill>
                    <a:blip r:embed="rId10">
                      <a:clrChange>
                        <a:clrFrom>
                          <a:srgbClr val="F2F2F2">
                            <a:alpha val="100000"/>
                          </a:srgbClr>
                        </a:clrFrom>
                        <a:clrTo>
                          <a:srgbClr val="F2F2F2">
                            <a:alpha val="100000"/>
                            <a:alpha val="0"/>
                          </a:srgbClr>
                        </a:clrTo>
                      </a:clrChange>
                    </a:blip>
                    <a:srcRect l="23982" t="1049" r="26369" b="38526"/>
                    <a:stretch>
                      <a:fillRect/>
                    </a:stretch>
                  </pic:blipFill>
                  <pic:spPr>
                    <a:xfrm>
                      <a:off x="0" y="0"/>
                      <a:ext cx="3575050" cy="2610485"/>
                    </a:xfrm>
                    <a:prstGeom prst="rect">
                      <a:avLst/>
                    </a:prstGeom>
                  </pic:spPr>
                </pic:pic>
              </a:graphicData>
            </a:graphic>
          </wp:anchor>
        </w:drawing>
      </w:r>
      <w:r>
        <w:rPr>
          <w:b/>
          <w:bCs/>
          <w:sz w:val="24"/>
          <w:szCs w:val="24"/>
        </w:rPr>
        <w:t>Methodology</w:t>
      </w:r>
      <w:r>
        <w:rPr>
          <w:rFonts w:hint="default"/>
          <w:b/>
          <w:bCs/>
          <w:sz w:val="24"/>
          <w:szCs w:val="24"/>
          <w:lang w:val="en-US"/>
        </w:rPr>
        <w:t>:</w:t>
      </w:r>
      <w:r>
        <w:rPr>
          <w:rFonts w:hint="default"/>
          <w:b/>
          <w:bCs/>
          <w:sz w:val="32"/>
          <w:szCs w:val="32"/>
          <w:lang w:val="en-US"/>
        </w:rPr>
        <w:t xml:space="preserve"> </w:t>
      </w:r>
      <w:r>
        <w:rPr>
          <w:rFonts w:hint="default"/>
          <w:b w:val="0"/>
          <w:bCs w:val="0"/>
          <w:sz w:val="24"/>
          <w:szCs w:val="24"/>
          <w:lang w:val="en-US"/>
        </w:rPr>
        <w:t xml:space="preserve">Agile </w:t>
      </w:r>
      <w:r>
        <w:rPr>
          <w:b w:val="0"/>
          <w:bCs w:val="0"/>
          <w:sz w:val="24"/>
          <w:szCs w:val="24"/>
        </w:rPr>
        <w:t xml:space="preserve">model for development of </w:t>
      </w:r>
      <w:r>
        <w:rPr>
          <w:rFonts w:hint="default"/>
          <w:b w:val="0"/>
          <w:bCs w:val="0"/>
          <w:sz w:val="24"/>
          <w:szCs w:val="24"/>
          <w:lang w:val="en-US"/>
        </w:rPr>
        <w:t xml:space="preserve"> </w:t>
      </w:r>
      <w:r>
        <w:rPr>
          <w:b w:val="0"/>
          <w:bCs w:val="0"/>
          <w:sz w:val="24"/>
          <w:szCs w:val="24"/>
          <w:lang w:val="en-US"/>
        </w:rPr>
        <w:t>Note</w:t>
      </w:r>
      <w:r>
        <w:rPr>
          <w:b w:val="0"/>
          <w:bCs w:val="0"/>
          <w:sz w:val="24"/>
          <w:szCs w:val="24"/>
        </w:rPr>
        <w:t xml:space="preserve"> Sharing System which is an iterative and incremental approach to project management that emphasizes flexibility and adaptability, particularly in software developmen</w:t>
      </w:r>
      <w:r>
        <w:rPr>
          <w:rFonts w:hint="default"/>
          <w:b w:val="0"/>
          <w:bCs w:val="0"/>
          <w:sz w:val="24"/>
          <w:szCs w:val="24"/>
          <w:lang w:val="en-US"/>
        </w:rPr>
        <w:t>t</w:t>
      </w:r>
      <w:r>
        <w:rPr>
          <w:b w:val="0"/>
          <w:bCs w:val="0"/>
          <w:sz w:val="24"/>
          <w:szCs w:val="24"/>
        </w:rPr>
        <w:t xml:space="preserve">  When adopting the </w:t>
      </w:r>
      <w:r>
        <w:rPr>
          <w:rFonts w:hint="default"/>
          <w:b w:val="0"/>
          <w:bCs w:val="0"/>
          <w:sz w:val="24"/>
          <w:szCs w:val="24"/>
          <w:lang w:val="en-US"/>
        </w:rPr>
        <w:t xml:space="preserve">Agile </w:t>
      </w:r>
      <w:r>
        <w:rPr>
          <w:b w:val="0"/>
          <w:bCs w:val="0"/>
          <w:sz w:val="24"/>
          <w:szCs w:val="24"/>
        </w:rPr>
        <w:t>model to develop the system, following processes were followed:</w:t>
      </w:r>
    </w:p>
    <w:p w14:paraId="038399CD">
      <w:pPr>
        <w:ind w:right="-20"/>
        <w:jc w:val="left"/>
        <w:rPr>
          <w:rFonts w:hint="default"/>
          <w:b w:val="0"/>
          <w:bCs w:val="0"/>
          <w:sz w:val="24"/>
          <w:szCs w:val="24"/>
          <w:lang w:val="en-US"/>
        </w:rPr>
      </w:pPr>
    </w:p>
    <w:p w14:paraId="5CB8F0C4">
      <w:pPr>
        <w:ind w:right="-20"/>
        <w:jc w:val="left"/>
        <w:rPr>
          <w:sz w:val="24"/>
        </w:rPr>
      </w:pPr>
    </w:p>
    <w:p w14:paraId="597A71DD">
      <w:pPr>
        <w:ind w:right="-20"/>
        <w:jc w:val="left"/>
        <w:rPr>
          <w:sz w:val="24"/>
        </w:rPr>
      </w:pPr>
    </w:p>
    <w:p w14:paraId="368C2F75">
      <w:pPr>
        <w:ind w:right="-20"/>
        <w:jc w:val="left"/>
        <w:rPr>
          <w:sz w:val="24"/>
        </w:rPr>
      </w:pPr>
    </w:p>
    <w:p w14:paraId="644EDCFD">
      <w:pPr>
        <w:ind w:right="-20"/>
        <w:jc w:val="left"/>
        <w:rPr>
          <w:sz w:val="24"/>
        </w:rPr>
      </w:pPr>
    </w:p>
    <w:p w14:paraId="6A5EA832">
      <w:pPr>
        <w:ind w:right="-20"/>
        <w:jc w:val="left"/>
        <w:rPr>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1527810</wp:posOffset>
                </wp:positionH>
                <wp:positionV relativeFrom="paragraph">
                  <wp:posOffset>307340</wp:posOffset>
                </wp:positionV>
                <wp:extent cx="2217420" cy="466725"/>
                <wp:effectExtent l="0" t="0" r="11430" b="9525"/>
                <wp:wrapNone/>
                <wp:docPr id="9" name="Text Box 9"/>
                <wp:cNvGraphicFramePr/>
                <a:graphic xmlns:a="http://schemas.openxmlformats.org/drawingml/2006/main">
                  <a:graphicData uri="http://schemas.microsoft.com/office/word/2010/wordprocessingShape">
                    <wps:wsp>
                      <wps:cNvSpPr txBox="1"/>
                      <wps:spPr>
                        <a:xfrm>
                          <a:off x="3460750" y="5085080"/>
                          <a:ext cx="2217420" cy="46672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48668DE">
                            <w:pPr>
                              <w:rPr>
                                <w:rFonts w:hint="default"/>
                                <w:b/>
                                <w:bCs/>
                                <w:sz w:val="24"/>
                                <w:szCs w:val="24"/>
                                <w:lang w:val="en-US"/>
                              </w:rPr>
                            </w:pPr>
                            <w:r>
                              <w:rPr>
                                <w:rFonts w:hint="default"/>
                                <w:b/>
                                <w:bCs/>
                                <w:sz w:val="24"/>
                                <w:szCs w:val="24"/>
                                <w:lang w:val="en-US"/>
                              </w:rPr>
                              <w:t>Fig : Agile Methodology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0.3pt;margin-top:24.2pt;height:36.75pt;width:174.6pt;z-index:251661312;mso-width-relative:page;mso-height-relative:page;" fillcolor="#FFFFFF [3201]" filled="t" stroked="f" coordsize="21600,21600" o:gfxdata="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gfp6Z1QAAAAoBAAAPAAAAAAAAAAEAIAAA&#10;ACIAAABkcnMvZG93bnJldi54bWxQSwECFAAUAAAACACHTuJAFbo900gCAACaBAAADgAAAAAAAAAB&#10;ACAAAAAkAQAAZHJzL2Uyb0RvYy54bWxQSwUGAAAAAAYABgBZAQAA3gUAAAAA&#10;">
                <v:fill on="t" focussize="0,0"/>
                <v:stroke on="f" weight="0.5pt"/>
                <v:imagedata o:title=""/>
                <o:lock v:ext="edit" aspectratio="f"/>
                <v:textbox>
                  <w:txbxContent>
                    <w:p w14:paraId="248668DE">
                      <w:pPr>
                        <w:rPr>
                          <w:rFonts w:hint="default"/>
                          <w:b/>
                          <w:bCs/>
                          <w:sz w:val="24"/>
                          <w:szCs w:val="24"/>
                          <w:lang w:val="en-US"/>
                        </w:rPr>
                      </w:pPr>
                      <w:r>
                        <w:rPr>
                          <w:rFonts w:hint="default"/>
                          <w:b/>
                          <w:bCs/>
                          <w:sz w:val="24"/>
                          <w:szCs w:val="24"/>
                          <w:lang w:val="en-US"/>
                        </w:rPr>
                        <w:t>Fig : Agile Methodology</w:t>
                      </w:r>
                    </w:p>
                  </w:txbxContent>
                </v:textbox>
              </v:shape>
            </w:pict>
          </mc:Fallback>
        </mc:AlternateContent>
      </w:r>
    </w:p>
    <w:p w14:paraId="571A36A6">
      <w:pPr>
        <w:ind w:right="-20"/>
        <w:jc w:val="left"/>
        <w:rPr>
          <w:sz w:val="24"/>
        </w:rPr>
      </w:pPr>
    </w:p>
    <w:p w14:paraId="28D6D164">
      <w:pPr>
        <w:jc w:val="both"/>
        <w:rPr>
          <w:rFonts w:hint="default"/>
          <w:color w:val="000000"/>
          <w:sz w:val="24"/>
          <w:szCs w:val="24"/>
          <w:lang w:val="en-US"/>
        </w:rPr>
      </w:pPr>
      <w:r>
        <w:rPr>
          <w:rFonts w:hint="default"/>
          <w:color w:val="000000"/>
          <w:sz w:val="24"/>
          <w:szCs w:val="24"/>
          <w:lang w:val="en-US"/>
        </w:rPr>
        <w:drawing>
          <wp:anchor distT="0" distB="0" distL="114300" distR="114300" simplePos="0" relativeHeight="251662336" behindDoc="1" locked="0" layoutInCell="1" allowOverlap="1">
            <wp:simplePos x="0" y="0"/>
            <wp:positionH relativeFrom="column">
              <wp:posOffset>-57150</wp:posOffset>
            </wp:positionH>
            <wp:positionV relativeFrom="paragraph">
              <wp:posOffset>765175</wp:posOffset>
            </wp:positionV>
            <wp:extent cx="5172075" cy="3171825"/>
            <wp:effectExtent l="0" t="0" r="0" b="0"/>
            <wp:wrapNone/>
            <wp:docPr id="2" name="Picture 2" descr="System design final.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ystem design final.drawio"/>
                    <pic:cNvPicPr>
                      <a:picLocks noChangeAspect="1"/>
                    </pic:cNvPicPr>
                  </pic:nvPicPr>
                  <pic:blipFill>
                    <a:blip r:embed="rId11"/>
                    <a:stretch>
                      <a:fillRect/>
                    </a:stretch>
                  </pic:blipFill>
                  <pic:spPr>
                    <a:xfrm>
                      <a:off x="0" y="0"/>
                      <a:ext cx="5172075" cy="3171825"/>
                    </a:xfrm>
                    <a:prstGeom prst="rect">
                      <a:avLst/>
                    </a:prstGeom>
                  </pic:spPr>
                </pic:pic>
              </a:graphicData>
            </a:graphic>
          </wp:anchor>
        </w:drawing>
      </w:r>
      <w:r>
        <w:rPr>
          <w:b/>
          <w:bCs/>
          <w:sz w:val="24"/>
          <w:szCs w:val="24"/>
        </w:rPr>
        <w:t>System Design</w:t>
      </w:r>
      <w:r>
        <w:rPr>
          <w:rFonts w:hint="default"/>
          <w:b/>
          <w:bCs/>
          <w:sz w:val="24"/>
          <w:szCs w:val="24"/>
          <w:lang w:val="en-US"/>
        </w:rPr>
        <w:t xml:space="preserve">: </w:t>
      </w:r>
      <w:r>
        <w:rPr>
          <w:color w:val="000000"/>
          <w:sz w:val="24"/>
          <w:szCs w:val="24"/>
        </w:rPr>
        <w:t>In this phase the general concept or flow of system</w:t>
      </w:r>
      <w:r>
        <w:rPr>
          <w:rFonts w:hint="default"/>
          <w:color w:val="000000"/>
          <w:sz w:val="24"/>
          <w:szCs w:val="24"/>
          <w:lang w:val="en-US"/>
        </w:rPr>
        <w:t xml:space="preserve"> is Designed</w:t>
      </w:r>
      <w:r>
        <w:rPr>
          <w:color w:val="000000"/>
          <w:sz w:val="24"/>
          <w:szCs w:val="24"/>
        </w:rPr>
        <w:t xml:space="preserve">. We studied the stakeholder related to the </w:t>
      </w:r>
      <w:r>
        <w:rPr>
          <w:color w:val="000000"/>
          <w:sz w:val="24"/>
          <w:szCs w:val="24"/>
          <w:lang w:val="en-US"/>
        </w:rPr>
        <w:t>Note</w:t>
      </w:r>
      <w:r>
        <w:rPr>
          <w:color w:val="000000"/>
          <w:sz w:val="24"/>
          <w:szCs w:val="24"/>
        </w:rPr>
        <w:t xml:space="preserve"> Sharing system. The conceptual design of this system is as below</w:t>
      </w:r>
      <w:r>
        <w:rPr>
          <w:rFonts w:hint="default"/>
          <w:color w:val="000000"/>
          <w:sz w:val="24"/>
          <w:szCs w:val="24"/>
          <w:lang w:val="en-US"/>
        </w:rPr>
        <w:t>:</w:t>
      </w:r>
    </w:p>
    <w:p w14:paraId="542BB468">
      <w:pPr>
        <w:ind w:left="459" w:right="568"/>
        <w:jc w:val="right"/>
        <w:rPr>
          <w:color w:val="000000"/>
          <w:sz w:val="24"/>
          <w:szCs w:val="24"/>
        </w:rPr>
      </w:pPr>
    </w:p>
    <w:p w14:paraId="2BB4D3C6">
      <w:pPr>
        <w:ind w:left="459" w:right="568"/>
        <w:jc w:val="both"/>
        <w:rPr>
          <w:color w:val="000000"/>
          <w:sz w:val="24"/>
          <w:szCs w:val="24"/>
        </w:rPr>
      </w:pPr>
    </w:p>
    <w:p w14:paraId="532D0C2D">
      <w:pPr>
        <w:ind w:left="459" w:right="568"/>
        <w:jc w:val="both"/>
        <w:rPr>
          <w:color w:val="000000"/>
          <w:sz w:val="24"/>
          <w:szCs w:val="24"/>
        </w:rPr>
      </w:pPr>
    </w:p>
    <w:p w14:paraId="4677CB81">
      <w:pPr>
        <w:ind w:left="459" w:right="568"/>
        <w:jc w:val="both"/>
        <w:rPr>
          <w:rFonts w:hint="default"/>
          <w:color w:val="000000"/>
          <w:sz w:val="24"/>
          <w:szCs w:val="24"/>
          <w:lang w:val="en-US"/>
        </w:rPr>
      </w:pPr>
    </w:p>
    <w:p w14:paraId="1376F2DB">
      <w:pPr>
        <w:ind w:left="459" w:right="568"/>
        <w:jc w:val="both"/>
        <w:rPr>
          <w:color w:val="000000"/>
          <w:sz w:val="24"/>
          <w:szCs w:val="24"/>
        </w:rPr>
      </w:pPr>
    </w:p>
    <w:p w14:paraId="0238EB80">
      <w:pPr>
        <w:ind w:left="459" w:right="568"/>
        <w:jc w:val="both"/>
        <w:rPr>
          <w:color w:val="000000"/>
          <w:sz w:val="24"/>
          <w:szCs w:val="24"/>
        </w:rPr>
      </w:pPr>
    </w:p>
    <w:p w14:paraId="5CAF361C">
      <w:pPr>
        <w:ind w:left="459" w:right="568"/>
        <w:jc w:val="both"/>
        <w:rPr>
          <w:rFonts w:hint="default"/>
          <w:color w:val="000000"/>
          <w:sz w:val="24"/>
          <w:szCs w:val="24"/>
          <w:lang w:val="en-US"/>
        </w:rPr>
      </w:pPr>
    </w:p>
    <w:p w14:paraId="4E889832">
      <w:pPr>
        <w:ind w:right="568"/>
        <w:jc w:val="both"/>
        <w:rPr>
          <w:color w:val="000000"/>
          <w:sz w:val="24"/>
          <w:szCs w:val="24"/>
        </w:rPr>
      </w:pPr>
    </w:p>
    <w:p w14:paraId="382A9852">
      <w:pPr>
        <w:ind w:right="568"/>
        <w:jc w:val="both"/>
        <w:rPr>
          <w:color w:val="000000"/>
          <w:sz w:val="24"/>
          <w:szCs w:val="24"/>
        </w:rPr>
      </w:pPr>
    </w:p>
    <w:p w14:paraId="25A02F73">
      <w:pPr>
        <w:ind w:right="568"/>
        <w:jc w:val="both"/>
        <w:rPr>
          <w:color w:val="000000"/>
          <w:sz w:val="24"/>
          <w:szCs w:val="24"/>
        </w:rPr>
      </w:pPr>
    </w:p>
    <w:p w14:paraId="5823F0BA">
      <w:pPr>
        <w:ind w:left="459" w:right="568"/>
        <w:jc w:val="both"/>
        <w:rPr>
          <w:color w:val="000000"/>
          <w:sz w:val="24"/>
          <w:szCs w:val="24"/>
        </w:rPr>
      </w:pPr>
      <w:r>
        <w:rPr>
          <w:color w:val="000000"/>
          <w:sz w:val="24"/>
          <w:szCs w:val="24"/>
        </w:rPr>
        <w:t>Some of the System Designs are:</w:t>
      </w:r>
    </w:p>
    <w:p w14:paraId="4D655C3B">
      <w:pPr>
        <w:numPr>
          <w:ilvl w:val="0"/>
          <w:numId w:val="6"/>
        </w:numPr>
        <w:ind w:right="568"/>
        <w:jc w:val="both"/>
        <w:rPr>
          <w:color w:val="000000"/>
          <w:sz w:val="24"/>
          <w:szCs w:val="24"/>
        </w:rPr>
      </w:pPr>
      <w:r>
        <w:rPr>
          <w:b/>
          <w:bCs/>
          <w:color w:val="000000"/>
          <w:sz w:val="24"/>
          <w:szCs w:val="24"/>
        </w:rPr>
        <w:t>Use</w:t>
      </w:r>
      <w:r>
        <w:rPr>
          <w:rFonts w:hint="default"/>
          <w:b/>
          <w:bCs/>
          <w:color w:val="000000"/>
          <w:sz w:val="24"/>
          <w:szCs w:val="24"/>
          <w:lang w:val="en-US"/>
        </w:rPr>
        <w:t xml:space="preserve"> </w:t>
      </w:r>
      <w:r>
        <w:rPr>
          <w:b/>
          <w:bCs/>
          <w:color w:val="000000"/>
          <w:sz w:val="24"/>
          <w:szCs w:val="24"/>
        </w:rPr>
        <w:t>Case Diagram</w:t>
      </w:r>
    </w:p>
    <w:p w14:paraId="68BCF6B3">
      <w:pPr>
        <w:widowControl w:val="0"/>
        <w:numPr>
          <w:ilvl w:val="0"/>
          <w:numId w:val="0"/>
        </w:numPr>
        <w:tabs>
          <w:tab w:val="left" w:pos="425"/>
        </w:tabs>
        <w:autoSpaceDE w:val="0"/>
        <w:autoSpaceDN w:val="0"/>
        <w:spacing w:before="120" w:after="120" w:line="360" w:lineRule="auto"/>
        <w:ind w:right="568" w:rightChars="0"/>
        <w:jc w:val="both"/>
        <w:rPr>
          <w:b/>
          <w:bCs/>
          <w:color w:val="000000"/>
          <w:sz w:val="24"/>
          <w:szCs w:val="24"/>
        </w:rPr>
      </w:pPr>
      <w:r>
        <w:rPr>
          <w:rFonts w:hint="default"/>
          <w:b/>
          <w:bCs/>
          <w:color w:val="000000"/>
          <w:sz w:val="24"/>
          <w:szCs w:val="24"/>
          <w:lang w:val="en-US"/>
        </w:rPr>
        <w:drawing>
          <wp:anchor distT="0" distB="0" distL="114300" distR="114300" simplePos="0" relativeHeight="251662336" behindDoc="1" locked="0" layoutInCell="1" allowOverlap="1">
            <wp:simplePos x="0" y="0"/>
            <wp:positionH relativeFrom="column">
              <wp:posOffset>10160</wp:posOffset>
            </wp:positionH>
            <wp:positionV relativeFrom="paragraph">
              <wp:posOffset>109855</wp:posOffset>
            </wp:positionV>
            <wp:extent cx="5273675" cy="4248150"/>
            <wp:effectExtent l="0" t="0" r="3175" b="0"/>
            <wp:wrapNone/>
            <wp:docPr id="4" name="Picture 4" descr="usecase Diagram final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usecase Diagram final1.drawio"/>
                    <pic:cNvPicPr>
                      <a:picLocks noChangeAspect="1"/>
                    </pic:cNvPicPr>
                  </pic:nvPicPr>
                  <pic:blipFill>
                    <a:blip r:embed="rId12"/>
                    <a:stretch>
                      <a:fillRect/>
                    </a:stretch>
                  </pic:blipFill>
                  <pic:spPr>
                    <a:xfrm>
                      <a:off x="0" y="0"/>
                      <a:ext cx="5273675" cy="4248150"/>
                    </a:xfrm>
                    <a:prstGeom prst="rect">
                      <a:avLst/>
                    </a:prstGeom>
                  </pic:spPr>
                </pic:pic>
              </a:graphicData>
            </a:graphic>
          </wp:anchor>
        </w:drawing>
      </w:r>
    </w:p>
    <w:p w14:paraId="76259DF9">
      <w:pPr>
        <w:widowControl w:val="0"/>
        <w:numPr>
          <w:ilvl w:val="0"/>
          <w:numId w:val="0"/>
        </w:numPr>
        <w:tabs>
          <w:tab w:val="left" w:pos="425"/>
        </w:tabs>
        <w:autoSpaceDE w:val="0"/>
        <w:autoSpaceDN w:val="0"/>
        <w:spacing w:before="120" w:after="120" w:line="360" w:lineRule="auto"/>
        <w:ind w:right="568" w:rightChars="0"/>
        <w:jc w:val="both"/>
        <w:rPr>
          <w:b/>
          <w:bCs/>
          <w:color w:val="000000"/>
          <w:sz w:val="24"/>
          <w:szCs w:val="24"/>
        </w:rPr>
      </w:pPr>
    </w:p>
    <w:p w14:paraId="36A0C6AA">
      <w:pPr>
        <w:widowControl w:val="0"/>
        <w:numPr>
          <w:ilvl w:val="0"/>
          <w:numId w:val="0"/>
        </w:numPr>
        <w:tabs>
          <w:tab w:val="left" w:pos="425"/>
        </w:tabs>
        <w:autoSpaceDE w:val="0"/>
        <w:autoSpaceDN w:val="0"/>
        <w:spacing w:before="120" w:after="120" w:line="360" w:lineRule="auto"/>
        <w:ind w:right="568" w:rightChars="0"/>
        <w:jc w:val="both"/>
        <w:rPr>
          <w:rFonts w:hint="default"/>
          <w:b/>
          <w:bCs/>
          <w:color w:val="000000"/>
          <w:sz w:val="24"/>
          <w:szCs w:val="24"/>
          <w:lang w:val="en-US"/>
        </w:rPr>
      </w:pPr>
    </w:p>
    <w:p w14:paraId="68FC56F7">
      <w:pPr>
        <w:widowControl w:val="0"/>
        <w:numPr>
          <w:ilvl w:val="0"/>
          <w:numId w:val="0"/>
        </w:numPr>
        <w:tabs>
          <w:tab w:val="left" w:pos="425"/>
        </w:tabs>
        <w:autoSpaceDE w:val="0"/>
        <w:autoSpaceDN w:val="0"/>
        <w:spacing w:before="120" w:after="120" w:line="360" w:lineRule="auto"/>
        <w:ind w:right="568" w:rightChars="0"/>
        <w:jc w:val="both"/>
        <w:rPr>
          <w:rFonts w:hint="default"/>
          <w:b/>
          <w:bCs/>
          <w:color w:val="000000"/>
          <w:sz w:val="24"/>
          <w:szCs w:val="24"/>
          <w:lang w:val="en-US"/>
        </w:rPr>
      </w:pPr>
    </w:p>
    <w:p w14:paraId="6D864C50">
      <w:pPr>
        <w:widowControl w:val="0"/>
        <w:numPr>
          <w:ilvl w:val="0"/>
          <w:numId w:val="0"/>
        </w:numPr>
        <w:tabs>
          <w:tab w:val="left" w:pos="425"/>
        </w:tabs>
        <w:autoSpaceDE w:val="0"/>
        <w:autoSpaceDN w:val="0"/>
        <w:spacing w:before="120" w:after="120" w:line="360" w:lineRule="auto"/>
        <w:ind w:right="568" w:rightChars="0"/>
        <w:jc w:val="both"/>
        <w:rPr>
          <w:b/>
          <w:bCs/>
          <w:color w:val="000000"/>
          <w:sz w:val="24"/>
          <w:szCs w:val="24"/>
        </w:rPr>
      </w:pPr>
    </w:p>
    <w:p w14:paraId="4B4FAD97">
      <w:pPr>
        <w:widowControl w:val="0"/>
        <w:numPr>
          <w:ilvl w:val="0"/>
          <w:numId w:val="0"/>
        </w:numPr>
        <w:tabs>
          <w:tab w:val="left" w:pos="425"/>
        </w:tabs>
        <w:autoSpaceDE w:val="0"/>
        <w:autoSpaceDN w:val="0"/>
        <w:spacing w:before="120" w:after="120" w:line="360" w:lineRule="auto"/>
        <w:ind w:right="568" w:rightChars="0"/>
        <w:jc w:val="both"/>
        <w:rPr>
          <w:rFonts w:hint="default"/>
          <w:b/>
          <w:bCs/>
          <w:color w:val="000000"/>
          <w:sz w:val="24"/>
          <w:szCs w:val="24"/>
          <w:lang w:val="en-US"/>
        </w:rPr>
      </w:pPr>
    </w:p>
    <w:p w14:paraId="6381F3D8">
      <w:pPr>
        <w:widowControl w:val="0"/>
        <w:numPr>
          <w:ilvl w:val="0"/>
          <w:numId w:val="0"/>
        </w:numPr>
        <w:tabs>
          <w:tab w:val="left" w:pos="425"/>
        </w:tabs>
        <w:autoSpaceDE w:val="0"/>
        <w:autoSpaceDN w:val="0"/>
        <w:spacing w:before="120" w:after="120" w:line="360" w:lineRule="auto"/>
        <w:ind w:right="568" w:rightChars="0"/>
        <w:jc w:val="both"/>
        <w:rPr>
          <w:b/>
          <w:bCs/>
          <w:color w:val="000000"/>
          <w:sz w:val="24"/>
          <w:szCs w:val="24"/>
        </w:rPr>
      </w:pPr>
    </w:p>
    <w:p w14:paraId="7F441CBD">
      <w:pPr>
        <w:widowControl w:val="0"/>
        <w:numPr>
          <w:ilvl w:val="0"/>
          <w:numId w:val="0"/>
        </w:numPr>
        <w:tabs>
          <w:tab w:val="left" w:pos="425"/>
        </w:tabs>
        <w:autoSpaceDE w:val="0"/>
        <w:autoSpaceDN w:val="0"/>
        <w:spacing w:before="120" w:after="120" w:line="360" w:lineRule="auto"/>
        <w:ind w:right="568" w:rightChars="0"/>
        <w:jc w:val="both"/>
        <w:rPr>
          <w:b/>
          <w:bCs/>
          <w:color w:val="000000"/>
          <w:sz w:val="24"/>
          <w:szCs w:val="24"/>
        </w:rPr>
      </w:pPr>
    </w:p>
    <w:p w14:paraId="241DE655">
      <w:pPr>
        <w:widowControl w:val="0"/>
        <w:numPr>
          <w:ilvl w:val="0"/>
          <w:numId w:val="0"/>
        </w:numPr>
        <w:tabs>
          <w:tab w:val="left" w:pos="425"/>
        </w:tabs>
        <w:autoSpaceDE w:val="0"/>
        <w:autoSpaceDN w:val="0"/>
        <w:spacing w:before="120" w:after="120" w:line="360" w:lineRule="auto"/>
        <w:ind w:right="568" w:rightChars="0"/>
        <w:jc w:val="both"/>
        <w:rPr>
          <w:b/>
          <w:bCs/>
          <w:color w:val="000000"/>
          <w:sz w:val="24"/>
          <w:szCs w:val="24"/>
        </w:rPr>
      </w:pPr>
    </w:p>
    <w:p w14:paraId="44902896">
      <w:pPr>
        <w:ind w:right="568"/>
        <w:jc w:val="both"/>
        <w:rPr>
          <w:color w:val="000000"/>
          <w:sz w:val="24"/>
          <w:szCs w:val="24"/>
        </w:rPr>
      </w:pPr>
    </w:p>
    <w:p w14:paraId="491161E0">
      <w:pPr>
        <w:ind w:right="568"/>
        <w:jc w:val="both"/>
        <w:rPr>
          <w:color w:val="000000"/>
          <w:sz w:val="24"/>
          <w:szCs w:val="24"/>
        </w:rPr>
      </w:pPr>
    </w:p>
    <w:p w14:paraId="565522AA">
      <w:pPr>
        <w:ind w:right="568"/>
        <w:jc w:val="both"/>
        <w:rPr>
          <w:color w:val="000000"/>
          <w:sz w:val="24"/>
          <w:szCs w:val="24"/>
        </w:rPr>
      </w:pPr>
    </w:p>
    <w:p w14:paraId="6971E492">
      <w:pPr>
        <w:numPr>
          <w:ilvl w:val="0"/>
          <w:numId w:val="6"/>
        </w:numPr>
        <w:ind w:right="568"/>
        <w:jc w:val="both"/>
        <w:rPr>
          <w:color w:val="000000"/>
          <w:sz w:val="24"/>
          <w:szCs w:val="24"/>
        </w:rPr>
      </w:pPr>
      <w:r>
        <w:rPr>
          <w:b/>
          <w:bCs/>
          <w:color w:val="000000"/>
          <w:sz w:val="24"/>
          <w:szCs w:val="24"/>
        </w:rPr>
        <w:t>Er diagram</w:t>
      </w:r>
    </w:p>
    <w:p w14:paraId="515AAC53">
      <w:pPr>
        <w:tabs>
          <w:tab w:val="left" w:pos="425"/>
        </w:tabs>
        <w:ind w:right="568"/>
        <w:jc w:val="both"/>
        <w:rPr>
          <w:b/>
          <w:bCs/>
          <w:color w:val="000000"/>
          <w:sz w:val="24"/>
          <w:szCs w:val="24"/>
        </w:rPr>
      </w:pPr>
    </w:p>
    <w:p w14:paraId="1E91CC96">
      <w:pPr>
        <w:tabs>
          <w:tab w:val="left" w:pos="425"/>
        </w:tabs>
        <w:ind w:right="568"/>
        <w:jc w:val="both"/>
        <w:rPr>
          <w:b/>
          <w:bCs/>
          <w:color w:val="000000"/>
          <w:sz w:val="24"/>
          <w:szCs w:val="24"/>
        </w:rPr>
      </w:pPr>
      <w:bookmarkStart w:id="1" w:name="_GoBack"/>
      <w:r>
        <w:rPr>
          <w:rFonts w:hint="default"/>
          <w:b/>
          <w:bCs/>
          <w:color w:val="000000"/>
          <w:sz w:val="24"/>
          <w:szCs w:val="24"/>
          <w:lang w:val="en-US"/>
        </w:rPr>
        <w:drawing>
          <wp:anchor distT="0" distB="0" distL="114300" distR="114300" simplePos="0" relativeHeight="251662336" behindDoc="1" locked="0" layoutInCell="1" allowOverlap="1">
            <wp:simplePos x="0" y="0"/>
            <wp:positionH relativeFrom="column">
              <wp:posOffset>-1032510</wp:posOffset>
            </wp:positionH>
            <wp:positionV relativeFrom="paragraph">
              <wp:posOffset>169545</wp:posOffset>
            </wp:positionV>
            <wp:extent cx="7110730" cy="3940175"/>
            <wp:effectExtent l="0" t="0" r="13970" b="0"/>
            <wp:wrapNone/>
            <wp:docPr id="5" name="Picture 5" descr="ER Diagram bestttt vvvv best .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ER Diagram bestttt vvvv best .drawio"/>
                    <pic:cNvPicPr>
                      <a:picLocks noChangeAspect="1"/>
                    </pic:cNvPicPr>
                  </pic:nvPicPr>
                  <pic:blipFill>
                    <a:blip r:embed="rId13"/>
                    <a:stretch>
                      <a:fillRect/>
                    </a:stretch>
                  </pic:blipFill>
                  <pic:spPr>
                    <a:xfrm>
                      <a:off x="0" y="0"/>
                      <a:ext cx="7110730" cy="3940175"/>
                    </a:xfrm>
                    <a:prstGeom prst="rect">
                      <a:avLst/>
                    </a:prstGeom>
                  </pic:spPr>
                </pic:pic>
              </a:graphicData>
            </a:graphic>
          </wp:anchor>
        </w:drawing>
      </w:r>
      <w:bookmarkEnd w:id="1"/>
    </w:p>
    <w:p w14:paraId="037728A1">
      <w:pPr>
        <w:tabs>
          <w:tab w:val="left" w:pos="425"/>
        </w:tabs>
        <w:ind w:right="568"/>
        <w:jc w:val="both"/>
        <w:rPr>
          <w:rFonts w:hint="default"/>
          <w:b/>
          <w:bCs/>
          <w:color w:val="000000"/>
          <w:sz w:val="24"/>
          <w:szCs w:val="24"/>
          <w:lang w:val="en-US"/>
        </w:rPr>
      </w:pPr>
    </w:p>
    <w:p w14:paraId="760C953B">
      <w:pPr>
        <w:tabs>
          <w:tab w:val="left" w:pos="425"/>
        </w:tabs>
        <w:ind w:right="568"/>
        <w:jc w:val="both"/>
        <w:rPr>
          <w:b/>
          <w:bCs/>
          <w:color w:val="000000"/>
          <w:sz w:val="24"/>
          <w:szCs w:val="24"/>
        </w:rPr>
      </w:pPr>
    </w:p>
    <w:p w14:paraId="4ACD11C9">
      <w:pPr>
        <w:tabs>
          <w:tab w:val="left" w:pos="425"/>
        </w:tabs>
        <w:ind w:right="568"/>
        <w:jc w:val="both"/>
        <w:rPr>
          <w:rFonts w:hint="default"/>
          <w:b/>
          <w:bCs/>
          <w:color w:val="000000"/>
          <w:sz w:val="24"/>
          <w:szCs w:val="24"/>
          <w:lang w:val="en-US"/>
        </w:rPr>
      </w:pPr>
    </w:p>
    <w:p w14:paraId="3D8FC971">
      <w:pPr>
        <w:tabs>
          <w:tab w:val="left" w:pos="425"/>
        </w:tabs>
        <w:ind w:right="568"/>
        <w:jc w:val="both"/>
        <w:rPr>
          <w:b/>
          <w:bCs/>
          <w:color w:val="000000"/>
          <w:sz w:val="24"/>
          <w:szCs w:val="24"/>
        </w:rPr>
      </w:pPr>
    </w:p>
    <w:p w14:paraId="067E5218">
      <w:pPr>
        <w:tabs>
          <w:tab w:val="left" w:pos="425"/>
        </w:tabs>
        <w:ind w:right="568"/>
        <w:jc w:val="both"/>
        <w:rPr>
          <w:b/>
          <w:bCs/>
          <w:color w:val="000000"/>
          <w:sz w:val="24"/>
          <w:szCs w:val="24"/>
        </w:rPr>
      </w:pPr>
    </w:p>
    <w:p w14:paraId="6A51810E">
      <w:pPr>
        <w:tabs>
          <w:tab w:val="left" w:pos="425"/>
        </w:tabs>
        <w:ind w:right="568"/>
        <w:jc w:val="both"/>
        <w:rPr>
          <w:b/>
          <w:bCs/>
          <w:color w:val="000000"/>
          <w:sz w:val="24"/>
          <w:szCs w:val="24"/>
        </w:rPr>
      </w:pPr>
    </w:p>
    <w:p w14:paraId="38FABD59">
      <w:pPr>
        <w:tabs>
          <w:tab w:val="left" w:pos="425"/>
        </w:tabs>
        <w:ind w:right="568"/>
        <w:jc w:val="both"/>
        <w:rPr>
          <w:b/>
          <w:bCs/>
          <w:color w:val="000000"/>
          <w:sz w:val="24"/>
          <w:szCs w:val="24"/>
        </w:rPr>
      </w:pPr>
    </w:p>
    <w:p w14:paraId="7624FF91">
      <w:pPr>
        <w:tabs>
          <w:tab w:val="left" w:pos="425"/>
        </w:tabs>
        <w:ind w:right="568"/>
        <w:jc w:val="both"/>
        <w:rPr>
          <w:b/>
          <w:bCs/>
          <w:color w:val="000000"/>
          <w:sz w:val="24"/>
          <w:szCs w:val="24"/>
        </w:rPr>
      </w:pPr>
    </w:p>
    <w:p w14:paraId="5697E842">
      <w:pPr>
        <w:tabs>
          <w:tab w:val="left" w:pos="425"/>
        </w:tabs>
        <w:ind w:right="568"/>
        <w:jc w:val="both"/>
        <w:rPr>
          <w:b/>
          <w:bCs/>
          <w:color w:val="000000"/>
          <w:sz w:val="24"/>
          <w:szCs w:val="24"/>
        </w:rPr>
      </w:pPr>
    </w:p>
    <w:p w14:paraId="72394A22">
      <w:pPr>
        <w:tabs>
          <w:tab w:val="left" w:pos="425"/>
        </w:tabs>
        <w:ind w:right="568"/>
        <w:jc w:val="both"/>
        <w:rPr>
          <w:b/>
          <w:bCs/>
          <w:color w:val="000000"/>
          <w:sz w:val="24"/>
          <w:szCs w:val="24"/>
        </w:rPr>
      </w:pPr>
    </w:p>
    <w:p w14:paraId="590E4971">
      <w:pPr>
        <w:tabs>
          <w:tab w:val="left" w:pos="425"/>
        </w:tabs>
        <w:ind w:right="568"/>
        <w:jc w:val="both"/>
        <w:rPr>
          <w:b/>
          <w:bCs/>
          <w:color w:val="000000"/>
          <w:sz w:val="24"/>
          <w:szCs w:val="24"/>
        </w:rPr>
      </w:pPr>
    </w:p>
    <w:p w14:paraId="5EC7036C">
      <w:pPr>
        <w:tabs>
          <w:tab w:val="left" w:pos="425"/>
        </w:tabs>
        <w:ind w:right="568"/>
        <w:jc w:val="both"/>
        <w:rPr>
          <w:b/>
          <w:bCs/>
          <w:color w:val="000000"/>
          <w:sz w:val="24"/>
          <w:szCs w:val="24"/>
        </w:rPr>
      </w:pPr>
    </w:p>
    <w:p w14:paraId="6D69F4F3">
      <w:pPr>
        <w:tabs>
          <w:tab w:val="left" w:pos="425"/>
        </w:tabs>
        <w:ind w:right="568"/>
        <w:jc w:val="both"/>
        <w:rPr>
          <w:b/>
          <w:bCs/>
          <w:color w:val="000000"/>
          <w:sz w:val="24"/>
          <w:szCs w:val="24"/>
        </w:rPr>
      </w:pPr>
    </w:p>
    <w:p w14:paraId="3F4CB41A">
      <w:pPr>
        <w:tabs>
          <w:tab w:val="left" w:pos="425"/>
        </w:tabs>
        <w:ind w:right="568"/>
        <w:jc w:val="both"/>
        <w:rPr>
          <w:b/>
          <w:bCs/>
          <w:color w:val="000000"/>
          <w:sz w:val="24"/>
          <w:szCs w:val="24"/>
        </w:rPr>
      </w:pPr>
    </w:p>
    <w:p w14:paraId="4B002515">
      <w:pPr>
        <w:tabs>
          <w:tab w:val="left" w:pos="425"/>
        </w:tabs>
        <w:ind w:right="568"/>
        <w:jc w:val="both"/>
        <w:rPr>
          <w:b/>
          <w:bCs/>
          <w:color w:val="000000"/>
          <w:sz w:val="24"/>
          <w:szCs w:val="24"/>
        </w:rPr>
      </w:pPr>
    </w:p>
    <w:p w14:paraId="4BD690D3">
      <w:pPr>
        <w:tabs>
          <w:tab w:val="left" w:pos="425"/>
        </w:tabs>
        <w:ind w:right="568"/>
        <w:jc w:val="both"/>
        <w:rPr>
          <w:b/>
          <w:bCs/>
          <w:color w:val="000000"/>
          <w:sz w:val="24"/>
          <w:szCs w:val="24"/>
        </w:rPr>
      </w:pPr>
    </w:p>
    <w:p w14:paraId="7E00FCBE">
      <w:pPr>
        <w:tabs>
          <w:tab w:val="left" w:pos="425"/>
        </w:tabs>
        <w:ind w:right="568"/>
        <w:jc w:val="both"/>
        <w:rPr>
          <w:b/>
          <w:bCs/>
          <w:color w:val="000000"/>
          <w:sz w:val="24"/>
          <w:szCs w:val="24"/>
        </w:rPr>
      </w:pPr>
    </w:p>
    <w:p w14:paraId="017C0F99">
      <w:pPr>
        <w:tabs>
          <w:tab w:val="left" w:pos="425"/>
        </w:tabs>
        <w:ind w:right="568"/>
        <w:jc w:val="both"/>
        <w:rPr>
          <w:b/>
          <w:bCs/>
          <w:color w:val="000000"/>
          <w:sz w:val="24"/>
          <w:szCs w:val="24"/>
        </w:rPr>
      </w:pPr>
    </w:p>
    <w:p w14:paraId="798C3886">
      <w:pPr>
        <w:tabs>
          <w:tab w:val="left" w:pos="425"/>
        </w:tabs>
        <w:ind w:right="568"/>
        <w:jc w:val="both"/>
        <w:rPr>
          <w:b/>
          <w:bCs/>
          <w:color w:val="000000"/>
          <w:sz w:val="24"/>
          <w:szCs w:val="24"/>
        </w:rPr>
      </w:pPr>
    </w:p>
    <w:p w14:paraId="62A340E4">
      <w:pPr>
        <w:tabs>
          <w:tab w:val="left" w:pos="425"/>
        </w:tabs>
        <w:ind w:right="568"/>
        <w:jc w:val="both"/>
        <w:rPr>
          <w:b/>
          <w:bCs/>
          <w:color w:val="000000"/>
          <w:sz w:val="24"/>
          <w:szCs w:val="24"/>
        </w:rPr>
      </w:pPr>
    </w:p>
    <w:p w14:paraId="6017B2EA">
      <w:pPr>
        <w:tabs>
          <w:tab w:val="left" w:pos="425"/>
        </w:tabs>
        <w:ind w:right="568"/>
        <w:jc w:val="both"/>
        <w:rPr>
          <w:b/>
          <w:bCs/>
          <w:color w:val="000000"/>
          <w:sz w:val="24"/>
          <w:szCs w:val="24"/>
        </w:rPr>
      </w:pPr>
    </w:p>
    <w:p w14:paraId="1C16949F">
      <w:pPr>
        <w:tabs>
          <w:tab w:val="left" w:pos="425"/>
        </w:tabs>
        <w:ind w:right="568"/>
        <w:jc w:val="both"/>
        <w:rPr>
          <w:b/>
          <w:bCs/>
          <w:color w:val="000000"/>
          <w:sz w:val="24"/>
          <w:szCs w:val="24"/>
        </w:rPr>
      </w:pPr>
    </w:p>
    <w:p w14:paraId="4F087E20">
      <w:pPr>
        <w:tabs>
          <w:tab w:val="left" w:pos="425"/>
        </w:tabs>
        <w:ind w:right="568"/>
        <w:jc w:val="both"/>
        <w:rPr>
          <w:b/>
          <w:bCs/>
          <w:color w:val="000000"/>
          <w:sz w:val="24"/>
          <w:szCs w:val="24"/>
        </w:rPr>
      </w:pPr>
    </w:p>
    <w:p w14:paraId="77011F89">
      <w:pPr>
        <w:numPr>
          <w:ilvl w:val="0"/>
          <w:numId w:val="6"/>
        </w:numPr>
        <w:ind w:right="568"/>
        <w:jc w:val="both"/>
        <w:rPr>
          <w:b/>
          <w:bCs/>
          <w:sz w:val="32"/>
          <w:szCs w:val="32"/>
        </w:rPr>
      </w:pPr>
      <w:r>
        <w:rPr>
          <w:b/>
          <w:bCs/>
          <w:color w:val="000000"/>
          <w:sz w:val="24"/>
          <w:szCs w:val="24"/>
        </w:rPr>
        <w:t>Data</w:t>
      </w:r>
      <w:r>
        <w:rPr>
          <w:rFonts w:hint="default"/>
          <w:b/>
          <w:bCs/>
          <w:color w:val="000000"/>
          <w:sz w:val="24"/>
          <w:szCs w:val="24"/>
          <w:lang w:val="en-US"/>
        </w:rPr>
        <w:t xml:space="preserve"> </w:t>
      </w:r>
      <w:r>
        <w:rPr>
          <w:b/>
          <w:bCs/>
          <w:color w:val="000000"/>
          <w:sz w:val="24"/>
          <w:szCs w:val="24"/>
        </w:rPr>
        <w:t>Flow Diagram</w:t>
      </w:r>
    </w:p>
    <w:p w14:paraId="768C3F1F">
      <w:pPr>
        <w:numPr>
          <w:ilvl w:val="0"/>
          <w:numId w:val="0"/>
        </w:numPr>
        <w:ind w:leftChars="0" w:right="568" w:rightChars="0"/>
        <w:jc w:val="both"/>
        <w:rPr>
          <w:b/>
          <w:bCs/>
          <w:sz w:val="32"/>
          <w:szCs w:val="32"/>
        </w:rPr>
      </w:pPr>
      <w:r>
        <w:rPr>
          <w:rFonts w:hint="default"/>
          <w:b/>
          <w:bCs/>
          <w:sz w:val="32"/>
          <w:szCs w:val="32"/>
          <w:lang w:val="en-US"/>
        </w:rPr>
        <w:drawing>
          <wp:anchor distT="0" distB="0" distL="114300" distR="114300" simplePos="0" relativeHeight="251662336" behindDoc="1" locked="0" layoutInCell="1" allowOverlap="1">
            <wp:simplePos x="0" y="0"/>
            <wp:positionH relativeFrom="column">
              <wp:posOffset>-377825</wp:posOffset>
            </wp:positionH>
            <wp:positionV relativeFrom="paragraph">
              <wp:posOffset>317500</wp:posOffset>
            </wp:positionV>
            <wp:extent cx="5866130" cy="2568575"/>
            <wp:effectExtent l="0" t="0" r="1270" b="0"/>
            <wp:wrapNone/>
            <wp:docPr id="10" name="Picture 10" descr="dfd level 0 besttt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fd level 0 bestttt.drawio"/>
                    <pic:cNvPicPr>
                      <a:picLocks noChangeAspect="1"/>
                    </pic:cNvPicPr>
                  </pic:nvPicPr>
                  <pic:blipFill>
                    <a:blip r:embed="rId14"/>
                    <a:stretch>
                      <a:fillRect/>
                    </a:stretch>
                  </pic:blipFill>
                  <pic:spPr>
                    <a:xfrm>
                      <a:off x="0" y="0"/>
                      <a:ext cx="5866130" cy="2568575"/>
                    </a:xfrm>
                    <a:prstGeom prst="rect">
                      <a:avLst/>
                    </a:prstGeom>
                  </pic:spPr>
                </pic:pic>
              </a:graphicData>
            </a:graphic>
          </wp:anchor>
        </w:drawing>
      </w:r>
    </w:p>
    <w:p w14:paraId="0C6D1F09">
      <w:pPr>
        <w:widowControl/>
        <w:autoSpaceDE/>
        <w:autoSpaceDN/>
        <w:spacing w:before="0" w:after="0" w:line="240" w:lineRule="auto"/>
        <w:ind w:right="0"/>
        <w:jc w:val="left"/>
        <w:rPr>
          <w:b/>
          <w:bCs/>
          <w:sz w:val="32"/>
          <w:szCs w:val="32"/>
        </w:rPr>
      </w:pPr>
    </w:p>
    <w:p w14:paraId="064E533A">
      <w:pPr>
        <w:widowControl/>
        <w:autoSpaceDE/>
        <w:autoSpaceDN/>
        <w:spacing w:before="0" w:after="0" w:line="240" w:lineRule="auto"/>
        <w:ind w:right="0"/>
        <w:jc w:val="left"/>
        <w:rPr>
          <w:b/>
          <w:bCs/>
          <w:sz w:val="32"/>
          <w:szCs w:val="32"/>
        </w:rPr>
      </w:pPr>
    </w:p>
    <w:p w14:paraId="5D73570B">
      <w:pPr>
        <w:widowControl/>
        <w:autoSpaceDE/>
        <w:autoSpaceDN/>
        <w:spacing w:before="0" w:after="0" w:line="240" w:lineRule="auto"/>
        <w:ind w:right="0"/>
        <w:jc w:val="left"/>
        <w:rPr>
          <w:b/>
          <w:bCs/>
          <w:sz w:val="32"/>
          <w:szCs w:val="32"/>
        </w:rPr>
      </w:pPr>
    </w:p>
    <w:p w14:paraId="7783CFFC">
      <w:pPr>
        <w:widowControl/>
        <w:autoSpaceDE/>
        <w:autoSpaceDN/>
        <w:spacing w:before="0" w:after="0" w:line="240" w:lineRule="auto"/>
        <w:ind w:right="0"/>
        <w:jc w:val="left"/>
        <w:rPr>
          <w:b/>
          <w:bCs/>
          <w:sz w:val="32"/>
          <w:szCs w:val="32"/>
        </w:rPr>
      </w:pPr>
    </w:p>
    <w:p w14:paraId="54BF931A">
      <w:pPr>
        <w:widowControl/>
        <w:autoSpaceDE/>
        <w:autoSpaceDN/>
        <w:spacing w:before="0" w:after="0" w:line="240" w:lineRule="auto"/>
        <w:ind w:right="0"/>
        <w:jc w:val="left"/>
        <w:rPr>
          <w:b/>
          <w:bCs/>
          <w:sz w:val="32"/>
          <w:szCs w:val="32"/>
        </w:rPr>
      </w:pPr>
    </w:p>
    <w:p w14:paraId="043D43B5">
      <w:pPr>
        <w:widowControl/>
        <w:autoSpaceDE/>
        <w:autoSpaceDN/>
        <w:spacing w:before="0" w:after="0" w:line="240" w:lineRule="auto"/>
        <w:ind w:right="0"/>
        <w:jc w:val="left"/>
        <w:rPr>
          <w:b/>
          <w:bCs/>
          <w:sz w:val="32"/>
          <w:szCs w:val="32"/>
        </w:rPr>
      </w:pPr>
    </w:p>
    <w:p w14:paraId="48BDF6B3">
      <w:pPr>
        <w:widowControl/>
        <w:autoSpaceDE/>
        <w:autoSpaceDN/>
        <w:spacing w:before="0" w:after="0" w:line="240" w:lineRule="auto"/>
        <w:ind w:right="0"/>
        <w:jc w:val="left"/>
        <w:rPr>
          <w:b/>
          <w:bCs/>
          <w:sz w:val="32"/>
          <w:szCs w:val="32"/>
        </w:rPr>
      </w:pPr>
    </w:p>
    <w:p w14:paraId="7534D0D2">
      <w:pPr>
        <w:widowControl/>
        <w:autoSpaceDE/>
        <w:autoSpaceDN/>
        <w:spacing w:before="0" w:after="0" w:line="240" w:lineRule="auto"/>
        <w:ind w:right="0"/>
        <w:jc w:val="left"/>
        <w:rPr>
          <w:b/>
          <w:bCs/>
          <w:sz w:val="32"/>
          <w:szCs w:val="32"/>
        </w:rPr>
      </w:pPr>
    </w:p>
    <w:p w14:paraId="05FB7128">
      <w:pPr>
        <w:widowControl/>
        <w:autoSpaceDE/>
        <w:autoSpaceDN/>
        <w:spacing w:before="0" w:after="0" w:line="240" w:lineRule="auto"/>
        <w:ind w:right="0"/>
        <w:jc w:val="left"/>
        <w:rPr>
          <w:b/>
          <w:bCs/>
          <w:sz w:val="32"/>
          <w:szCs w:val="32"/>
        </w:rPr>
      </w:pPr>
    </w:p>
    <w:p w14:paraId="7BFC9972">
      <w:pPr>
        <w:widowControl/>
        <w:autoSpaceDE/>
        <w:autoSpaceDN/>
        <w:spacing w:before="0" w:after="0" w:line="240" w:lineRule="auto"/>
        <w:ind w:right="0"/>
        <w:jc w:val="left"/>
        <w:rPr>
          <w:b/>
          <w:bCs/>
          <w:sz w:val="32"/>
          <w:szCs w:val="32"/>
        </w:rPr>
      </w:pPr>
    </w:p>
    <w:p w14:paraId="3200ABED">
      <w:pPr>
        <w:widowControl/>
        <w:autoSpaceDE/>
        <w:autoSpaceDN/>
        <w:spacing w:before="0" w:after="0" w:line="240" w:lineRule="auto"/>
        <w:ind w:right="0"/>
        <w:jc w:val="left"/>
        <w:rPr>
          <w:b/>
          <w:bCs/>
          <w:sz w:val="32"/>
          <w:szCs w:val="32"/>
        </w:rPr>
      </w:pPr>
    </w:p>
    <w:p w14:paraId="7C82A14E">
      <w:pPr>
        <w:widowControl/>
        <w:autoSpaceDE/>
        <w:autoSpaceDN/>
        <w:spacing w:before="0" w:after="0" w:line="240" w:lineRule="auto"/>
        <w:ind w:right="0"/>
        <w:jc w:val="left"/>
        <w:rPr>
          <w:b/>
          <w:bCs/>
          <w:sz w:val="32"/>
          <w:szCs w:val="32"/>
        </w:rPr>
      </w:pPr>
    </w:p>
    <w:p w14:paraId="0E81E201">
      <w:pPr>
        <w:widowControl/>
        <w:autoSpaceDE/>
        <w:autoSpaceDN/>
        <w:spacing w:before="0" w:after="0" w:line="240" w:lineRule="auto"/>
        <w:ind w:right="0"/>
        <w:jc w:val="left"/>
        <w:rPr>
          <w:b/>
          <w:bCs/>
          <w:sz w:val="32"/>
          <w:szCs w:val="32"/>
        </w:rPr>
      </w:pPr>
    </w:p>
    <w:p w14:paraId="2F269AB4">
      <w:pPr>
        <w:widowControl/>
        <w:autoSpaceDE/>
        <w:autoSpaceDN/>
        <w:spacing w:before="0" w:after="0" w:line="240" w:lineRule="auto"/>
        <w:ind w:right="0"/>
        <w:jc w:val="left"/>
        <w:rPr>
          <w:b/>
          <w:bCs/>
          <w:sz w:val="32"/>
          <w:szCs w:val="32"/>
        </w:rPr>
      </w:pPr>
    </w:p>
    <w:p w14:paraId="5289E2C5">
      <w:pPr>
        <w:widowControl/>
        <w:autoSpaceDE/>
        <w:autoSpaceDN/>
        <w:spacing w:before="0" w:after="0" w:line="240" w:lineRule="auto"/>
        <w:ind w:right="0"/>
        <w:jc w:val="left"/>
        <w:rPr>
          <w:b/>
          <w:bCs/>
          <w:sz w:val="32"/>
          <w:szCs w:val="32"/>
        </w:rPr>
      </w:pPr>
      <w:r>
        <w:rPr>
          <w:rFonts w:hint="default"/>
          <w:b/>
          <w:bCs/>
          <w:sz w:val="32"/>
          <w:szCs w:val="32"/>
          <w:lang w:val="en-US"/>
        </w:rPr>
        <w:drawing>
          <wp:anchor distT="0" distB="0" distL="114300" distR="114300" simplePos="0" relativeHeight="251662336" behindDoc="1" locked="0" layoutInCell="1" allowOverlap="1">
            <wp:simplePos x="0" y="0"/>
            <wp:positionH relativeFrom="column">
              <wp:posOffset>-120015</wp:posOffset>
            </wp:positionH>
            <wp:positionV relativeFrom="paragraph">
              <wp:posOffset>218440</wp:posOffset>
            </wp:positionV>
            <wp:extent cx="5839460" cy="3636645"/>
            <wp:effectExtent l="0" t="0" r="0" b="0"/>
            <wp:wrapNone/>
            <wp:docPr id="11" name="Picture 11" descr="dfd level 1 besttttttt.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fd level 1 besttttttt.drawio"/>
                    <pic:cNvPicPr>
                      <a:picLocks noChangeAspect="1"/>
                    </pic:cNvPicPr>
                  </pic:nvPicPr>
                  <pic:blipFill>
                    <a:blip r:embed="rId15"/>
                    <a:stretch>
                      <a:fillRect/>
                    </a:stretch>
                  </pic:blipFill>
                  <pic:spPr>
                    <a:xfrm>
                      <a:off x="0" y="0"/>
                      <a:ext cx="5839460" cy="3636645"/>
                    </a:xfrm>
                    <a:prstGeom prst="rect">
                      <a:avLst/>
                    </a:prstGeom>
                  </pic:spPr>
                </pic:pic>
              </a:graphicData>
            </a:graphic>
          </wp:anchor>
        </w:drawing>
      </w:r>
    </w:p>
    <w:p w14:paraId="5F48B2D0">
      <w:pPr>
        <w:widowControl/>
        <w:autoSpaceDE/>
        <w:autoSpaceDN/>
        <w:spacing w:before="0" w:after="0" w:line="240" w:lineRule="auto"/>
        <w:ind w:right="0"/>
        <w:jc w:val="left"/>
        <w:rPr>
          <w:b/>
          <w:bCs/>
          <w:sz w:val="32"/>
          <w:szCs w:val="32"/>
        </w:rPr>
      </w:pPr>
    </w:p>
    <w:p w14:paraId="735E6D7F">
      <w:pPr>
        <w:widowControl/>
        <w:autoSpaceDE/>
        <w:autoSpaceDN/>
        <w:spacing w:before="0" w:after="0" w:line="240" w:lineRule="auto"/>
        <w:ind w:right="0"/>
        <w:jc w:val="left"/>
        <w:rPr>
          <w:b/>
          <w:bCs/>
          <w:sz w:val="32"/>
          <w:szCs w:val="32"/>
        </w:rPr>
      </w:pPr>
    </w:p>
    <w:p w14:paraId="4A2CB1C8">
      <w:pPr>
        <w:widowControl/>
        <w:autoSpaceDE/>
        <w:autoSpaceDN/>
        <w:spacing w:before="0" w:after="0" w:line="240" w:lineRule="auto"/>
        <w:ind w:right="0"/>
        <w:jc w:val="left"/>
        <w:rPr>
          <w:b/>
          <w:bCs/>
          <w:sz w:val="32"/>
          <w:szCs w:val="32"/>
        </w:rPr>
      </w:pPr>
    </w:p>
    <w:p w14:paraId="03662BAD">
      <w:pPr>
        <w:widowControl/>
        <w:autoSpaceDE/>
        <w:autoSpaceDN/>
        <w:spacing w:before="0" w:after="0" w:line="240" w:lineRule="auto"/>
        <w:ind w:right="0"/>
        <w:jc w:val="left"/>
        <w:rPr>
          <w:b/>
          <w:bCs/>
          <w:sz w:val="32"/>
          <w:szCs w:val="32"/>
        </w:rPr>
      </w:pPr>
    </w:p>
    <w:p w14:paraId="668A2BD2">
      <w:pPr>
        <w:widowControl/>
        <w:autoSpaceDE/>
        <w:autoSpaceDN/>
        <w:spacing w:before="0" w:after="0" w:line="240" w:lineRule="auto"/>
        <w:ind w:right="0"/>
        <w:jc w:val="left"/>
        <w:rPr>
          <w:b/>
          <w:bCs/>
          <w:sz w:val="32"/>
          <w:szCs w:val="32"/>
        </w:rPr>
      </w:pPr>
    </w:p>
    <w:p w14:paraId="095B4864">
      <w:pPr>
        <w:widowControl/>
        <w:autoSpaceDE/>
        <w:autoSpaceDN/>
        <w:spacing w:before="0" w:after="0" w:line="240" w:lineRule="auto"/>
        <w:ind w:right="0"/>
        <w:jc w:val="left"/>
        <w:rPr>
          <w:b/>
          <w:bCs/>
          <w:sz w:val="32"/>
          <w:szCs w:val="32"/>
        </w:rPr>
      </w:pPr>
    </w:p>
    <w:p w14:paraId="7B9E5030">
      <w:pPr>
        <w:widowControl/>
        <w:autoSpaceDE/>
        <w:autoSpaceDN/>
        <w:spacing w:before="0" w:after="0" w:line="240" w:lineRule="auto"/>
        <w:ind w:right="0"/>
        <w:jc w:val="left"/>
        <w:rPr>
          <w:b/>
          <w:bCs/>
          <w:sz w:val="32"/>
          <w:szCs w:val="32"/>
        </w:rPr>
      </w:pPr>
    </w:p>
    <w:p w14:paraId="53928D37">
      <w:pPr>
        <w:widowControl/>
        <w:autoSpaceDE/>
        <w:autoSpaceDN/>
        <w:spacing w:before="0" w:after="0" w:line="240" w:lineRule="auto"/>
        <w:ind w:right="0"/>
        <w:jc w:val="left"/>
        <w:rPr>
          <w:b/>
          <w:bCs/>
          <w:sz w:val="32"/>
          <w:szCs w:val="32"/>
        </w:rPr>
      </w:pPr>
    </w:p>
    <w:p w14:paraId="0677427C">
      <w:pPr>
        <w:widowControl/>
        <w:autoSpaceDE/>
        <w:autoSpaceDN/>
        <w:spacing w:before="0" w:after="0" w:line="240" w:lineRule="auto"/>
        <w:ind w:right="0"/>
        <w:jc w:val="left"/>
        <w:rPr>
          <w:b/>
          <w:bCs/>
          <w:sz w:val="32"/>
          <w:szCs w:val="32"/>
        </w:rPr>
      </w:pPr>
    </w:p>
    <w:p w14:paraId="3C033DCA">
      <w:pPr>
        <w:widowControl/>
        <w:autoSpaceDE/>
        <w:autoSpaceDN/>
        <w:spacing w:before="0" w:after="0" w:line="240" w:lineRule="auto"/>
        <w:ind w:right="0"/>
        <w:jc w:val="left"/>
        <w:rPr>
          <w:b/>
          <w:bCs/>
          <w:sz w:val="32"/>
          <w:szCs w:val="32"/>
        </w:rPr>
      </w:pPr>
    </w:p>
    <w:p w14:paraId="34CBD21C">
      <w:pPr>
        <w:widowControl/>
        <w:autoSpaceDE/>
        <w:autoSpaceDN/>
        <w:spacing w:before="0" w:after="0" w:line="240" w:lineRule="auto"/>
        <w:ind w:right="0"/>
        <w:jc w:val="left"/>
        <w:rPr>
          <w:b/>
          <w:bCs/>
          <w:sz w:val="32"/>
          <w:szCs w:val="32"/>
        </w:rPr>
      </w:pPr>
    </w:p>
    <w:p w14:paraId="6F934F5E">
      <w:pPr>
        <w:widowControl/>
        <w:autoSpaceDE/>
        <w:autoSpaceDN/>
        <w:spacing w:before="0" w:after="0" w:line="240" w:lineRule="auto"/>
        <w:ind w:right="0"/>
        <w:jc w:val="left"/>
        <w:rPr>
          <w:b/>
          <w:bCs/>
          <w:sz w:val="32"/>
          <w:szCs w:val="32"/>
        </w:rPr>
      </w:pPr>
    </w:p>
    <w:p w14:paraId="57B2759A">
      <w:pPr>
        <w:widowControl/>
        <w:autoSpaceDE/>
        <w:autoSpaceDN/>
        <w:spacing w:before="0" w:after="0" w:line="240" w:lineRule="auto"/>
        <w:ind w:right="0"/>
        <w:jc w:val="left"/>
        <w:rPr>
          <w:b/>
          <w:bCs/>
          <w:sz w:val="32"/>
          <w:szCs w:val="32"/>
        </w:rPr>
      </w:pPr>
    </w:p>
    <w:p w14:paraId="6BC1D2A1">
      <w:pPr>
        <w:widowControl/>
        <w:autoSpaceDE/>
        <w:autoSpaceDN/>
        <w:spacing w:before="0" w:after="0" w:line="240" w:lineRule="auto"/>
        <w:ind w:right="0"/>
        <w:jc w:val="left"/>
        <w:rPr>
          <w:b/>
          <w:bCs/>
          <w:sz w:val="32"/>
          <w:szCs w:val="32"/>
        </w:rPr>
      </w:pPr>
    </w:p>
    <w:p w14:paraId="346A55D2">
      <w:pPr>
        <w:widowControl/>
        <w:autoSpaceDE/>
        <w:autoSpaceDN/>
        <w:spacing w:before="0" w:after="0" w:line="240" w:lineRule="auto"/>
        <w:ind w:right="0"/>
        <w:jc w:val="left"/>
        <w:rPr>
          <w:b/>
          <w:bCs/>
          <w:sz w:val="32"/>
          <w:szCs w:val="32"/>
        </w:rPr>
      </w:pPr>
    </w:p>
    <w:p w14:paraId="6A0F49ED">
      <w:pPr>
        <w:widowControl/>
        <w:autoSpaceDE/>
        <w:autoSpaceDN/>
        <w:spacing w:before="0" w:after="0" w:line="240" w:lineRule="auto"/>
        <w:ind w:right="0"/>
        <w:jc w:val="left"/>
        <w:rPr>
          <w:b/>
          <w:bCs/>
          <w:sz w:val="32"/>
          <w:szCs w:val="32"/>
        </w:rPr>
      </w:pPr>
    </w:p>
    <w:p w14:paraId="76F1D9B8">
      <w:pPr>
        <w:widowControl/>
        <w:autoSpaceDE/>
        <w:autoSpaceDN/>
        <w:spacing w:before="0" w:after="0" w:line="240" w:lineRule="auto"/>
        <w:ind w:right="0"/>
        <w:jc w:val="left"/>
        <w:rPr>
          <w:b/>
          <w:bCs/>
          <w:sz w:val="32"/>
          <w:szCs w:val="32"/>
        </w:rPr>
      </w:pPr>
    </w:p>
    <w:p w14:paraId="47883A35">
      <w:pPr>
        <w:widowControl/>
        <w:autoSpaceDE/>
        <w:autoSpaceDN/>
        <w:spacing w:before="0" w:after="0" w:line="240" w:lineRule="auto"/>
        <w:ind w:right="0"/>
        <w:jc w:val="left"/>
        <w:rPr>
          <w:rFonts w:hint="default"/>
          <w:b/>
          <w:bCs/>
          <w:sz w:val="32"/>
          <w:szCs w:val="32"/>
          <w:lang w:val="en-US"/>
        </w:rPr>
      </w:pPr>
    </w:p>
    <w:p w14:paraId="45483B7A">
      <w:pPr>
        <w:widowControl/>
        <w:autoSpaceDE/>
        <w:autoSpaceDN/>
        <w:spacing w:before="0" w:after="0" w:line="240" w:lineRule="auto"/>
        <w:ind w:right="0"/>
        <w:jc w:val="left"/>
        <w:rPr>
          <w:rFonts w:hint="default"/>
          <w:b/>
          <w:bCs/>
          <w:sz w:val="32"/>
          <w:szCs w:val="32"/>
          <w:lang w:val="en-US"/>
        </w:rPr>
      </w:pPr>
    </w:p>
    <w:p w14:paraId="0AD31B8A">
      <w:pPr>
        <w:numPr>
          <w:ilvl w:val="0"/>
          <w:numId w:val="1"/>
        </w:numPr>
        <w:jc w:val="both"/>
        <w:rPr>
          <w:b/>
          <w:bCs/>
          <w:sz w:val="32"/>
          <w:szCs w:val="32"/>
        </w:rPr>
      </w:pPr>
      <w:r>
        <w:rPr>
          <w:b/>
          <w:bCs/>
          <w:sz w:val="32"/>
          <w:szCs w:val="32"/>
        </w:rPr>
        <w:t>Development Cost Estimation</w:t>
      </w:r>
    </w:p>
    <w:p w14:paraId="0FE8C1D7">
      <w:pPr>
        <w:tabs>
          <w:tab w:val="left" w:pos="425"/>
        </w:tabs>
        <w:jc w:val="both"/>
        <w:rPr>
          <w:rFonts w:eastAsia="SimSun"/>
          <w:sz w:val="24"/>
          <w:szCs w:val="24"/>
        </w:rPr>
      </w:pPr>
      <w:r>
        <w:rPr>
          <w:rFonts w:eastAsia="SimSun"/>
          <w:sz w:val="24"/>
          <w:szCs w:val="24"/>
        </w:rPr>
        <w:t>As this project is developed as part of an academic mini project, the overall cost has been kept minimal by utilizing available resources and open-source technologies. No commercial software or external funding was involved.</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5"/>
        <w:gridCol w:w="1800"/>
        <w:gridCol w:w="3690"/>
        <w:gridCol w:w="2004"/>
      </w:tblGrid>
      <w:tr w14:paraId="20197B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67A4475D">
            <w:pPr>
              <w:tabs>
                <w:tab w:val="left" w:pos="360"/>
                <w:tab w:val="left" w:pos="900"/>
                <w:tab w:val="left" w:pos="1440"/>
              </w:tabs>
              <w:rPr>
                <w:b/>
                <w:bCs/>
                <w:szCs w:val="20"/>
              </w:rPr>
            </w:pPr>
            <w:r>
              <w:rPr>
                <w:b/>
                <w:bCs/>
                <w:szCs w:val="20"/>
              </w:rPr>
              <w:t>S. N.</w:t>
            </w:r>
          </w:p>
        </w:tc>
        <w:tc>
          <w:tcPr>
            <w:tcW w:w="1800" w:type="dxa"/>
          </w:tcPr>
          <w:p w14:paraId="2452A389">
            <w:pPr>
              <w:tabs>
                <w:tab w:val="left" w:pos="360"/>
                <w:tab w:val="left" w:pos="900"/>
                <w:tab w:val="left" w:pos="1440"/>
              </w:tabs>
              <w:rPr>
                <w:b/>
                <w:bCs/>
                <w:szCs w:val="20"/>
              </w:rPr>
            </w:pPr>
            <w:r>
              <w:rPr>
                <w:b/>
                <w:bCs/>
                <w:szCs w:val="20"/>
              </w:rPr>
              <w:t>Item</w:t>
            </w:r>
          </w:p>
        </w:tc>
        <w:tc>
          <w:tcPr>
            <w:tcW w:w="3690" w:type="dxa"/>
          </w:tcPr>
          <w:p w14:paraId="11589610">
            <w:pPr>
              <w:tabs>
                <w:tab w:val="left" w:pos="360"/>
                <w:tab w:val="left" w:pos="900"/>
                <w:tab w:val="left" w:pos="1440"/>
              </w:tabs>
              <w:rPr>
                <w:b/>
                <w:bCs/>
                <w:szCs w:val="20"/>
              </w:rPr>
            </w:pPr>
            <w:r>
              <w:rPr>
                <w:b/>
                <w:bCs/>
                <w:szCs w:val="20"/>
              </w:rPr>
              <w:t>Details</w:t>
            </w:r>
          </w:p>
        </w:tc>
        <w:tc>
          <w:tcPr>
            <w:tcW w:w="2004" w:type="dxa"/>
          </w:tcPr>
          <w:p w14:paraId="0E81AEBE">
            <w:pPr>
              <w:tabs>
                <w:tab w:val="left" w:pos="360"/>
                <w:tab w:val="left" w:pos="900"/>
                <w:tab w:val="left" w:pos="1440"/>
              </w:tabs>
              <w:rPr>
                <w:b/>
                <w:bCs/>
                <w:szCs w:val="20"/>
              </w:rPr>
            </w:pPr>
            <w:r>
              <w:rPr>
                <w:b/>
                <w:bCs/>
                <w:szCs w:val="20"/>
              </w:rPr>
              <w:t>Estimated Cost</w:t>
            </w:r>
          </w:p>
        </w:tc>
      </w:tr>
      <w:tr w14:paraId="6F37DE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0C936FC2">
            <w:pPr>
              <w:numPr>
                <w:ilvl w:val="0"/>
                <w:numId w:val="7"/>
              </w:numPr>
              <w:tabs>
                <w:tab w:val="left" w:pos="360"/>
                <w:tab w:val="left" w:pos="900"/>
                <w:tab w:val="left" w:pos="1440"/>
                <w:tab w:val="clear" w:pos="425"/>
              </w:tabs>
              <w:ind w:left="425" w:leftChars="0" w:hanging="425" w:firstLineChars="0"/>
              <w:rPr>
                <w:szCs w:val="20"/>
              </w:rPr>
            </w:pPr>
          </w:p>
        </w:tc>
        <w:tc>
          <w:tcPr>
            <w:tcW w:w="1800" w:type="dxa"/>
          </w:tcPr>
          <w:p w14:paraId="0F330F84">
            <w:pPr>
              <w:tabs>
                <w:tab w:val="left" w:pos="360"/>
                <w:tab w:val="left" w:pos="900"/>
                <w:tab w:val="left" w:pos="1440"/>
              </w:tabs>
              <w:jc w:val="both"/>
              <w:rPr>
                <w:szCs w:val="20"/>
              </w:rPr>
            </w:pPr>
            <w:r>
              <w:rPr>
                <w:szCs w:val="20"/>
              </w:rPr>
              <w:t>Development Tools</w:t>
            </w:r>
          </w:p>
        </w:tc>
        <w:tc>
          <w:tcPr>
            <w:tcW w:w="3690" w:type="dxa"/>
          </w:tcPr>
          <w:p w14:paraId="34E6EA9C">
            <w:pPr>
              <w:tabs>
                <w:tab w:val="left" w:pos="360"/>
                <w:tab w:val="left" w:pos="900"/>
                <w:tab w:val="left" w:pos="1440"/>
              </w:tabs>
              <w:jc w:val="both"/>
              <w:rPr>
                <w:szCs w:val="20"/>
              </w:rPr>
            </w:pPr>
            <w:r>
              <w:rPr>
                <w:szCs w:val="20"/>
              </w:rPr>
              <w:t>IDEs, Front-end, Back-end Technologies, Database</w:t>
            </w:r>
          </w:p>
        </w:tc>
        <w:tc>
          <w:tcPr>
            <w:tcW w:w="2004" w:type="dxa"/>
          </w:tcPr>
          <w:p w14:paraId="19C32A3B">
            <w:pPr>
              <w:tabs>
                <w:tab w:val="left" w:pos="360"/>
                <w:tab w:val="left" w:pos="900"/>
                <w:tab w:val="left" w:pos="1440"/>
              </w:tabs>
              <w:jc w:val="both"/>
              <w:rPr>
                <w:szCs w:val="20"/>
              </w:rPr>
            </w:pPr>
            <w:r>
              <w:rPr>
                <w:szCs w:val="20"/>
              </w:rPr>
              <w:t>Open Source</w:t>
            </w:r>
          </w:p>
        </w:tc>
      </w:tr>
      <w:tr w14:paraId="58A28B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4D6BD968">
            <w:pPr>
              <w:numPr>
                <w:ilvl w:val="0"/>
                <w:numId w:val="7"/>
              </w:numPr>
              <w:tabs>
                <w:tab w:val="left" w:pos="360"/>
                <w:tab w:val="left" w:pos="900"/>
                <w:tab w:val="left" w:pos="1440"/>
                <w:tab w:val="clear" w:pos="425"/>
              </w:tabs>
              <w:ind w:left="425" w:leftChars="0" w:hanging="425" w:firstLineChars="0"/>
              <w:rPr>
                <w:szCs w:val="20"/>
              </w:rPr>
            </w:pPr>
          </w:p>
        </w:tc>
        <w:tc>
          <w:tcPr>
            <w:tcW w:w="1800" w:type="dxa"/>
          </w:tcPr>
          <w:p w14:paraId="3D8050C2">
            <w:pPr>
              <w:tabs>
                <w:tab w:val="left" w:pos="360"/>
                <w:tab w:val="left" w:pos="900"/>
                <w:tab w:val="left" w:pos="1440"/>
              </w:tabs>
              <w:jc w:val="both"/>
              <w:rPr>
                <w:rFonts w:hint="default"/>
                <w:szCs w:val="20"/>
                <w:lang w:val="en-US"/>
              </w:rPr>
            </w:pPr>
            <w:r>
              <w:rPr>
                <w:szCs w:val="20"/>
              </w:rPr>
              <w:t>Hardware</w:t>
            </w:r>
            <w:r>
              <w:rPr>
                <w:rFonts w:hint="default"/>
                <w:szCs w:val="20"/>
                <w:lang w:val="en-US"/>
              </w:rPr>
              <w:t xml:space="preserve"> depreciation</w:t>
            </w:r>
          </w:p>
        </w:tc>
        <w:tc>
          <w:tcPr>
            <w:tcW w:w="3690" w:type="dxa"/>
          </w:tcPr>
          <w:p w14:paraId="7EA7047B">
            <w:pPr>
              <w:tabs>
                <w:tab w:val="left" w:pos="360"/>
                <w:tab w:val="left" w:pos="900"/>
                <w:tab w:val="left" w:pos="1440"/>
              </w:tabs>
              <w:jc w:val="both"/>
              <w:rPr>
                <w:szCs w:val="20"/>
              </w:rPr>
            </w:pPr>
            <w:r>
              <w:rPr>
                <w:szCs w:val="20"/>
              </w:rPr>
              <w:t>Laptop</w:t>
            </w:r>
          </w:p>
        </w:tc>
        <w:tc>
          <w:tcPr>
            <w:tcW w:w="2004" w:type="dxa"/>
          </w:tcPr>
          <w:p w14:paraId="6863D300">
            <w:pPr>
              <w:tabs>
                <w:tab w:val="left" w:pos="360"/>
                <w:tab w:val="left" w:pos="900"/>
                <w:tab w:val="left" w:pos="1440"/>
              </w:tabs>
              <w:jc w:val="both"/>
              <w:rPr>
                <w:rFonts w:hint="default"/>
                <w:szCs w:val="20"/>
                <w:lang w:val="en-US"/>
              </w:rPr>
            </w:pPr>
            <w:r>
              <w:rPr>
                <w:rFonts w:hint="default"/>
                <w:szCs w:val="20"/>
                <w:lang w:val="en-US"/>
              </w:rPr>
              <w:t>2000</w:t>
            </w:r>
          </w:p>
        </w:tc>
      </w:tr>
      <w:tr w14:paraId="002FF5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5F0BB3AF">
            <w:pPr>
              <w:numPr>
                <w:ilvl w:val="0"/>
                <w:numId w:val="7"/>
              </w:numPr>
              <w:tabs>
                <w:tab w:val="left" w:pos="360"/>
                <w:tab w:val="left" w:pos="900"/>
                <w:tab w:val="left" w:pos="1440"/>
                <w:tab w:val="clear" w:pos="425"/>
              </w:tabs>
              <w:ind w:left="425" w:leftChars="0" w:hanging="425" w:firstLineChars="0"/>
              <w:rPr>
                <w:szCs w:val="20"/>
              </w:rPr>
            </w:pPr>
          </w:p>
        </w:tc>
        <w:tc>
          <w:tcPr>
            <w:tcW w:w="1800" w:type="dxa"/>
          </w:tcPr>
          <w:p w14:paraId="5EF93456">
            <w:pPr>
              <w:tabs>
                <w:tab w:val="left" w:pos="360"/>
                <w:tab w:val="left" w:pos="900"/>
                <w:tab w:val="left" w:pos="1440"/>
              </w:tabs>
              <w:jc w:val="both"/>
              <w:rPr>
                <w:szCs w:val="20"/>
              </w:rPr>
            </w:pPr>
            <w:r>
              <w:rPr>
                <w:szCs w:val="20"/>
              </w:rPr>
              <w:t>Documentation and Printing</w:t>
            </w:r>
          </w:p>
        </w:tc>
        <w:tc>
          <w:tcPr>
            <w:tcW w:w="3690" w:type="dxa"/>
          </w:tcPr>
          <w:p w14:paraId="1959B970">
            <w:pPr>
              <w:tabs>
                <w:tab w:val="left" w:pos="360"/>
                <w:tab w:val="left" w:pos="900"/>
                <w:tab w:val="left" w:pos="1440"/>
              </w:tabs>
              <w:jc w:val="both"/>
              <w:rPr>
                <w:szCs w:val="20"/>
              </w:rPr>
            </w:pPr>
            <w:r>
              <w:rPr>
                <w:szCs w:val="20"/>
              </w:rPr>
              <w:t>Proposal, report and User manual</w:t>
            </w:r>
          </w:p>
        </w:tc>
        <w:tc>
          <w:tcPr>
            <w:tcW w:w="2004" w:type="dxa"/>
          </w:tcPr>
          <w:p w14:paraId="222BAA46">
            <w:pPr>
              <w:tabs>
                <w:tab w:val="left" w:pos="360"/>
                <w:tab w:val="left" w:pos="900"/>
                <w:tab w:val="left" w:pos="1440"/>
              </w:tabs>
              <w:jc w:val="both"/>
              <w:rPr>
                <w:rFonts w:hint="default"/>
                <w:szCs w:val="20"/>
                <w:lang w:val="en-US"/>
              </w:rPr>
            </w:pPr>
            <w:r>
              <w:rPr>
                <w:rFonts w:hint="default"/>
                <w:szCs w:val="20"/>
                <w:lang w:val="en-US"/>
              </w:rPr>
              <w:t>1500-2000</w:t>
            </w:r>
          </w:p>
        </w:tc>
      </w:tr>
      <w:tr w14:paraId="7E38B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4AF69AE9">
            <w:pPr>
              <w:numPr>
                <w:ilvl w:val="0"/>
                <w:numId w:val="7"/>
              </w:numPr>
              <w:tabs>
                <w:tab w:val="left" w:pos="360"/>
                <w:tab w:val="left" w:pos="900"/>
                <w:tab w:val="left" w:pos="1440"/>
                <w:tab w:val="clear" w:pos="425"/>
              </w:tabs>
              <w:ind w:left="425" w:leftChars="0" w:hanging="425" w:firstLineChars="0"/>
              <w:rPr>
                <w:szCs w:val="20"/>
              </w:rPr>
            </w:pPr>
          </w:p>
        </w:tc>
        <w:tc>
          <w:tcPr>
            <w:tcW w:w="1800" w:type="dxa"/>
          </w:tcPr>
          <w:p w14:paraId="71A1AEC4">
            <w:pPr>
              <w:tabs>
                <w:tab w:val="left" w:pos="360"/>
                <w:tab w:val="left" w:pos="900"/>
                <w:tab w:val="left" w:pos="1440"/>
              </w:tabs>
              <w:jc w:val="both"/>
              <w:rPr>
                <w:szCs w:val="20"/>
              </w:rPr>
            </w:pPr>
            <w:r>
              <w:rPr>
                <w:szCs w:val="20"/>
              </w:rPr>
              <w:t>Domain and Hosting</w:t>
            </w:r>
          </w:p>
        </w:tc>
        <w:tc>
          <w:tcPr>
            <w:tcW w:w="3690" w:type="dxa"/>
          </w:tcPr>
          <w:p w14:paraId="62BA806C">
            <w:pPr>
              <w:tabs>
                <w:tab w:val="left" w:pos="360"/>
                <w:tab w:val="left" w:pos="900"/>
                <w:tab w:val="left" w:pos="1440"/>
              </w:tabs>
              <w:jc w:val="both"/>
              <w:rPr>
                <w:szCs w:val="20"/>
              </w:rPr>
            </w:pPr>
            <w:r>
              <w:rPr>
                <w:szCs w:val="20"/>
              </w:rPr>
              <w:t>Domain registration and hosting services</w:t>
            </w:r>
          </w:p>
        </w:tc>
        <w:tc>
          <w:tcPr>
            <w:tcW w:w="2004" w:type="dxa"/>
          </w:tcPr>
          <w:p w14:paraId="27DDACBE">
            <w:pPr>
              <w:tabs>
                <w:tab w:val="left" w:pos="360"/>
                <w:tab w:val="left" w:pos="900"/>
                <w:tab w:val="left" w:pos="1440"/>
              </w:tabs>
              <w:jc w:val="both"/>
              <w:rPr>
                <w:rFonts w:hint="default"/>
                <w:szCs w:val="20"/>
                <w:lang w:val="en-US"/>
              </w:rPr>
            </w:pPr>
            <w:r>
              <w:rPr>
                <w:rFonts w:hint="default"/>
                <w:szCs w:val="20"/>
                <w:lang w:val="en-US"/>
              </w:rPr>
              <w:t>5000</w:t>
            </w:r>
            <w:r>
              <w:rPr>
                <w:szCs w:val="20"/>
              </w:rPr>
              <w:t>-</w:t>
            </w:r>
            <w:r>
              <w:rPr>
                <w:rFonts w:hint="default"/>
                <w:szCs w:val="20"/>
                <w:lang w:val="en-US"/>
              </w:rPr>
              <w:t>12000</w:t>
            </w:r>
          </w:p>
        </w:tc>
      </w:tr>
      <w:tr w14:paraId="489574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601217BF">
            <w:pPr>
              <w:numPr>
                <w:ilvl w:val="0"/>
                <w:numId w:val="7"/>
              </w:numPr>
              <w:tabs>
                <w:tab w:val="left" w:pos="360"/>
                <w:tab w:val="left" w:pos="900"/>
                <w:tab w:val="left" w:pos="1440"/>
                <w:tab w:val="clear" w:pos="425"/>
              </w:tabs>
              <w:ind w:left="425" w:leftChars="0" w:hanging="425" w:firstLineChars="0"/>
              <w:rPr>
                <w:szCs w:val="20"/>
              </w:rPr>
            </w:pPr>
          </w:p>
        </w:tc>
        <w:tc>
          <w:tcPr>
            <w:tcW w:w="1800" w:type="dxa"/>
          </w:tcPr>
          <w:p w14:paraId="3125E190">
            <w:pPr>
              <w:tabs>
                <w:tab w:val="left" w:pos="360"/>
                <w:tab w:val="left" w:pos="900"/>
                <w:tab w:val="left" w:pos="1440"/>
              </w:tabs>
              <w:jc w:val="both"/>
              <w:rPr>
                <w:rFonts w:hint="default"/>
                <w:szCs w:val="20"/>
                <w:lang w:val="en-US"/>
              </w:rPr>
            </w:pPr>
            <w:r>
              <w:rPr>
                <w:rFonts w:hint="default"/>
                <w:szCs w:val="20"/>
                <w:lang w:val="en-US"/>
              </w:rPr>
              <w:t>Development cost</w:t>
            </w:r>
          </w:p>
        </w:tc>
        <w:tc>
          <w:tcPr>
            <w:tcW w:w="3690" w:type="dxa"/>
          </w:tcPr>
          <w:p w14:paraId="154B2FBA">
            <w:pPr>
              <w:tabs>
                <w:tab w:val="left" w:pos="360"/>
                <w:tab w:val="left" w:pos="900"/>
                <w:tab w:val="left" w:pos="1440"/>
              </w:tabs>
              <w:jc w:val="both"/>
              <w:rPr>
                <w:rFonts w:hint="default"/>
                <w:szCs w:val="20"/>
                <w:lang w:val="en-US"/>
              </w:rPr>
            </w:pPr>
            <w:r>
              <w:rPr>
                <w:rFonts w:hint="default"/>
                <w:szCs w:val="20"/>
                <w:lang w:val="en-US"/>
              </w:rPr>
              <w:t>All development related cost</w:t>
            </w:r>
          </w:p>
        </w:tc>
        <w:tc>
          <w:tcPr>
            <w:tcW w:w="2004" w:type="dxa"/>
          </w:tcPr>
          <w:p w14:paraId="0072A0F5">
            <w:pPr>
              <w:tabs>
                <w:tab w:val="left" w:pos="360"/>
                <w:tab w:val="left" w:pos="900"/>
                <w:tab w:val="left" w:pos="1440"/>
              </w:tabs>
              <w:jc w:val="both"/>
              <w:rPr>
                <w:rFonts w:hint="default"/>
                <w:szCs w:val="20"/>
                <w:lang w:val="en-US"/>
              </w:rPr>
            </w:pPr>
            <w:r>
              <w:rPr>
                <w:szCs w:val="20"/>
              </w:rPr>
              <w:t>2</w:t>
            </w:r>
            <w:r>
              <w:rPr>
                <w:rFonts w:hint="default"/>
                <w:szCs w:val="20"/>
                <w:lang w:val="en-US"/>
              </w:rPr>
              <w:t>0000*3=60000</w:t>
            </w:r>
          </w:p>
        </w:tc>
      </w:tr>
      <w:tr w14:paraId="7943E3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28AFA7BC">
            <w:pPr>
              <w:numPr>
                <w:ilvl w:val="0"/>
                <w:numId w:val="7"/>
              </w:numPr>
              <w:tabs>
                <w:tab w:val="left" w:pos="360"/>
                <w:tab w:val="left" w:pos="900"/>
                <w:tab w:val="left" w:pos="1440"/>
                <w:tab w:val="clear" w:pos="425"/>
              </w:tabs>
              <w:ind w:left="425" w:leftChars="0" w:hanging="425" w:firstLineChars="0"/>
              <w:rPr>
                <w:szCs w:val="20"/>
              </w:rPr>
            </w:pPr>
          </w:p>
        </w:tc>
        <w:tc>
          <w:tcPr>
            <w:tcW w:w="1800" w:type="dxa"/>
          </w:tcPr>
          <w:p w14:paraId="75C29782">
            <w:pPr>
              <w:tabs>
                <w:tab w:val="left" w:pos="360"/>
                <w:tab w:val="left" w:pos="900"/>
                <w:tab w:val="left" w:pos="1440"/>
              </w:tabs>
              <w:jc w:val="both"/>
              <w:rPr>
                <w:szCs w:val="20"/>
              </w:rPr>
            </w:pPr>
            <w:r>
              <w:rPr>
                <w:szCs w:val="20"/>
              </w:rPr>
              <w:t>Miscellaneous Costs</w:t>
            </w:r>
          </w:p>
        </w:tc>
        <w:tc>
          <w:tcPr>
            <w:tcW w:w="3690" w:type="dxa"/>
          </w:tcPr>
          <w:p w14:paraId="453B499E">
            <w:pPr>
              <w:tabs>
                <w:tab w:val="left" w:pos="360"/>
                <w:tab w:val="left" w:pos="900"/>
                <w:tab w:val="left" w:pos="1440"/>
              </w:tabs>
              <w:jc w:val="both"/>
              <w:rPr>
                <w:szCs w:val="20"/>
              </w:rPr>
            </w:pPr>
            <w:r>
              <w:rPr>
                <w:szCs w:val="20"/>
              </w:rPr>
              <w:t>Business registration, legal consultations,</w:t>
            </w:r>
            <w:r>
              <w:rPr>
                <w:rFonts w:hint="default"/>
                <w:szCs w:val="20"/>
                <w:lang w:val="en-US"/>
              </w:rPr>
              <w:t xml:space="preserve"> electricity</w:t>
            </w:r>
            <w:r>
              <w:rPr>
                <w:szCs w:val="20"/>
              </w:rPr>
              <w:t xml:space="preserve"> etc.</w:t>
            </w:r>
          </w:p>
        </w:tc>
        <w:tc>
          <w:tcPr>
            <w:tcW w:w="2004" w:type="dxa"/>
          </w:tcPr>
          <w:p w14:paraId="0E8401C0">
            <w:pPr>
              <w:tabs>
                <w:tab w:val="left" w:pos="360"/>
                <w:tab w:val="left" w:pos="900"/>
                <w:tab w:val="left" w:pos="1440"/>
              </w:tabs>
              <w:jc w:val="both"/>
              <w:rPr>
                <w:rFonts w:hint="default"/>
                <w:szCs w:val="20"/>
                <w:lang w:val="en-US"/>
              </w:rPr>
            </w:pPr>
            <w:r>
              <w:rPr>
                <w:rFonts w:hint="default"/>
                <w:szCs w:val="20"/>
                <w:lang w:val="en-US"/>
              </w:rPr>
              <w:t>15000</w:t>
            </w:r>
          </w:p>
        </w:tc>
      </w:tr>
      <w:tr w14:paraId="16AC36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05" w:type="dxa"/>
          </w:tcPr>
          <w:p w14:paraId="1D52BB2F">
            <w:pPr>
              <w:numPr>
                <w:ilvl w:val="0"/>
                <w:numId w:val="7"/>
              </w:numPr>
              <w:tabs>
                <w:tab w:val="left" w:pos="360"/>
                <w:tab w:val="left" w:pos="900"/>
                <w:tab w:val="left" w:pos="1440"/>
                <w:tab w:val="clear" w:pos="425"/>
              </w:tabs>
              <w:ind w:left="425" w:leftChars="0" w:hanging="425" w:firstLineChars="0"/>
              <w:rPr>
                <w:szCs w:val="20"/>
              </w:rPr>
            </w:pPr>
          </w:p>
        </w:tc>
        <w:tc>
          <w:tcPr>
            <w:tcW w:w="1800" w:type="dxa"/>
          </w:tcPr>
          <w:p w14:paraId="4DC03171">
            <w:pPr>
              <w:tabs>
                <w:tab w:val="left" w:pos="360"/>
                <w:tab w:val="left" w:pos="900"/>
                <w:tab w:val="left" w:pos="1440"/>
              </w:tabs>
              <w:jc w:val="both"/>
              <w:rPr>
                <w:rFonts w:hint="default"/>
                <w:szCs w:val="20"/>
                <w:lang w:val="en-US"/>
              </w:rPr>
            </w:pPr>
            <w:r>
              <w:rPr>
                <w:rFonts w:hint="default"/>
                <w:szCs w:val="20"/>
                <w:lang w:val="en-US"/>
              </w:rPr>
              <w:t>Planning and Research</w:t>
            </w:r>
          </w:p>
        </w:tc>
        <w:tc>
          <w:tcPr>
            <w:tcW w:w="3690" w:type="dxa"/>
          </w:tcPr>
          <w:p w14:paraId="38526E88">
            <w:pPr>
              <w:tabs>
                <w:tab w:val="left" w:pos="360"/>
                <w:tab w:val="left" w:pos="900"/>
                <w:tab w:val="left" w:pos="1440"/>
              </w:tabs>
              <w:jc w:val="both"/>
              <w:rPr>
                <w:rFonts w:hint="default"/>
                <w:szCs w:val="20"/>
                <w:lang w:val="en-US"/>
              </w:rPr>
            </w:pPr>
            <w:r>
              <w:rPr>
                <w:rFonts w:hint="default"/>
                <w:szCs w:val="20"/>
                <w:lang w:val="en-US"/>
              </w:rPr>
              <w:t xml:space="preserve">Feasibility study , information gathering </w:t>
            </w:r>
          </w:p>
        </w:tc>
        <w:tc>
          <w:tcPr>
            <w:tcW w:w="2004" w:type="dxa"/>
          </w:tcPr>
          <w:p w14:paraId="2870A350">
            <w:pPr>
              <w:tabs>
                <w:tab w:val="left" w:pos="360"/>
                <w:tab w:val="left" w:pos="900"/>
                <w:tab w:val="left" w:pos="1440"/>
              </w:tabs>
              <w:jc w:val="both"/>
              <w:rPr>
                <w:rFonts w:hint="default"/>
                <w:szCs w:val="20"/>
                <w:lang w:val="en-US"/>
              </w:rPr>
            </w:pPr>
            <w:r>
              <w:rPr>
                <w:rFonts w:hint="default"/>
                <w:szCs w:val="20"/>
                <w:lang w:val="en-US"/>
              </w:rPr>
              <w:t>5000</w:t>
            </w:r>
          </w:p>
        </w:tc>
      </w:tr>
    </w:tbl>
    <w:p w14:paraId="0A42676F">
      <w:pPr>
        <w:tabs>
          <w:tab w:val="left" w:pos="425"/>
        </w:tabs>
        <w:jc w:val="both"/>
        <w:rPr>
          <w:rFonts w:hint="default"/>
          <w:b/>
          <w:bCs/>
          <w:sz w:val="32"/>
          <w:szCs w:val="32"/>
          <w:lang w:val="en-US"/>
        </w:rPr>
      </w:pPr>
      <w:r>
        <w:rPr>
          <w:rFonts w:hint="default"/>
          <w:b/>
          <w:bCs/>
          <w:sz w:val="32"/>
          <w:szCs w:val="32"/>
          <w:lang w:val="en-US"/>
        </w:rPr>
        <w:tab/>
      </w:r>
      <w:r>
        <w:rPr>
          <w:rFonts w:hint="default"/>
          <w:b/>
          <w:bCs/>
          <w:sz w:val="32"/>
          <w:szCs w:val="32"/>
          <w:lang w:val="en-US"/>
        </w:rPr>
        <w:tab/>
      </w:r>
      <w:r>
        <w:rPr>
          <w:rFonts w:hint="default"/>
          <w:b/>
          <w:bCs/>
          <w:sz w:val="32"/>
          <w:szCs w:val="32"/>
          <w:lang w:val="en-US"/>
        </w:rPr>
        <w:tab/>
      </w:r>
      <w:r>
        <w:rPr>
          <w:rFonts w:hint="default"/>
          <w:b/>
          <w:bCs/>
          <w:sz w:val="32"/>
          <w:szCs w:val="32"/>
          <w:lang w:val="en-US"/>
        </w:rPr>
        <w:tab/>
      </w:r>
      <w:r>
        <w:rPr>
          <w:rFonts w:hint="default"/>
          <w:b/>
          <w:bCs/>
          <w:sz w:val="32"/>
          <w:szCs w:val="32"/>
          <w:lang w:val="en-US"/>
        </w:rPr>
        <w:tab/>
      </w:r>
      <w:r>
        <w:rPr>
          <w:rFonts w:hint="default"/>
          <w:b/>
          <w:bCs/>
          <w:sz w:val="32"/>
          <w:szCs w:val="32"/>
          <w:lang w:val="en-US"/>
        </w:rPr>
        <w:t xml:space="preserve">    </w:t>
      </w:r>
      <w:r>
        <w:rPr>
          <w:rFonts w:hint="default"/>
          <w:b/>
          <w:bCs/>
          <w:sz w:val="32"/>
          <w:szCs w:val="32"/>
          <w:lang w:val="en-US"/>
        </w:rPr>
        <w:tab/>
      </w:r>
      <w:r>
        <w:rPr>
          <w:rFonts w:hint="default"/>
          <w:b/>
          <w:bCs/>
          <w:sz w:val="32"/>
          <w:szCs w:val="32"/>
          <w:lang w:val="en-US"/>
        </w:rPr>
        <w:tab/>
      </w:r>
      <w:r>
        <w:rPr>
          <w:rFonts w:hint="default"/>
          <w:b/>
          <w:bCs/>
          <w:sz w:val="32"/>
          <w:szCs w:val="32"/>
          <w:lang w:val="en-US"/>
        </w:rPr>
        <w:t xml:space="preserve"> </w:t>
      </w:r>
      <w:r>
        <w:rPr>
          <w:rFonts w:hint="default"/>
          <w:b/>
          <w:bCs/>
          <w:sz w:val="32"/>
          <w:szCs w:val="32"/>
          <w:lang w:val="en-US"/>
        </w:rPr>
        <w:tab/>
      </w:r>
      <w:r>
        <w:rPr>
          <w:rFonts w:hint="default"/>
          <w:b/>
          <w:bCs/>
          <w:sz w:val="32"/>
          <w:szCs w:val="32"/>
          <w:lang w:val="en-US"/>
        </w:rPr>
        <w:t xml:space="preserve">  </w:t>
      </w:r>
      <w:r>
        <w:rPr>
          <w:rFonts w:hint="default"/>
          <w:b/>
          <w:bCs/>
          <w:sz w:val="24"/>
          <w:szCs w:val="24"/>
          <w:lang w:val="en-US"/>
        </w:rPr>
        <w:t>Total Cost Estimation : 92000</w:t>
      </w:r>
    </w:p>
    <w:p w14:paraId="72BE76EA">
      <w:pPr>
        <w:widowControl/>
        <w:autoSpaceDE/>
        <w:autoSpaceDN/>
        <w:spacing w:before="0" w:after="0" w:line="240" w:lineRule="auto"/>
        <w:ind w:right="0"/>
        <w:jc w:val="left"/>
        <w:rPr>
          <w:b/>
          <w:bCs/>
          <w:sz w:val="32"/>
          <w:szCs w:val="32"/>
        </w:rPr>
      </w:pPr>
      <w:r>
        <w:rPr>
          <w:b/>
          <w:bCs/>
          <w:sz w:val="32"/>
          <w:szCs w:val="32"/>
        </w:rPr>
        <w:br w:type="page"/>
      </w:r>
    </w:p>
    <w:p w14:paraId="5D55EB11">
      <w:pPr>
        <w:numPr>
          <w:ilvl w:val="0"/>
          <w:numId w:val="1"/>
        </w:numPr>
        <w:jc w:val="both"/>
        <w:rPr>
          <w:b/>
          <w:bCs/>
          <w:sz w:val="32"/>
          <w:szCs w:val="32"/>
        </w:rPr>
      </w:pPr>
      <w:r>
        <w:rPr>
          <w:b/>
          <w:bCs/>
          <w:sz w:val="32"/>
          <w:szCs w:val="32"/>
        </w:rPr>
        <w:t>Project Schedule (Task and Timeline Diagram)</w:t>
      </w:r>
    </w:p>
    <w:p w14:paraId="7B083D82">
      <w:pPr>
        <w:jc w:val="both"/>
        <w:rPr>
          <w:rFonts w:eastAsia="SimSun"/>
          <w:color w:val="000000"/>
          <w:sz w:val="24"/>
          <w:szCs w:val="24"/>
          <w:lang w:eastAsia="zh-CN" w:bidi="ar"/>
        </w:rPr>
      </w:pPr>
      <w:bookmarkStart w:id="0" w:name="_Hlk197600671"/>
      <w:r>
        <w:rPr>
          <w:rFonts w:eastAsia="SimSun"/>
          <w:color w:val="000000"/>
          <w:sz w:val="24"/>
          <w:szCs w:val="24"/>
          <w:lang w:eastAsia="zh-CN" w:bidi="ar"/>
        </w:rPr>
        <w:t>This project schedule has been designed as per the requirements and constraints involved. This project is scheduled to be completed in about 3 months. This project starts form the second week of May, 2025 and goes to fourth week of July, 2025 where there is final Defense.</w:t>
      </w:r>
    </w:p>
    <w:bookmarkEnd w:id="0"/>
    <w:tbl>
      <w:tblPr>
        <w:tblStyle w:val="12"/>
        <w:tblW w:w="837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55"/>
        <w:gridCol w:w="423"/>
        <w:gridCol w:w="423"/>
        <w:gridCol w:w="451"/>
        <w:gridCol w:w="480"/>
        <w:gridCol w:w="423"/>
        <w:gridCol w:w="449"/>
        <w:gridCol w:w="526"/>
        <w:gridCol w:w="468"/>
        <w:gridCol w:w="423"/>
        <w:gridCol w:w="425"/>
        <w:gridCol w:w="425"/>
      </w:tblGrid>
      <w:tr w14:paraId="61A39D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3455" w:type="dxa"/>
            <w:vMerge w:val="restart"/>
            <w:vAlign w:val="center"/>
          </w:tcPr>
          <w:p w14:paraId="05BCB5FB">
            <w:pPr>
              <w:tabs>
                <w:tab w:val="left" w:pos="360"/>
                <w:tab w:val="left" w:pos="900"/>
                <w:tab w:val="left" w:pos="1440"/>
              </w:tabs>
              <w:rPr>
                <w:b/>
                <w:bCs/>
                <w:szCs w:val="20"/>
              </w:rPr>
            </w:pPr>
            <w:r>
              <w:rPr>
                <w:b/>
                <w:bCs/>
                <w:szCs w:val="20"/>
              </w:rPr>
              <w:t>Activities</w:t>
            </w:r>
          </w:p>
        </w:tc>
        <w:tc>
          <w:tcPr>
            <w:tcW w:w="1297" w:type="dxa"/>
            <w:gridSpan w:val="3"/>
            <w:vAlign w:val="center"/>
          </w:tcPr>
          <w:p w14:paraId="339E066C">
            <w:pPr>
              <w:tabs>
                <w:tab w:val="left" w:pos="360"/>
                <w:tab w:val="left" w:pos="900"/>
                <w:tab w:val="left" w:pos="1440"/>
              </w:tabs>
              <w:rPr>
                <w:b/>
                <w:bCs/>
                <w:szCs w:val="20"/>
              </w:rPr>
            </w:pPr>
            <w:r>
              <w:rPr>
                <w:b/>
                <w:bCs/>
                <w:szCs w:val="20"/>
              </w:rPr>
              <w:t>May</w:t>
            </w:r>
          </w:p>
        </w:tc>
        <w:tc>
          <w:tcPr>
            <w:tcW w:w="1878" w:type="dxa"/>
            <w:gridSpan w:val="4"/>
            <w:vAlign w:val="center"/>
          </w:tcPr>
          <w:p w14:paraId="50692577">
            <w:pPr>
              <w:tabs>
                <w:tab w:val="left" w:pos="360"/>
                <w:tab w:val="left" w:pos="900"/>
                <w:tab w:val="left" w:pos="1440"/>
              </w:tabs>
              <w:rPr>
                <w:b/>
                <w:bCs/>
                <w:szCs w:val="20"/>
              </w:rPr>
            </w:pPr>
            <w:r>
              <w:rPr>
                <w:b/>
                <w:bCs/>
                <w:szCs w:val="20"/>
              </w:rPr>
              <w:t>June</w:t>
            </w:r>
          </w:p>
        </w:tc>
        <w:tc>
          <w:tcPr>
            <w:tcW w:w="1741" w:type="dxa"/>
            <w:gridSpan w:val="4"/>
            <w:vAlign w:val="center"/>
          </w:tcPr>
          <w:p w14:paraId="6CCF23F7">
            <w:pPr>
              <w:tabs>
                <w:tab w:val="left" w:pos="360"/>
                <w:tab w:val="left" w:pos="900"/>
                <w:tab w:val="left" w:pos="1440"/>
              </w:tabs>
              <w:rPr>
                <w:b/>
                <w:bCs/>
                <w:szCs w:val="20"/>
              </w:rPr>
            </w:pPr>
            <w:r>
              <w:rPr>
                <w:b/>
                <w:bCs/>
                <w:szCs w:val="20"/>
              </w:rPr>
              <w:t>July</w:t>
            </w:r>
          </w:p>
        </w:tc>
      </w:tr>
      <w:tr w14:paraId="5C1702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2" w:hRule="atLeast"/>
        </w:trPr>
        <w:tc>
          <w:tcPr>
            <w:tcW w:w="3455" w:type="dxa"/>
            <w:vMerge w:val="continue"/>
            <w:vAlign w:val="center"/>
          </w:tcPr>
          <w:p w14:paraId="5CDD8778">
            <w:pPr>
              <w:tabs>
                <w:tab w:val="left" w:pos="360"/>
                <w:tab w:val="left" w:pos="900"/>
                <w:tab w:val="left" w:pos="1440"/>
              </w:tabs>
              <w:rPr>
                <w:szCs w:val="20"/>
              </w:rPr>
            </w:pPr>
          </w:p>
        </w:tc>
        <w:tc>
          <w:tcPr>
            <w:tcW w:w="423" w:type="dxa"/>
            <w:vAlign w:val="center"/>
          </w:tcPr>
          <w:p w14:paraId="39A2F63D">
            <w:pPr>
              <w:tabs>
                <w:tab w:val="left" w:pos="360"/>
                <w:tab w:val="left" w:pos="900"/>
                <w:tab w:val="left" w:pos="1440"/>
              </w:tabs>
            </w:pPr>
            <w:r>
              <w:t>W 2</w:t>
            </w:r>
          </w:p>
        </w:tc>
        <w:tc>
          <w:tcPr>
            <w:tcW w:w="423" w:type="dxa"/>
            <w:vAlign w:val="center"/>
          </w:tcPr>
          <w:p w14:paraId="3BCD4E5D">
            <w:pPr>
              <w:tabs>
                <w:tab w:val="left" w:pos="360"/>
                <w:tab w:val="left" w:pos="900"/>
                <w:tab w:val="left" w:pos="1440"/>
              </w:tabs>
            </w:pPr>
            <w:r>
              <w:t>W 3</w:t>
            </w:r>
          </w:p>
        </w:tc>
        <w:tc>
          <w:tcPr>
            <w:tcW w:w="450" w:type="dxa"/>
            <w:vAlign w:val="center"/>
          </w:tcPr>
          <w:p w14:paraId="4E441535">
            <w:pPr>
              <w:tabs>
                <w:tab w:val="left" w:pos="360"/>
                <w:tab w:val="left" w:pos="900"/>
                <w:tab w:val="left" w:pos="1440"/>
              </w:tabs>
            </w:pPr>
            <w:r>
              <w:t>W 4</w:t>
            </w:r>
          </w:p>
        </w:tc>
        <w:tc>
          <w:tcPr>
            <w:tcW w:w="480" w:type="dxa"/>
            <w:vAlign w:val="center"/>
          </w:tcPr>
          <w:p w14:paraId="24EE80C6">
            <w:pPr>
              <w:tabs>
                <w:tab w:val="left" w:pos="360"/>
                <w:tab w:val="left" w:pos="900"/>
                <w:tab w:val="left" w:pos="1440"/>
              </w:tabs>
            </w:pPr>
            <w:r>
              <w:t>W 1</w:t>
            </w:r>
          </w:p>
        </w:tc>
        <w:tc>
          <w:tcPr>
            <w:tcW w:w="423" w:type="dxa"/>
            <w:vAlign w:val="center"/>
          </w:tcPr>
          <w:p w14:paraId="6CCF02B2">
            <w:pPr>
              <w:tabs>
                <w:tab w:val="left" w:pos="360"/>
                <w:tab w:val="left" w:pos="900"/>
                <w:tab w:val="left" w:pos="1440"/>
              </w:tabs>
            </w:pPr>
            <w:r>
              <w:t>W 2</w:t>
            </w:r>
          </w:p>
        </w:tc>
        <w:tc>
          <w:tcPr>
            <w:tcW w:w="449" w:type="dxa"/>
            <w:vAlign w:val="center"/>
          </w:tcPr>
          <w:p w14:paraId="5CA74D8A">
            <w:pPr>
              <w:tabs>
                <w:tab w:val="left" w:pos="360"/>
                <w:tab w:val="left" w:pos="900"/>
                <w:tab w:val="left" w:pos="1440"/>
              </w:tabs>
            </w:pPr>
            <w:r>
              <w:t>W 3</w:t>
            </w:r>
          </w:p>
        </w:tc>
        <w:tc>
          <w:tcPr>
            <w:tcW w:w="525" w:type="dxa"/>
            <w:vAlign w:val="center"/>
          </w:tcPr>
          <w:p w14:paraId="1956901C">
            <w:pPr>
              <w:tabs>
                <w:tab w:val="left" w:pos="360"/>
                <w:tab w:val="left" w:pos="900"/>
                <w:tab w:val="left" w:pos="1440"/>
              </w:tabs>
            </w:pPr>
            <w:r>
              <w:t>W 4</w:t>
            </w:r>
          </w:p>
        </w:tc>
        <w:tc>
          <w:tcPr>
            <w:tcW w:w="468" w:type="dxa"/>
            <w:vAlign w:val="center"/>
          </w:tcPr>
          <w:p w14:paraId="28E34802">
            <w:pPr>
              <w:tabs>
                <w:tab w:val="left" w:pos="360"/>
                <w:tab w:val="left" w:pos="900"/>
                <w:tab w:val="left" w:pos="1440"/>
              </w:tabs>
            </w:pPr>
            <w:r>
              <w:t>W 1</w:t>
            </w:r>
          </w:p>
        </w:tc>
        <w:tc>
          <w:tcPr>
            <w:tcW w:w="423" w:type="dxa"/>
            <w:vAlign w:val="center"/>
          </w:tcPr>
          <w:p w14:paraId="324E334B">
            <w:pPr>
              <w:tabs>
                <w:tab w:val="left" w:pos="360"/>
                <w:tab w:val="left" w:pos="900"/>
                <w:tab w:val="left" w:pos="1440"/>
              </w:tabs>
            </w:pPr>
            <w:r>
              <w:t>W 2</w:t>
            </w:r>
          </w:p>
        </w:tc>
        <w:tc>
          <w:tcPr>
            <w:tcW w:w="425" w:type="dxa"/>
            <w:vAlign w:val="center"/>
          </w:tcPr>
          <w:p w14:paraId="7D12916B">
            <w:pPr>
              <w:tabs>
                <w:tab w:val="left" w:pos="360"/>
                <w:tab w:val="left" w:pos="900"/>
                <w:tab w:val="left" w:pos="1440"/>
              </w:tabs>
            </w:pPr>
            <w:r>
              <w:t>W 3</w:t>
            </w:r>
          </w:p>
        </w:tc>
        <w:tc>
          <w:tcPr>
            <w:tcW w:w="423" w:type="dxa"/>
            <w:vAlign w:val="center"/>
          </w:tcPr>
          <w:p w14:paraId="4C61B985">
            <w:pPr>
              <w:tabs>
                <w:tab w:val="left" w:pos="360"/>
                <w:tab w:val="left" w:pos="900"/>
                <w:tab w:val="left" w:pos="1440"/>
              </w:tabs>
            </w:pPr>
            <w:r>
              <w:t>W 4</w:t>
            </w:r>
          </w:p>
        </w:tc>
      </w:tr>
      <w:tr w14:paraId="16AD1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3455" w:type="dxa"/>
            <w:vAlign w:val="center"/>
          </w:tcPr>
          <w:p w14:paraId="79CF6FA1">
            <w:pPr>
              <w:tabs>
                <w:tab w:val="left" w:pos="360"/>
                <w:tab w:val="left" w:pos="900"/>
                <w:tab w:val="left" w:pos="1440"/>
              </w:tabs>
              <w:jc w:val="left"/>
            </w:pPr>
            <w:r>
              <w:t>Project analysis</w:t>
            </w:r>
          </w:p>
        </w:tc>
        <w:tc>
          <w:tcPr>
            <w:tcW w:w="423" w:type="dxa"/>
            <w:shd w:val="clear" w:color="auto" w:fill="000000" w:themeFill="text1"/>
          </w:tcPr>
          <w:p w14:paraId="25FA7531">
            <w:pPr>
              <w:tabs>
                <w:tab w:val="left" w:pos="360"/>
                <w:tab w:val="left" w:pos="900"/>
                <w:tab w:val="left" w:pos="1440"/>
              </w:tabs>
              <w:jc w:val="both"/>
              <w:rPr>
                <w:highlight w:val="darkGreen"/>
              </w:rPr>
            </w:pPr>
            <w:r>
              <w:rPr>
                <w:highlight w:val="darkGreen"/>
              </w:rPr>
              <w:t xml:space="preserve"> </w:t>
            </w:r>
          </w:p>
        </w:tc>
        <w:tc>
          <w:tcPr>
            <w:tcW w:w="423" w:type="dxa"/>
          </w:tcPr>
          <w:p w14:paraId="146E9C77">
            <w:pPr>
              <w:tabs>
                <w:tab w:val="left" w:pos="360"/>
                <w:tab w:val="left" w:pos="900"/>
                <w:tab w:val="left" w:pos="1440"/>
              </w:tabs>
              <w:jc w:val="both"/>
            </w:pPr>
          </w:p>
        </w:tc>
        <w:tc>
          <w:tcPr>
            <w:tcW w:w="450" w:type="dxa"/>
          </w:tcPr>
          <w:p w14:paraId="72753587">
            <w:pPr>
              <w:tabs>
                <w:tab w:val="left" w:pos="360"/>
                <w:tab w:val="left" w:pos="900"/>
                <w:tab w:val="left" w:pos="1440"/>
              </w:tabs>
              <w:jc w:val="both"/>
            </w:pPr>
          </w:p>
        </w:tc>
        <w:tc>
          <w:tcPr>
            <w:tcW w:w="480" w:type="dxa"/>
          </w:tcPr>
          <w:p w14:paraId="15937402">
            <w:pPr>
              <w:tabs>
                <w:tab w:val="left" w:pos="360"/>
                <w:tab w:val="left" w:pos="900"/>
                <w:tab w:val="left" w:pos="1440"/>
              </w:tabs>
              <w:jc w:val="both"/>
            </w:pPr>
          </w:p>
        </w:tc>
        <w:tc>
          <w:tcPr>
            <w:tcW w:w="423" w:type="dxa"/>
          </w:tcPr>
          <w:p w14:paraId="54D61CDC">
            <w:pPr>
              <w:tabs>
                <w:tab w:val="left" w:pos="360"/>
                <w:tab w:val="left" w:pos="900"/>
                <w:tab w:val="left" w:pos="1440"/>
              </w:tabs>
              <w:jc w:val="both"/>
            </w:pPr>
          </w:p>
        </w:tc>
        <w:tc>
          <w:tcPr>
            <w:tcW w:w="449" w:type="dxa"/>
          </w:tcPr>
          <w:p w14:paraId="351DFD3D">
            <w:pPr>
              <w:tabs>
                <w:tab w:val="left" w:pos="360"/>
                <w:tab w:val="left" w:pos="900"/>
                <w:tab w:val="left" w:pos="1440"/>
              </w:tabs>
              <w:jc w:val="both"/>
            </w:pPr>
          </w:p>
        </w:tc>
        <w:tc>
          <w:tcPr>
            <w:tcW w:w="525" w:type="dxa"/>
          </w:tcPr>
          <w:p w14:paraId="5A88D46A">
            <w:pPr>
              <w:tabs>
                <w:tab w:val="left" w:pos="360"/>
                <w:tab w:val="left" w:pos="900"/>
                <w:tab w:val="left" w:pos="1440"/>
              </w:tabs>
              <w:jc w:val="both"/>
            </w:pPr>
          </w:p>
        </w:tc>
        <w:tc>
          <w:tcPr>
            <w:tcW w:w="468" w:type="dxa"/>
          </w:tcPr>
          <w:p w14:paraId="4E49DCBE">
            <w:pPr>
              <w:tabs>
                <w:tab w:val="left" w:pos="360"/>
                <w:tab w:val="left" w:pos="900"/>
                <w:tab w:val="left" w:pos="1440"/>
              </w:tabs>
              <w:jc w:val="both"/>
            </w:pPr>
          </w:p>
        </w:tc>
        <w:tc>
          <w:tcPr>
            <w:tcW w:w="423" w:type="dxa"/>
          </w:tcPr>
          <w:p w14:paraId="02A656FE">
            <w:pPr>
              <w:tabs>
                <w:tab w:val="left" w:pos="360"/>
                <w:tab w:val="left" w:pos="900"/>
                <w:tab w:val="left" w:pos="1440"/>
              </w:tabs>
              <w:jc w:val="both"/>
            </w:pPr>
          </w:p>
        </w:tc>
        <w:tc>
          <w:tcPr>
            <w:tcW w:w="425" w:type="dxa"/>
          </w:tcPr>
          <w:p w14:paraId="42640C50">
            <w:pPr>
              <w:tabs>
                <w:tab w:val="left" w:pos="360"/>
                <w:tab w:val="left" w:pos="900"/>
                <w:tab w:val="left" w:pos="1440"/>
              </w:tabs>
              <w:jc w:val="both"/>
            </w:pPr>
          </w:p>
        </w:tc>
        <w:tc>
          <w:tcPr>
            <w:tcW w:w="423" w:type="dxa"/>
          </w:tcPr>
          <w:p w14:paraId="13394231">
            <w:pPr>
              <w:tabs>
                <w:tab w:val="left" w:pos="360"/>
                <w:tab w:val="left" w:pos="900"/>
                <w:tab w:val="left" w:pos="1440"/>
              </w:tabs>
              <w:jc w:val="both"/>
            </w:pPr>
          </w:p>
        </w:tc>
      </w:tr>
      <w:tr w14:paraId="050762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0" w:hRule="atLeast"/>
        </w:trPr>
        <w:tc>
          <w:tcPr>
            <w:tcW w:w="3455" w:type="dxa"/>
            <w:vAlign w:val="center"/>
          </w:tcPr>
          <w:p w14:paraId="0939E93E">
            <w:pPr>
              <w:tabs>
                <w:tab w:val="left" w:pos="360"/>
                <w:tab w:val="left" w:pos="900"/>
                <w:tab w:val="left" w:pos="1440"/>
              </w:tabs>
              <w:jc w:val="left"/>
            </w:pPr>
            <w:r>
              <w:rPr>
                <w:rFonts w:hint="default"/>
                <w:lang w:val="en-US"/>
              </w:rPr>
              <w:t>Feasibility Study</w:t>
            </w:r>
          </w:p>
        </w:tc>
        <w:tc>
          <w:tcPr>
            <w:tcW w:w="423" w:type="dxa"/>
            <w:shd w:val="clear" w:color="auto" w:fill="000000" w:themeFill="text1"/>
          </w:tcPr>
          <w:p w14:paraId="0DB597EA">
            <w:pPr>
              <w:tabs>
                <w:tab w:val="left" w:pos="360"/>
                <w:tab w:val="left" w:pos="900"/>
                <w:tab w:val="left" w:pos="1440"/>
              </w:tabs>
              <w:jc w:val="both"/>
              <w:rPr>
                <w:highlight w:val="darkGreen"/>
              </w:rPr>
            </w:pPr>
          </w:p>
        </w:tc>
        <w:tc>
          <w:tcPr>
            <w:tcW w:w="423" w:type="dxa"/>
          </w:tcPr>
          <w:p w14:paraId="0A919BD1">
            <w:pPr>
              <w:tabs>
                <w:tab w:val="left" w:pos="360"/>
                <w:tab w:val="left" w:pos="900"/>
                <w:tab w:val="left" w:pos="1440"/>
              </w:tabs>
              <w:jc w:val="both"/>
            </w:pPr>
          </w:p>
        </w:tc>
        <w:tc>
          <w:tcPr>
            <w:tcW w:w="450" w:type="dxa"/>
          </w:tcPr>
          <w:p w14:paraId="0F13500F">
            <w:pPr>
              <w:tabs>
                <w:tab w:val="left" w:pos="360"/>
                <w:tab w:val="left" w:pos="900"/>
                <w:tab w:val="left" w:pos="1440"/>
              </w:tabs>
              <w:jc w:val="both"/>
            </w:pPr>
          </w:p>
        </w:tc>
        <w:tc>
          <w:tcPr>
            <w:tcW w:w="480" w:type="dxa"/>
          </w:tcPr>
          <w:p w14:paraId="72F30C97">
            <w:pPr>
              <w:tabs>
                <w:tab w:val="left" w:pos="360"/>
                <w:tab w:val="left" w:pos="900"/>
                <w:tab w:val="left" w:pos="1440"/>
              </w:tabs>
              <w:jc w:val="both"/>
            </w:pPr>
          </w:p>
        </w:tc>
        <w:tc>
          <w:tcPr>
            <w:tcW w:w="423" w:type="dxa"/>
          </w:tcPr>
          <w:p w14:paraId="7136DF15">
            <w:pPr>
              <w:tabs>
                <w:tab w:val="left" w:pos="360"/>
                <w:tab w:val="left" w:pos="900"/>
                <w:tab w:val="left" w:pos="1440"/>
              </w:tabs>
              <w:jc w:val="both"/>
            </w:pPr>
          </w:p>
        </w:tc>
        <w:tc>
          <w:tcPr>
            <w:tcW w:w="449" w:type="dxa"/>
          </w:tcPr>
          <w:p w14:paraId="61192DED">
            <w:pPr>
              <w:tabs>
                <w:tab w:val="left" w:pos="360"/>
                <w:tab w:val="left" w:pos="900"/>
                <w:tab w:val="left" w:pos="1440"/>
              </w:tabs>
              <w:jc w:val="both"/>
            </w:pPr>
          </w:p>
        </w:tc>
        <w:tc>
          <w:tcPr>
            <w:tcW w:w="525" w:type="dxa"/>
          </w:tcPr>
          <w:p w14:paraId="1E03BC55">
            <w:pPr>
              <w:tabs>
                <w:tab w:val="left" w:pos="360"/>
                <w:tab w:val="left" w:pos="900"/>
                <w:tab w:val="left" w:pos="1440"/>
              </w:tabs>
              <w:jc w:val="both"/>
            </w:pPr>
          </w:p>
        </w:tc>
        <w:tc>
          <w:tcPr>
            <w:tcW w:w="468" w:type="dxa"/>
          </w:tcPr>
          <w:p w14:paraId="105CDD8D">
            <w:pPr>
              <w:tabs>
                <w:tab w:val="left" w:pos="360"/>
                <w:tab w:val="left" w:pos="900"/>
                <w:tab w:val="left" w:pos="1440"/>
              </w:tabs>
              <w:jc w:val="both"/>
            </w:pPr>
          </w:p>
        </w:tc>
        <w:tc>
          <w:tcPr>
            <w:tcW w:w="423" w:type="dxa"/>
          </w:tcPr>
          <w:p w14:paraId="55AC2770">
            <w:pPr>
              <w:tabs>
                <w:tab w:val="left" w:pos="360"/>
                <w:tab w:val="left" w:pos="900"/>
                <w:tab w:val="left" w:pos="1440"/>
              </w:tabs>
              <w:jc w:val="both"/>
            </w:pPr>
          </w:p>
        </w:tc>
        <w:tc>
          <w:tcPr>
            <w:tcW w:w="425" w:type="dxa"/>
          </w:tcPr>
          <w:p w14:paraId="4871DCE3">
            <w:pPr>
              <w:tabs>
                <w:tab w:val="left" w:pos="360"/>
                <w:tab w:val="left" w:pos="900"/>
                <w:tab w:val="left" w:pos="1440"/>
              </w:tabs>
              <w:jc w:val="both"/>
            </w:pPr>
          </w:p>
        </w:tc>
        <w:tc>
          <w:tcPr>
            <w:tcW w:w="423" w:type="dxa"/>
          </w:tcPr>
          <w:p w14:paraId="5333CB34">
            <w:pPr>
              <w:tabs>
                <w:tab w:val="left" w:pos="360"/>
                <w:tab w:val="left" w:pos="900"/>
                <w:tab w:val="left" w:pos="1440"/>
              </w:tabs>
              <w:jc w:val="both"/>
            </w:pPr>
          </w:p>
        </w:tc>
      </w:tr>
      <w:tr w14:paraId="726520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0758F0CF">
            <w:pPr>
              <w:tabs>
                <w:tab w:val="left" w:pos="360"/>
                <w:tab w:val="left" w:pos="900"/>
                <w:tab w:val="left" w:pos="1440"/>
              </w:tabs>
              <w:jc w:val="left"/>
              <w:rPr>
                <w:rFonts w:hint="default"/>
                <w:lang w:val="en-US"/>
              </w:rPr>
            </w:pPr>
            <w:r>
              <w:t>Proposal Submission</w:t>
            </w:r>
          </w:p>
        </w:tc>
        <w:tc>
          <w:tcPr>
            <w:tcW w:w="423" w:type="dxa"/>
            <w:shd w:val="clear" w:color="auto" w:fill="000000" w:themeFill="text1"/>
          </w:tcPr>
          <w:p w14:paraId="7A1AE18E">
            <w:pPr>
              <w:tabs>
                <w:tab w:val="left" w:pos="360"/>
                <w:tab w:val="left" w:pos="900"/>
                <w:tab w:val="left" w:pos="1440"/>
              </w:tabs>
              <w:jc w:val="both"/>
            </w:pPr>
          </w:p>
        </w:tc>
        <w:tc>
          <w:tcPr>
            <w:tcW w:w="423" w:type="dxa"/>
            <w:shd w:val="clear" w:color="auto" w:fill="auto"/>
          </w:tcPr>
          <w:p w14:paraId="744BF2CD">
            <w:pPr>
              <w:tabs>
                <w:tab w:val="left" w:pos="360"/>
                <w:tab w:val="left" w:pos="900"/>
                <w:tab w:val="left" w:pos="1440"/>
              </w:tabs>
              <w:jc w:val="both"/>
            </w:pPr>
          </w:p>
        </w:tc>
        <w:tc>
          <w:tcPr>
            <w:tcW w:w="450" w:type="dxa"/>
          </w:tcPr>
          <w:p w14:paraId="20AEAA2C">
            <w:pPr>
              <w:tabs>
                <w:tab w:val="left" w:pos="360"/>
                <w:tab w:val="left" w:pos="900"/>
                <w:tab w:val="left" w:pos="1440"/>
              </w:tabs>
              <w:jc w:val="both"/>
            </w:pPr>
          </w:p>
        </w:tc>
        <w:tc>
          <w:tcPr>
            <w:tcW w:w="480" w:type="dxa"/>
          </w:tcPr>
          <w:p w14:paraId="67C30BA9">
            <w:pPr>
              <w:tabs>
                <w:tab w:val="left" w:pos="360"/>
                <w:tab w:val="left" w:pos="900"/>
                <w:tab w:val="left" w:pos="1440"/>
              </w:tabs>
              <w:jc w:val="both"/>
            </w:pPr>
          </w:p>
        </w:tc>
        <w:tc>
          <w:tcPr>
            <w:tcW w:w="423" w:type="dxa"/>
          </w:tcPr>
          <w:p w14:paraId="40A33CA5">
            <w:pPr>
              <w:tabs>
                <w:tab w:val="left" w:pos="360"/>
                <w:tab w:val="left" w:pos="900"/>
                <w:tab w:val="left" w:pos="1440"/>
              </w:tabs>
              <w:jc w:val="both"/>
            </w:pPr>
          </w:p>
        </w:tc>
        <w:tc>
          <w:tcPr>
            <w:tcW w:w="449" w:type="dxa"/>
          </w:tcPr>
          <w:p w14:paraId="515A4F25">
            <w:pPr>
              <w:tabs>
                <w:tab w:val="left" w:pos="360"/>
                <w:tab w:val="left" w:pos="900"/>
                <w:tab w:val="left" w:pos="1440"/>
              </w:tabs>
              <w:jc w:val="both"/>
            </w:pPr>
          </w:p>
        </w:tc>
        <w:tc>
          <w:tcPr>
            <w:tcW w:w="525" w:type="dxa"/>
          </w:tcPr>
          <w:p w14:paraId="109B2A0B">
            <w:pPr>
              <w:tabs>
                <w:tab w:val="left" w:pos="360"/>
                <w:tab w:val="left" w:pos="900"/>
                <w:tab w:val="left" w:pos="1440"/>
              </w:tabs>
              <w:jc w:val="both"/>
            </w:pPr>
          </w:p>
        </w:tc>
        <w:tc>
          <w:tcPr>
            <w:tcW w:w="468" w:type="dxa"/>
          </w:tcPr>
          <w:p w14:paraId="2BA8952E">
            <w:pPr>
              <w:tabs>
                <w:tab w:val="left" w:pos="360"/>
                <w:tab w:val="left" w:pos="900"/>
                <w:tab w:val="left" w:pos="1440"/>
              </w:tabs>
              <w:jc w:val="both"/>
            </w:pPr>
          </w:p>
        </w:tc>
        <w:tc>
          <w:tcPr>
            <w:tcW w:w="423" w:type="dxa"/>
          </w:tcPr>
          <w:p w14:paraId="7D6FCD7D">
            <w:pPr>
              <w:tabs>
                <w:tab w:val="left" w:pos="360"/>
                <w:tab w:val="left" w:pos="900"/>
                <w:tab w:val="left" w:pos="1440"/>
              </w:tabs>
              <w:jc w:val="both"/>
            </w:pPr>
          </w:p>
        </w:tc>
        <w:tc>
          <w:tcPr>
            <w:tcW w:w="425" w:type="dxa"/>
          </w:tcPr>
          <w:p w14:paraId="452B3510">
            <w:pPr>
              <w:tabs>
                <w:tab w:val="left" w:pos="360"/>
                <w:tab w:val="left" w:pos="900"/>
                <w:tab w:val="left" w:pos="1440"/>
              </w:tabs>
              <w:jc w:val="both"/>
            </w:pPr>
          </w:p>
        </w:tc>
        <w:tc>
          <w:tcPr>
            <w:tcW w:w="423" w:type="dxa"/>
          </w:tcPr>
          <w:p w14:paraId="259F7C02">
            <w:pPr>
              <w:tabs>
                <w:tab w:val="left" w:pos="360"/>
                <w:tab w:val="left" w:pos="900"/>
                <w:tab w:val="left" w:pos="1440"/>
              </w:tabs>
              <w:jc w:val="both"/>
            </w:pPr>
          </w:p>
        </w:tc>
      </w:tr>
      <w:tr w14:paraId="649DB0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2C9735C6">
            <w:pPr>
              <w:tabs>
                <w:tab w:val="left" w:pos="360"/>
                <w:tab w:val="left" w:pos="900"/>
                <w:tab w:val="left" w:pos="1440"/>
              </w:tabs>
              <w:jc w:val="left"/>
              <w:rPr>
                <w:rFonts w:hint="default"/>
                <w:lang w:val="en-US"/>
              </w:rPr>
            </w:pPr>
            <w:r>
              <w:rPr>
                <w:rFonts w:hint="default"/>
                <w:lang w:val="en-US"/>
              </w:rPr>
              <w:t>Proposal defense</w:t>
            </w:r>
          </w:p>
        </w:tc>
        <w:tc>
          <w:tcPr>
            <w:tcW w:w="423" w:type="dxa"/>
            <w:shd w:val="clear" w:color="auto" w:fill="000000" w:themeFill="text1"/>
          </w:tcPr>
          <w:p w14:paraId="3FF6CA5E">
            <w:pPr>
              <w:tabs>
                <w:tab w:val="left" w:pos="360"/>
                <w:tab w:val="left" w:pos="900"/>
                <w:tab w:val="left" w:pos="1440"/>
              </w:tabs>
              <w:jc w:val="both"/>
              <w:rPr>
                <w:szCs w:val="20"/>
              </w:rPr>
            </w:pPr>
          </w:p>
        </w:tc>
        <w:tc>
          <w:tcPr>
            <w:tcW w:w="423" w:type="dxa"/>
            <w:shd w:val="clear" w:color="auto" w:fill="auto"/>
          </w:tcPr>
          <w:p w14:paraId="79BE3F07">
            <w:pPr>
              <w:tabs>
                <w:tab w:val="left" w:pos="360"/>
                <w:tab w:val="left" w:pos="900"/>
                <w:tab w:val="left" w:pos="1440"/>
              </w:tabs>
              <w:jc w:val="both"/>
              <w:rPr>
                <w:szCs w:val="20"/>
              </w:rPr>
            </w:pPr>
          </w:p>
        </w:tc>
        <w:tc>
          <w:tcPr>
            <w:tcW w:w="450" w:type="dxa"/>
            <w:shd w:val="clear" w:color="auto" w:fill="auto"/>
          </w:tcPr>
          <w:p w14:paraId="1284E94E">
            <w:pPr>
              <w:tabs>
                <w:tab w:val="left" w:pos="360"/>
                <w:tab w:val="left" w:pos="900"/>
                <w:tab w:val="left" w:pos="1440"/>
              </w:tabs>
              <w:jc w:val="both"/>
              <w:rPr>
                <w:szCs w:val="20"/>
              </w:rPr>
            </w:pPr>
          </w:p>
        </w:tc>
        <w:tc>
          <w:tcPr>
            <w:tcW w:w="480" w:type="dxa"/>
          </w:tcPr>
          <w:p w14:paraId="0FF70F42">
            <w:pPr>
              <w:tabs>
                <w:tab w:val="left" w:pos="360"/>
                <w:tab w:val="left" w:pos="900"/>
                <w:tab w:val="left" w:pos="1440"/>
              </w:tabs>
              <w:jc w:val="both"/>
              <w:rPr>
                <w:szCs w:val="20"/>
              </w:rPr>
            </w:pPr>
          </w:p>
        </w:tc>
        <w:tc>
          <w:tcPr>
            <w:tcW w:w="423" w:type="dxa"/>
          </w:tcPr>
          <w:p w14:paraId="14111A1E">
            <w:pPr>
              <w:tabs>
                <w:tab w:val="left" w:pos="360"/>
                <w:tab w:val="left" w:pos="900"/>
                <w:tab w:val="left" w:pos="1440"/>
              </w:tabs>
              <w:jc w:val="both"/>
              <w:rPr>
                <w:szCs w:val="20"/>
              </w:rPr>
            </w:pPr>
          </w:p>
        </w:tc>
        <w:tc>
          <w:tcPr>
            <w:tcW w:w="449" w:type="dxa"/>
          </w:tcPr>
          <w:p w14:paraId="6F239AC8">
            <w:pPr>
              <w:tabs>
                <w:tab w:val="left" w:pos="360"/>
                <w:tab w:val="left" w:pos="900"/>
                <w:tab w:val="left" w:pos="1440"/>
              </w:tabs>
              <w:jc w:val="both"/>
              <w:rPr>
                <w:szCs w:val="20"/>
              </w:rPr>
            </w:pPr>
          </w:p>
        </w:tc>
        <w:tc>
          <w:tcPr>
            <w:tcW w:w="525" w:type="dxa"/>
          </w:tcPr>
          <w:p w14:paraId="43F5D91A">
            <w:pPr>
              <w:tabs>
                <w:tab w:val="left" w:pos="360"/>
                <w:tab w:val="left" w:pos="900"/>
                <w:tab w:val="left" w:pos="1440"/>
              </w:tabs>
              <w:jc w:val="both"/>
              <w:rPr>
                <w:szCs w:val="20"/>
              </w:rPr>
            </w:pPr>
          </w:p>
        </w:tc>
        <w:tc>
          <w:tcPr>
            <w:tcW w:w="468" w:type="dxa"/>
          </w:tcPr>
          <w:p w14:paraId="49968A65">
            <w:pPr>
              <w:tabs>
                <w:tab w:val="left" w:pos="360"/>
                <w:tab w:val="left" w:pos="900"/>
                <w:tab w:val="left" w:pos="1440"/>
              </w:tabs>
              <w:jc w:val="both"/>
              <w:rPr>
                <w:szCs w:val="20"/>
              </w:rPr>
            </w:pPr>
          </w:p>
        </w:tc>
        <w:tc>
          <w:tcPr>
            <w:tcW w:w="423" w:type="dxa"/>
          </w:tcPr>
          <w:p w14:paraId="2F481744">
            <w:pPr>
              <w:tabs>
                <w:tab w:val="left" w:pos="360"/>
                <w:tab w:val="left" w:pos="900"/>
                <w:tab w:val="left" w:pos="1440"/>
              </w:tabs>
              <w:jc w:val="both"/>
              <w:rPr>
                <w:szCs w:val="20"/>
              </w:rPr>
            </w:pPr>
          </w:p>
        </w:tc>
        <w:tc>
          <w:tcPr>
            <w:tcW w:w="425" w:type="dxa"/>
          </w:tcPr>
          <w:p w14:paraId="7BB1459F">
            <w:pPr>
              <w:tabs>
                <w:tab w:val="left" w:pos="360"/>
                <w:tab w:val="left" w:pos="900"/>
                <w:tab w:val="left" w:pos="1440"/>
              </w:tabs>
              <w:jc w:val="both"/>
              <w:rPr>
                <w:szCs w:val="20"/>
              </w:rPr>
            </w:pPr>
          </w:p>
        </w:tc>
        <w:tc>
          <w:tcPr>
            <w:tcW w:w="423" w:type="dxa"/>
          </w:tcPr>
          <w:p w14:paraId="5AC8CE42">
            <w:pPr>
              <w:tabs>
                <w:tab w:val="left" w:pos="360"/>
                <w:tab w:val="left" w:pos="900"/>
                <w:tab w:val="left" w:pos="1440"/>
              </w:tabs>
              <w:jc w:val="both"/>
              <w:rPr>
                <w:szCs w:val="20"/>
              </w:rPr>
            </w:pPr>
          </w:p>
        </w:tc>
      </w:tr>
      <w:tr w14:paraId="218C78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108C58F1">
            <w:pPr>
              <w:tabs>
                <w:tab w:val="left" w:pos="360"/>
                <w:tab w:val="left" w:pos="900"/>
                <w:tab w:val="left" w:pos="1440"/>
              </w:tabs>
              <w:jc w:val="left"/>
            </w:pPr>
            <w:r>
              <w:t>Designing</w:t>
            </w:r>
          </w:p>
        </w:tc>
        <w:tc>
          <w:tcPr>
            <w:tcW w:w="423" w:type="dxa"/>
          </w:tcPr>
          <w:p w14:paraId="733CBEFC">
            <w:pPr>
              <w:tabs>
                <w:tab w:val="left" w:pos="360"/>
                <w:tab w:val="left" w:pos="900"/>
                <w:tab w:val="left" w:pos="1440"/>
              </w:tabs>
              <w:jc w:val="both"/>
              <w:rPr>
                <w:szCs w:val="20"/>
              </w:rPr>
            </w:pPr>
          </w:p>
        </w:tc>
        <w:tc>
          <w:tcPr>
            <w:tcW w:w="423" w:type="dxa"/>
            <w:shd w:val="clear" w:color="auto" w:fill="000000" w:themeFill="text1"/>
          </w:tcPr>
          <w:p w14:paraId="7C77B48B">
            <w:pPr>
              <w:tabs>
                <w:tab w:val="left" w:pos="360"/>
                <w:tab w:val="left" w:pos="900"/>
                <w:tab w:val="left" w:pos="1440"/>
              </w:tabs>
              <w:jc w:val="both"/>
              <w:rPr>
                <w:szCs w:val="20"/>
              </w:rPr>
            </w:pPr>
          </w:p>
        </w:tc>
        <w:tc>
          <w:tcPr>
            <w:tcW w:w="450" w:type="dxa"/>
            <w:shd w:val="clear" w:color="auto" w:fill="auto"/>
          </w:tcPr>
          <w:p w14:paraId="17562106">
            <w:pPr>
              <w:tabs>
                <w:tab w:val="left" w:pos="360"/>
                <w:tab w:val="left" w:pos="900"/>
                <w:tab w:val="left" w:pos="1440"/>
              </w:tabs>
              <w:jc w:val="both"/>
              <w:rPr>
                <w:szCs w:val="20"/>
              </w:rPr>
            </w:pPr>
          </w:p>
        </w:tc>
        <w:tc>
          <w:tcPr>
            <w:tcW w:w="480" w:type="dxa"/>
          </w:tcPr>
          <w:p w14:paraId="5E3DA5A4">
            <w:pPr>
              <w:tabs>
                <w:tab w:val="left" w:pos="360"/>
                <w:tab w:val="left" w:pos="900"/>
                <w:tab w:val="left" w:pos="1440"/>
              </w:tabs>
              <w:jc w:val="both"/>
              <w:rPr>
                <w:szCs w:val="20"/>
              </w:rPr>
            </w:pPr>
          </w:p>
        </w:tc>
        <w:tc>
          <w:tcPr>
            <w:tcW w:w="423" w:type="dxa"/>
          </w:tcPr>
          <w:p w14:paraId="7E0862D6">
            <w:pPr>
              <w:tabs>
                <w:tab w:val="left" w:pos="360"/>
                <w:tab w:val="left" w:pos="900"/>
                <w:tab w:val="left" w:pos="1440"/>
              </w:tabs>
              <w:jc w:val="both"/>
              <w:rPr>
                <w:szCs w:val="20"/>
              </w:rPr>
            </w:pPr>
          </w:p>
        </w:tc>
        <w:tc>
          <w:tcPr>
            <w:tcW w:w="449" w:type="dxa"/>
          </w:tcPr>
          <w:p w14:paraId="22C498EA">
            <w:pPr>
              <w:tabs>
                <w:tab w:val="left" w:pos="360"/>
                <w:tab w:val="left" w:pos="900"/>
                <w:tab w:val="left" w:pos="1440"/>
              </w:tabs>
              <w:jc w:val="both"/>
              <w:rPr>
                <w:szCs w:val="20"/>
              </w:rPr>
            </w:pPr>
          </w:p>
        </w:tc>
        <w:tc>
          <w:tcPr>
            <w:tcW w:w="525" w:type="dxa"/>
          </w:tcPr>
          <w:p w14:paraId="6B2B1582">
            <w:pPr>
              <w:tabs>
                <w:tab w:val="left" w:pos="360"/>
                <w:tab w:val="left" w:pos="900"/>
                <w:tab w:val="left" w:pos="1440"/>
              </w:tabs>
              <w:jc w:val="both"/>
              <w:rPr>
                <w:szCs w:val="20"/>
              </w:rPr>
            </w:pPr>
          </w:p>
        </w:tc>
        <w:tc>
          <w:tcPr>
            <w:tcW w:w="468" w:type="dxa"/>
          </w:tcPr>
          <w:p w14:paraId="6EE50785">
            <w:pPr>
              <w:tabs>
                <w:tab w:val="left" w:pos="360"/>
                <w:tab w:val="left" w:pos="900"/>
                <w:tab w:val="left" w:pos="1440"/>
              </w:tabs>
              <w:jc w:val="both"/>
              <w:rPr>
                <w:szCs w:val="20"/>
              </w:rPr>
            </w:pPr>
          </w:p>
        </w:tc>
        <w:tc>
          <w:tcPr>
            <w:tcW w:w="423" w:type="dxa"/>
          </w:tcPr>
          <w:p w14:paraId="635E7DB6">
            <w:pPr>
              <w:tabs>
                <w:tab w:val="left" w:pos="360"/>
                <w:tab w:val="left" w:pos="900"/>
                <w:tab w:val="left" w:pos="1440"/>
              </w:tabs>
              <w:jc w:val="both"/>
              <w:rPr>
                <w:szCs w:val="20"/>
              </w:rPr>
            </w:pPr>
          </w:p>
        </w:tc>
        <w:tc>
          <w:tcPr>
            <w:tcW w:w="425" w:type="dxa"/>
          </w:tcPr>
          <w:p w14:paraId="3B09ADD2">
            <w:pPr>
              <w:tabs>
                <w:tab w:val="left" w:pos="360"/>
                <w:tab w:val="left" w:pos="900"/>
                <w:tab w:val="left" w:pos="1440"/>
              </w:tabs>
              <w:jc w:val="both"/>
              <w:rPr>
                <w:szCs w:val="20"/>
              </w:rPr>
            </w:pPr>
          </w:p>
        </w:tc>
        <w:tc>
          <w:tcPr>
            <w:tcW w:w="423" w:type="dxa"/>
          </w:tcPr>
          <w:p w14:paraId="7D5E310B">
            <w:pPr>
              <w:tabs>
                <w:tab w:val="left" w:pos="360"/>
                <w:tab w:val="left" w:pos="900"/>
                <w:tab w:val="left" w:pos="1440"/>
              </w:tabs>
              <w:jc w:val="both"/>
              <w:rPr>
                <w:szCs w:val="20"/>
              </w:rPr>
            </w:pPr>
          </w:p>
        </w:tc>
      </w:tr>
      <w:tr w14:paraId="1BC764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24F57439">
            <w:pPr>
              <w:tabs>
                <w:tab w:val="left" w:pos="360"/>
                <w:tab w:val="left" w:pos="900"/>
                <w:tab w:val="left" w:pos="1440"/>
              </w:tabs>
              <w:jc w:val="left"/>
            </w:pPr>
            <w:r>
              <w:t>Coding</w:t>
            </w:r>
          </w:p>
        </w:tc>
        <w:tc>
          <w:tcPr>
            <w:tcW w:w="423" w:type="dxa"/>
          </w:tcPr>
          <w:p w14:paraId="77787B21">
            <w:pPr>
              <w:tabs>
                <w:tab w:val="left" w:pos="360"/>
                <w:tab w:val="left" w:pos="900"/>
                <w:tab w:val="left" w:pos="1440"/>
              </w:tabs>
              <w:jc w:val="both"/>
              <w:rPr>
                <w:szCs w:val="20"/>
              </w:rPr>
            </w:pPr>
          </w:p>
        </w:tc>
        <w:tc>
          <w:tcPr>
            <w:tcW w:w="423" w:type="dxa"/>
          </w:tcPr>
          <w:p w14:paraId="6418ABAE">
            <w:pPr>
              <w:tabs>
                <w:tab w:val="left" w:pos="360"/>
                <w:tab w:val="left" w:pos="900"/>
                <w:tab w:val="left" w:pos="1440"/>
              </w:tabs>
              <w:jc w:val="both"/>
              <w:rPr>
                <w:szCs w:val="20"/>
              </w:rPr>
            </w:pPr>
          </w:p>
        </w:tc>
        <w:tc>
          <w:tcPr>
            <w:tcW w:w="450" w:type="dxa"/>
            <w:shd w:val="clear" w:color="auto" w:fill="000000" w:themeFill="text1"/>
          </w:tcPr>
          <w:p w14:paraId="217F1472">
            <w:pPr>
              <w:tabs>
                <w:tab w:val="left" w:pos="360"/>
                <w:tab w:val="left" w:pos="900"/>
                <w:tab w:val="left" w:pos="1440"/>
              </w:tabs>
              <w:jc w:val="both"/>
              <w:rPr>
                <w:szCs w:val="20"/>
              </w:rPr>
            </w:pPr>
          </w:p>
        </w:tc>
        <w:tc>
          <w:tcPr>
            <w:tcW w:w="480" w:type="dxa"/>
            <w:shd w:val="clear" w:color="auto" w:fill="000000" w:themeFill="text1"/>
          </w:tcPr>
          <w:p w14:paraId="234011E9">
            <w:pPr>
              <w:tabs>
                <w:tab w:val="left" w:pos="360"/>
                <w:tab w:val="left" w:pos="900"/>
                <w:tab w:val="left" w:pos="1440"/>
              </w:tabs>
              <w:jc w:val="both"/>
              <w:rPr>
                <w:szCs w:val="20"/>
              </w:rPr>
            </w:pPr>
          </w:p>
        </w:tc>
        <w:tc>
          <w:tcPr>
            <w:tcW w:w="423" w:type="dxa"/>
            <w:shd w:val="clear" w:color="auto" w:fill="000000" w:themeFill="text1"/>
          </w:tcPr>
          <w:p w14:paraId="6BFBEFD5">
            <w:pPr>
              <w:tabs>
                <w:tab w:val="left" w:pos="360"/>
                <w:tab w:val="left" w:pos="900"/>
                <w:tab w:val="left" w:pos="1440"/>
              </w:tabs>
              <w:jc w:val="both"/>
              <w:rPr>
                <w:szCs w:val="20"/>
              </w:rPr>
            </w:pPr>
          </w:p>
        </w:tc>
        <w:tc>
          <w:tcPr>
            <w:tcW w:w="449" w:type="dxa"/>
          </w:tcPr>
          <w:p w14:paraId="3B2CB691">
            <w:pPr>
              <w:tabs>
                <w:tab w:val="left" w:pos="360"/>
                <w:tab w:val="left" w:pos="900"/>
                <w:tab w:val="left" w:pos="1440"/>
              </w:tabs>
              <w:jc w:val="both"/>
              <w:rPr>
                <w:szCs w:val="20"/>
              </w:rPr>
            </w:pPr>
          </w:p>
        </w:tc>
        <w:tc>
          <w:tcPr>
            <w:tcW w:w="525" w:type="dxa"/>
          </w:tcPr>
          <w:p w14:paraId="3D6499A4">
            <w:pPr>
              <w:tabs>
                <w:tab w:val="left" w:pos="360"/>
                <w:tab w:val="left" w:pos="900"/>
                <w:tab w:val="left" w:pos="1440"/>
              </w:tabs>
              <w:jc w:val="both"/>
              <w:rPr>
                <w:szCs w:val="20"/>
              </w:rPr>
            </w:pPr>
          </w:p>
        </w:tc>
        <w:tc>
          <w:tcPr>
            <w:tcW w:w="468" w:type="dxa"/>
          </w:tcPr>
          <w:p w14:paraId="5766EE8F">
            <w:pPr>
              <w:tabs>
                <w:tab w:val="left" w:pos="360"/>
                <w:tab w:val="left" w:pos="900"/>
                <w:tab w:val="left" w:pos="1440"/>
              </w:tabs>
              <w:jc w:val="both"/>
              <w:rPr>
                <w:szCs w:val="20"/>
              </w:rPr>
            </w:pPr>
          </w:p>
        </w:tc>
        <w:tc>
          <w:tcPr>
            <w:tcW w:w="423" w:type="dxa"/>
          </w:tcPr>
          <w:p w14:paraId="22DAD6D1">
            <w:pPr>
              <w:tabs>
                <w:tab w:val="left" w:pos="360"/>
                <w:tab w:val="left" w:pos="900"/>
                <w:tab w:val="left" w:pos="1440"/>
              </w:tabs>
              <w:jc w:val="both"/>
              <w:rPr>
                <w:szCs w:val="20"/>
              </w:rPr>
            </w:pPr>
          </w:p>
        </w:tc>
        <w:tc>
          <w:tcPr>
            <w:tcW w:w="425" w:type="dxa"/>
          </w:tcPr>
          <w:p w14:paraId="406FD4DC">
            <w:pPr>
              <w:tabs>
                <w:tab w:val="left" w:pos="360"/>
                <w:tab w:val="left" w:pos="900"/>
                <w:tab w:val="left" w:pos="1440"/>
              </w:tabs>
              <w:jc w:val="both"/>
              <w:rPr>
                <w:szCs w:val="20"/>
              </w:rPr>
            </w:pPr>
          </w:p>
        </w:tc>
        <w:tc>
          <w:tcPr>
            <w:tcW w:w="423" w:type="dxa"/>
          </w:tcPr>
          <w:p w14:paraId="1D45D9F6">
            <w:pPr>
              <w:tabs>
                <w:tab w:val="left" w:pos="360"/>
                <w:tab w:val="left" w:pos="900"/>
                <w:tab w:val="left" w:pos="1440"/>
              </w:tabs>
              <w:jc w:val="both"/>
              <w:rPr>
                <w:szCs w:val="20"/>
              </w:rPr>
            </w:pPr>
          </w:p>
        </w:tc>
      </w:tr>
      <w:tr w14:paraId="498A5E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4B5E83DB">
            <w:pPr>
              <w:tabs>
                <w:tab w:val="left" w:pos="360"/>
                <w:tab w:val="left" w:pos="900"/>
                <w:tab w:val="left" w:pos="1440"/>
              </w:tabs>
              <w:jc w:val="left"/>
            </w:pPr>
            <w:r>
              <w:t>Mid-term defense</w:t>
            </w:r>
          </w:p>
        </w:tc>
        <w:tc>
          <w:tcPr>
            <w:tcW w:w="423" w:type="dxa"/>
          </w:tcPr>
          <w:p w14:paraId="03F54BC5">
            <w:pPr>
              <w:tabs>
                <w:tab w:val="left" w:pos="360"/>
                <w:tab w:val="left" w:pos="900"/>
                <w:tab w:val="left" w:pos="1440"/>
              </w:tabs>
              <w:jc w:val="both"/>
              <w:rPr>
                <w:szCs w:val="20"/>
              </w:rPr>
            </w:pPr>
          </w:p>
        </w:tc>
        <w:tc>
          <w:tcPr>
            <w:tcW w:w="423" w:type="dxa"/>
          </w:tcPr>
          <w:p w14:paraId="7468648F">
            <w:pPr>
              <w:tabs>
                <w:tab w:val="left" w:pos="360"/>
                <w:tab w:val="left" w:pos="900"/>
                <w:tab w:val="left" w:pos="1440"/>
              </w:tabs>
              <w:jc w:val="both"/>
              <w:rPr>
                <w:szCs w:val="20"/>
              </w:rPr>
            </w:pPr>
          </w:p>
        </w:tc>
        <w:tc>
          <w:tcPr>
            <w:tcW w:w="450" w:type="dxa"/>
          </w:tcPr>
          <w:p w14:paraId="63E6B14A">
            <w:pPr>
              <w:tabs>
                <w:tab w:val="left" w:pos="360"/>
                <w:tab w:val="left" w:pos="900"/>
                <w:tab w:val="left" w:pos="1440"/>
              </w:tabs>
              <w:jc w:val="both"/>
              <w:rPr>
                <w:szCs w:val="20"/>
              </w:rPr>
            </w:pPr>
          </w:p>
        </w:tc>
        <w:tc>
          <w:tcPr>
            <w:tcW w:w="480" w:type="dxa"/>
          </w:tcPr>
          <w:p w14:paraId="242C6117">
            <w:pPr>
              <w:tabs>
                <w:tab w:val="left" w:pos="360"/>
                <w:tab w:val="left" w:pos="900"/>
                <w:tab w:val="left" w:pos="1440"/>
              </w:tabs>
              <w:jc w:val="both"/>
              <w:rPr>
                <w:szCs w:val="20"/>
              </w:rPr>
            </w:pPr>
          </w:p>
        </w:tc>
        <w:tc>
          <w:tcPr>
            <w:tcW w:w="423" w:type="dxa"/>
          </w:tcPr>
          <w:p w14:paraId="559576D6">
            <w:pPr>
              <w:tabs>
                <w:tab w:val="left" w:pos="360"/>
                <w:tab w:val="left" w:pos="900"/>
                <w:tab w:val="left" w:pos="1440"/>
              </w:tabs>
              <w:jc w:val="both"/>
              <w:rPr>
                <w:szCs w:val="20"/>
              </w:rPr>
            </w:pPr>
          </w:p>
        </w:tc>
        <w:tc>
          <w:tcPr>
            <w:tcW w:w="449" w:type="dxa"/>
            <w:shd w:val="clear" w:color="auto" w:fill="000000" w:themeFill="text1"/>
          </w:tcPr>
          <w:p w14:paraId="61FCD485">
            <w:pPr>
              <w:tabs>
                <w:tab w:val="left" w:pos="360"/>
                <w:tab w:val="left" w:pos="900"/>
                <w:tab w:val="left" w:pos="1440"/>
              </w:tabs>
              <w:jc w:val="both"/>
              <w:rPr>
                <w:szCs w:val="20"/>
              </w:rPr>
            </w:pPr>
          </w:p>
        </w:tc>
        <w:tc>
          <w:tcPr>
            <w:tcW w:w="525" w:type="dxa"/>
          </w:tcPr>
          <w:p w14:paraId="3B71D7EB">
            <w:pPr>
              <w:tabs>
                <w:tab w:val="left" w:pos="360"/>
                <w:tab w:val="left" w:pos="900"/>
                <w:tab w:val="left" w:pos="1440"/>
              </w:tabs>
              <w:jc w:val="both"/>
              <w:rPr>
                <w:szCs w:val="20"/>
              </w:rPr>
            </w:pPr>
          </w:p>
        </w:tc>
        <w:tc>
          <w:tcPr>
            <w:tcW w:w="468" w:type="dxa"/>
          </w:tcPr>
          <w:p w14:paraId="197537E7">
            <w:pPr>
              <w:tabs>
                <w:tab w:val="left" w:pos="360"/>
                <w:tab w:val="left" w:pos="900"/>
                <w:tab w:val="left" w:pos="1440"/>
              </w:tabs>
              <w:jc w:val="both"/>
              <w:rPr>
                <w:szCs w:val="20"/>
              </w:rPr>
            </w:pPr>
          </w:p>
        </w:tc>
        <w:tc>
          <w:tcPr>
            <w:tcW w:w="423" w:type="dxa"/>
          </w:tcPr>
          <w:p w14:paraId="40EE511D">
            <w:pPr>
              <w:tabs>
                <w:tab w:val="left" w:pos="360"/>
                <w:tab w:val="left" w:pos="900"/>
                <w:tab w:val="left" w:pos="1440"/>
              </w:tabs>
              <w:jc w:val="both"/>
              <w:rPr>
                <w:szCs w:val="20"/>
              </w:rPr>
            </w:pPr>
          </w:p>
        </w:tc>
        <w:tc>
          <w:tcPr>
            <w:tcW w:w="425" w:type="dxa"/>
          </w:tcPr>
          <w:p w14:paraId="11AAA838">
            <w:pPr>
              <w:tabs>
                <w:tab w:val="left" w:pos="360"/>
                <w:tab w:val="left" w:pos="900"/>
                <w:tab w:val="left" w:pos="1440"/>
              </w:tabs>
              <w:jc w:val="both"/>
              <w:rPr>
                <w:szCs w:val="20"/>
              </w:rPr>
            </w:pPr>
          </w:p>
        </w:tc>
        <w:tc>
          <w:tcPr>
            <w:tcW w:w="423" w:type="dxa"/>
          </w:tcPr>
          <w:p w14:paraId="5B042849">
            <w:pPr>
              <w:tabs>
                <w:tab w:val="left" w:pos="360"/>
                <w:tab w:val="left" w:pos="900"/>
                <w:tab w:val="left" w:pos="1440"/>
              </w:tabs>
              <w:jc w:val="both"/>
              <w:rPr>
                <w:szCs w:val="20"/>
              </w:rPr>
            </w:pPr>
          </w:p>
        </w:tc>
      </w:tr>
      <w:tr w14:paraId="6047E34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5C525066">
            <w:pPr>
              <w:tabs>
                <w:tab w:val="left" w:pos="360"/>
                <w:tab w:val="left" w:pos="900"/>
                <w:tab w:val="left" w:pos="1440"/>
              </w:tabs>
              <w:jc w:val="left"/>
            </w:pPr>
            <w:r>
              <w:t>Testing</w:t>
            </w:r>
          </w:p>
        </w:tc>
        <w:tc>
          <w:tcPr>
            <w:tcW w:w="423" w:type="dxa"/>
          </w:tcPr>
          <w:p w14:paraId="5CE3519D">
            <w:pPr>
              <w:tabs>
                <w:tab w:val="left" w:pos="360"/>
                <w:tab w:val="left" w:pos="900"/>
                <w:tab w:val="left" w:pos="1440"/>
              </w:tabs>
              <w:jc w:val="both"/>
              <w:rPr>
                <w:szCs w:val="20"/>
              </w:rPr>
            </w:pPr>
          </w:p>
        </w:tc>
        <w:tc>
          <w:tcPr>
            <w:tcW w:w="423" w:type="dxa"/>
          </w:tcPr>
          <w:p w14:paraId="17BED7D8">
            <w:pPr>
              <w:tabs>
                <w:tab w:val="left" w:pos="360"/>
                <w:tab w:val="left" w:pos="900"/>
                <w:tab w:val="left" w:pos="1440"/>
              </w:tabs>
              <w:jc w:val="both"/>
              <w:rPr>
                <w:szCs w:val="20"/>
              </w:rPr>
            </w:pPr>
          </w:p>
        </w:tc>
        <w:tc>
          <w:tcPr>
            <w:tcW w:w="450" w:type="dxa"/>
          </w:tcPr>
          <w:p w14:paraId="0F6B2ADA">
            <w:pPr>
              <w:tabs>
                <w:tab w:val="left" w:pos="360"/>
                <w:tab w:val="left" w:pos="900"/>
                <w:tab w:val="left" w:pos="1440"/>
              </w:tabs>
              <w:jc w:val="both"/>
              <w:rPr>
                <w:szCs w:val="20"/>
              </w:rPr>
            </w:pPr>
          </w:p>
        </w:tc>
        <w:tc>
          <w:tcPr>
            <w:tcW w:w="480" w:type="dxa"/>
          </w:tcPr>
          <w:p w14:paraId="1D579536">
            <w:pPr>
              <w:tabs>
                <w:tab w:val="left" w:pos="360"/>
                <w:tab w:val="left" w:pos="900"/>
                <w:tab w:val="left" w:pos="1440"/>
              </w:tabs>
              <w:jc w:val="both"/>
              <w:rPr>
                <w:szCs w:val="20"/>
              </w:rPr>
            </w:pPr>
          </w:p>
        </w:tc>
        <w:tc>
          <w:tcPr>
            <w:tcW w:w="423" w:type="dxa"/>
          </w:tcPr>
          <w:p w14:paraId="4403EBF1">
            <w:pPr>
              <w:tabs>
                <w:tab w:val="left" w:pos="360"/>
                <w:tab w:val="left" w:pos="900"/>
                <w:tab w:val="left" w:pos="1440"/>
              </w:tabs>
              <w:jc w:val="both"/>
              <w:rPr>
                <w:szCs w:val="20"/>
              </w:rPr>
            </w:pPr>
          </w:p>
        </w:tc>
        <w:tc>
          <w:tcPr>
            <w:tcW w:w="449" w:type="dxa"/>
          </w:tcPr>
          <w:p w14:paraId="657F66A6">
            <w:pPr>
              <w:tabs>
                <w:tab w:val="left" w:pos="360"/>
                <w:tab w:val="left" w:pos="900"/>
                <w:tab w:val="left" w:pos="1440"/>
              </w:tabs>
              <w:jc w:val="both"/>
              <w:rPr>
                <w:szCs w:val="20"/>
              </w:rPr>
            </w:pPr>
          </w:p>
        </w:tc>
        <w:tc>
          <w:tcPr>
            <w:tcW w:w="525" w:type="dxa"/>
            <w:shd w:val="clear" w:color="auto" w:fill="000000" w:themeFill="text1"/>
          </w:tcPr>
          <w:p w14:paraId="6391CFEF">
            <w:pPr>
              <w:tabs>
                <w:tab w:val="left" w:pos="360"/>
                <w:tab w:val="left" w:pos="900"/>
                <w:tab w:val="left" w:pos="1440"/>
              </w:tabs>
              <w:jc w:val="both"/>
              <w:rPr>
                <w:szCs w:val="20"/>
              </w:rPr>
            </w:pPr>
          </w:p>
        </w:tc>
        <w:tc>
          <w:tcPr>
            <w:tcW w:w="468" w:type="dxa"/>
            <w:shd w:val="clear" w:color="auto" w:fill="000000" w:themeFill="text1"/>
          </w:tcPr>
          <w:p w14:paraId="6BE2F7A9">
            <w:pPr>
              <w:tabs>
                <w:tab w:val="left" w:pos="360"/>
                <w:tab w:val="left" w:pos="900"/>
                <w:tab w:val="left" w:pos="1440"/>
              </w:tabs>
              <w:jc w:val="both"/>
              <w:rPr>
                <w:szCs w:val="20"/>
              </w:rPr>
            </w:pPr>
          </w:p>
        </w:tc>
        <w:tc>
          <w:tcPr>
            <w:tcW w:w="423" w:type="dxa"/>
          </w:tcPr>
          <w:p w14:paraId="7D44078D">
            <w:pPr>
              <w:tabs>
                <w:tab w:val="left" w:pos="360"/>
                <w:tab w:val="left" w:pos="900"/>
                <w:tab w:val="left" w:pos="1440"/>
              </w:tabs>
              <w:jc w:val="both"/>
              <w:rPr>
                <w:szCs w:val="20"/>
              </w:rPr>
            </w:pPr>
          </w:p>
        </w:tc>
        <w:tc>
          <w:tcPr>
            <w:tcW w:w="425" w:type="dxa"/>
          </w:tcPr>
          <w:p w14:paraId="35E2A17D">
            <w:pPr>
              <w:tabs>
                <w:tab w:val="left" w:pos="360"/>
                <w:tab w:val="left" w:pos="900"/>
                <w:tab w:val="left" w:pos="1440"/>
              </w:tabs>
              <w:jc w:val="both"/>
              <w:rPr>
                <w:szCs w:val="20"/>
              </w:rPr>
            </w:pPr>
          </w:p>
        </w:tc>
        <w:tc>
          <w:tcPr>
            <w:tcW w:w="423" w:type="dxa"/>
          </w:tcPr>
          <w:p w14:paraId="5259F63A">
            <w:pPr>
              <w:tabs>
                <w:tab w:val="left" w:pos="360"/>
                <w:tab w:val="left" w:pos="900"/>
                <w:tab w:val="left" w:pos="1440"/>
              </w:tabs>
              <w:jc w:val="both"/>
              <w:rPr>
                <w:szCs w:val="20"/>
              </w:rPr>
            </w:pPr>
          </w:p>
        </w:tc>
      </w:tr>
      <w:tr w14:paraId="0727AE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1" w:hRule="atLeast"/>
        </w:trPr>
        <w:tc>
          <w:tcPr>
            <w:tcW w:w="3455" w:type="dxa"/>
            <w:vAlign w:val="center"/>
          </w:tcPr>
          <w:p w14:paraId="40E76E04">
            <w:pPr>
              <w:tabs>
                <w:tab w:val="left" w:pos="360"/>
                <w:tab w:val="left" w:pos="900"/>
                <w:tab w:val="left" w:pos="1440"/>
              </w:tabs>
              <w:jc w:val="left"/>
            </w:pPr>
            <w:r>
              <w:t>Final Testing</w:t>
            </w:r>
          </w:p>
        </w:tc>
        <w:tc>
          <w:tcPr>
            <w:tcW w:w="423" w:type="dxa"/>
          </w:tcPr>
          <w:p w14:paraId="09746B05">
            <w:pPr>
              <w:tabs>
                <w:tab w:val="left" w:pos="360"/>
                <w:tab w:val="left" w:pos="900"/>
                <w:tab w:val="left" w:pos="1440"/>
              </w:tabs>
              <w:jc w:val="both"/>
              <w:rPr>
                <w:szCs w:val="20"/>
              </w:rPr>
            </w:pPr>
          </w:p>
        </w:tc>
        <w:tc>
          <w:tcPr>
            <w:tcW w:w="423" w:type="dxa"/>
          </w:tcPr>
          <w:p w14:paraId="523A50F1">
            <w:pPr>
              <w:tabs>
                <w:tab w:val="left" w:pos="360"/>
                <w:tab w:val="left" w:pos="900"/>
                <w:tab w:val="left" w:pos="1440"/>
              </w:tabs>
              <w:jc w:val="both"/>
              <w:rPr>
                <w:szCs w:val="20"/>
              </w:rPr>
            </w:pPr>
          </w:p>
        </w:tc>
        <w:tc>
          <w:tcPr>
            <w:tcW w:w="450" w:type="dxa"/>
          </w:tcPr>
          <w:p w14:paraId="22401B3F">
            <w:pPr>
              <w:tabs>
                <w:tab w:val="left" w:pos="360"/>
                <w:tab w:val="left" w:pos="900"/>
                <w:tab w:val="left" w:pos="1440"/>
              </w:tabs>
              <w:jc w:val="both"/>
              <w:rPr>
                <w:szCs w:val="20"/>
              </w:rPr>
            </w:pPr>
          </w:p>
        </w:tc>
        <w:tc>
          <w:tcPr>
            <w:tcW w:w="480" w:type="dxa"/>
          </w:tcPr>
          <w:p w14:paraId="106216BB">
            <w:pPr>
              <w:tabs>
                <w:tab w:val="left" w:pos="360"/>
                <w:tab w:val="left" w:pos="900"/>
                <w:tab w:val="left" w:pos="1440"/>
              </w:tabs>
              <w:jc w:val="both"/>
              <w:rPr>
                <w:szCs w:val="20"/>
              </w:rPr>
            </w:pPr>
          </w:p>
        </w:tc>
        <w:tc>
          <w:tcPr>
            <w:tcW w:w="423" w:type="dxa"/>
          </w:tcPr>
          <w:p w14:paraId="1E0ECB6B">
            <w:pPr>
              <w:tabs>
                <w:tab w:val="left" w:pos="360"/>
                <w:tab w:val="left" w:pos="900"/>
                <w:tab w:val="left" w:pos="1440"/>
              </w:tabs>
              <w:jc w:val="both"/>
              <w:rPr>
                <w:szCs w:val="20"/>
              </w:rPr>
            </w:pPr>
          </w:p>
        </w:tc>
        <w:tc>
          <w:tcPr>
            <w:tcW w:w="449" w:type="dxa"/>
          </w:tcPr>
          <w:p w14:paraId="389E864A">
            <w:pPr>
              <w:tabs>
                <w:tab w:val="left" w:pos="360"/>
                <w:tab w:val="left" w:pos="900"/>
                <w:tab w:val="left" w:pos="1440"/>
              </w:tabs>
              <w:jc w:val="both"/>
              <w:rPr>
                <w:szCs w:val="20"/>
              </w:rPr>
            </w:pPr>
          </w:p>
        </w:tc>
        <w:tc>
          <w:tcPr>
            <w:tcW w:w="525" w:type="dxa"/>
          </w:tcPr>
          <w:p w14:paraId="34928420">
            <w:pPr>
              <w:tabs>
                <w:tab w:val="left" w:pos="360"/>
                <w:tab w:val="left" w:pos="900"/>
                <w:tab w:val="left" w:pos="1440"/>
              </w:tabs>
              <w:jc w:val="both"/>
              <w:rPr>
                <w:szCs w:val="20"/>
              </w:rPr>
            </w:pPr>
          </w:p>
        </w:tc>
        <w:tc>
          <w:tcPr>
            <w:tcW w:w="468" w:type="dxa"/>
          </w:tcPr>
          <w:p w14:paraId="73E37EC9">
            <w:pPr>
              <w:tabs>
                <w:tab w:val="left" w:pos="360"/>
                <w:tab w:val="left" w:pos="900"/>
                <w:tab w:val="left" w:pos="1440"/>
              </w:tabs>
              <w:jc w:val="both"/>
              <w:rPr>
                <w:szCs w:val="20"/>
              </w:rPr>
            </w:pPr>
          </w:p>
        </w:tc>
        <w:tc>
          <w:tcPr>
            <w:tcW w:w="423" w:type="dxa"/>
            <w:shd w:val="clear" w:color="auto" w:fill="000000" w:themeFill="text1"/>
          </w:tcPr>
          <w:p w14:paraId="7983E9F0">
            <w:pPr>
              <w:tabs>
                <w:tab w:val="left" w:pos="360"/>
                <w:tab w:val="left" w:pos="900"/>
                <w:tab w:val="left" w:pos="1440"/>
              </w:tabs>
              <w:jc w:val="both"/>
              <w:rPr>
                <w:szCs w:val="20"/>
              </w:rPr>
            </w:pPr>
          </w:p>
        </w:tc>
        <w:tc>
          <w:tcPr>
            <w:tcW w:w="425" w:type="dxa"/>
            <w:shd w:val="clear" w:color="auto" w:fill="000000" w:themeFill="text1"/>
          </w:tcPr>
          <w:p w14:paraId="54B2A561">
            <w:pPr>
              <w:tabs>
                <w:tab w:val="left" w:pos="360"/>
                <w:tab w:val="left" w:pos="900"/>
                <w:tab w:val="left" w:pos="1440"/>
              </w:tabs>
              <w:jc w:val="both"/>
              <w:rPr>
                <w:szCs w:val="20"/>
              </w:rPr>
            </w:pPr>
          </w:p>
        </w:tc>
        <w:tc>
          <w:tcPr>
            <w:tcW w:w="423" w:type="dxa"/>
          </w:tcPr>
          <w:p w14:paraId="647F6A8E">
            <w:pPr>
              <w:tabs>
                <w:tab w:val="left" w:pos="360"/>
                <w:tab w:val="left" w:pos="900"/>
                <w:tab w:val="left" w:pos="1440"/>
              </w:tabs>
              <w:jc w:val="both"/>
              <w:rPr>
                <w:szCs w:val="20"/>
              </w:rPr>
            </w:pPr>
          </w:p>
        </w:tc>
      </w:tr>
      <w:tr w14:paraId="05DC3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455" w:type="dxa"/>
            <w:vAlign w:val="center"/>
          </w:tcPr>
          <w:p w14:paraId="18506BC7">
            <w:pPr>
              <w:tabs>
                <w:tab w:val="left" w:pos="360"/>
                <w:tab w:val="left" w:pos="900"/>
                <w:tab w:val="left" w:pos="1440"/>
              </w:tabs>
              <w:jc w:val="left"/>
            </w:pPr>
            <w:r>
              <w:t>Documentation</w:t>
            </w:r>
          </w:p>
        </w:tc>
        <w:tc>
          <w:tcPr>
            <w:tcW w:w="423" w:type="dxa"/>
            <w:shd w:val="clear" w:color="auto" w:fill="000000" w:themeFill="text1"/>
          </w:tcPr>
          <w:p w14:paraId="60437CD2">
            <w:pPr>
              <w:tabs>
                <w:tab w:val="left" w:pos="360"/>
                <w:tab w:val="left" w:pos="900"/>
                <w:tab w:val="left" w:pos="1440"/>
              </w:tabs>
              <w:jc w:val="both"/>
              <w:rPr>
                <w:szCs w:val="20"/>
              </w:rPr>
            </w:pPr>
          </w:p>
        </w:tc>
        <w:tc>
          <w:tcPr>
            <w:tcW w:w="423" w:type="dxa"/>
            <w:shd w:val="clear" w:color="auto" w:fill="000000" w:themeFill="text1"/>
          </w:tcPr>
          <w:p w14:paraId="181861BA">
            <w:pPr>
              <w:tabs>
                <w:tab w:val="left" w:pos="360"/>
                <w:tab w:val="left" w:pos="900"/>
                <w:tab w:val="left" w:pos="1440"/>
              </w:tabs>
              <w:jc w:val="both"/>
              <w:rPr>
                <w:szCs w:val="20"/>
              </w:rPr>
            </w:pPr>
          </w:p>
        </w:tc>
        <w:tc>
          <w:tcPr>
            <w:tcW w:w="450" w:type="dxa"/>
            <w:shd w:val="clear" w:color="auto" w:fill="000000" w:themeFill="text1"/>
          </w:tcPr>
          <w:p w14:paraId="7A69E373">
            <w:pPr>
              <w:tabs>
                <w:tab w:val="left" w:pos="360"/>
                <w:tab w:val="left" w:pos="900"/>
                <w:tab w:val="left" w:pos="1440"/>
              </w:tabs>
              <w:jc w:val="both"/>
              <w:rPr>
                <w:szCs w:val="20"/>
              </w:rPr>
            </w:pPr>
          </w:p>
        </w:tc>
        <w:tc>
          <w:tcPr>
            <w:tcW w:w="480" w:type="dxa"/>
            <w:shd w:val="clear" w:color="auto" w:fill="000000" w:themeFill="text1"/>
          </w:tcPr>
          <w:p w14:paraId="4B47AC89">
            <w:pPr>
              <w:tabs>
                <w:tab w:val="left" w:pos="360"/>
                <w:tab w:val="left" w:pos="900"/>
                <w:tab w:val="left" w:pos="1440"/>
              </w:tabs>
              <w:jc w:val="both"/>
              <w:rPr>
                <w:szCs w:val="20"/>
              </w:rPr>
            </w:pPr>
          </w:p>
        </w:tc>
        <w:tc>
          <w:tcPr>
            <w:tcW w:w="423" w:type="dxa"/>
            <w:shd w:val="clear" w:color="auto" w:fill="000000" w:themeFill="text1"/>
          </w:tcPr>
          <w:p w14:paraId="17B2E40E">
            <w:pPr>
              <w:tabs>
                <w:tab w:val="left" w:pos="360"/>
                <w:tab w:val="left" w:pos="900"/>
                <w:tab w:val="left" w:pos="1440"/>
              </w:tabs>
              <w:jc w:val="both"/>
              <w:rPr>
                <w:szCs w:val="20"/>
              </w:rPr>
            </w:pPr>
          </w:p>
        </w:tc>
        <w:tc>
          <w:tcPr>
            <w:tcW w:w="449" w:type="dxa"/>
            <w:shd w:val="clear" w:color="auto" w:fill="000000" w:themeFill="text1"/>
          </w:tcPr>
          <w:p w14:paraId="44E3B039">
            <w:pPr>
              <w:tabs>
                <w:tab w:val="left" w:pos="360"/>
                <w:tab w:val="left" w:pos="900"/>
                <w:tab w:val="left" w:pos="1440"/>
              </w:tabs>
              <w:jc w:val="both"/>
              <w:rPr>
                <w:szCs w:val="20"/>
              </w:rPr>
            </w:pPr>
          </w:p>
        </w:tc>
        <w:tc>
          <w:tcPr>
            <w:tcW w:w="525" w:type="dxa"/>
            <w:shd w:val="clear" w:color="auto" w:fill="000000" w:themeFill="text1"/>
          </w:tcPr>
          <w:p w14:paraId="6DEC4AF4">
            <w:pPr>
              <w:tabs>
                <w:tab w:val="left" w:pos="360"/>
                <w:tab w:val="left" w:pos="900"/>
                <w:tab w:val="left" w:pos="1440"/>
              </w:tabs>
              <w:jc w:val="both"/>
              <w:rPr>
                <w:szCs w:val="20"/>
              </w:rPr>
            </w:pPr>
          </w:p>
        </w:tc>
        <w:tc>
          <w:tcPr>
            <w:tcW w:w="468" w:type="dxa"/>
            <w:shd w:val="clear" w:color="auto" w:fill="000000" w:themeFill="text1"/>
          </w:tcPr>
          <w:p w14:paraId="1D046116">
            <w:pPr>
              <w:tabs>
                <w:tab w:val="left" w:pos="360"/>
                <w:tab w:val="left" w:pos="900"/>
                <w:tab w:val="left" w:pos="1440"/>
              </w:tabs>
              <w:jc w:val="both"/>
              <w:rPr>
                <w:szCs w:val="20"/>
              </w:rPr>
            </w:pPr>
          </w:p>
        </w:tc>
        <w:tc>
          <w:tcPr>
            <w:tcW w:w="423" w:type="dxa"/>
            <w:shd w:val="clear" w:color="auto" w:fill="000000" w:themeFill="text1"/>
          </w:tcPr>
          <w:p w14:paraId="4C0D58F1">
            <w:pPr>
              <w:tabs>
                <w:tab w:val="left" w:pos="360"/>
                <w:tab w:val="left" w:pos="900"/>
                <w:tab w:val="left" w:pos="1440"/>
              </w:tabs>
              <w:jc w:val="both"/>
              <w:rPr>
                <w:szCs w:val="20"/>
              </w:rPr>
            </w:pPr>
          </w:p>
        </w:tc>
        <w:tc>
          <w:tcPr>
            <w:tcW w:w="425" w:type="dxa"/>
            <w:shd w:val="clear" w:color="auto" w:fill="000000" w:themeFill="text1"/>
          </w:tcPr>
          <w:p w14:paraId="3719E81F">
            <w:pPr>
              <w:tabs>
                <w:tab w:val="left" w:pos="360"/>
                <w:tab w:val="left" w:pos="900"/>
                <w:tab w:val="left" w:pos="1440"/>
              </w:tabs>
              <w:jc w:val="both"/>
              <w:rPr>
                <w:szCs w:val="20"/>
              </w:rPr>
            </w:pPr>
          </w:p>
        </w:tc>
        <w:tc>
          <w:tcPr>
            <w:tcW w:w="423" w:type="dxa"/>
          </w:tcPr>
          <w:p w14:paraId="77EACD8B">
            <w:pPr>
              <w:tabs>
                <w:tab w:val="left" w:pos="360"/>
                <w:tab w:val="left" w:pos="900"/>
                <w:tab w:val="left" w:pos="1440"/>
              </w:tabs>
              <w:jc w:val="both"/>
              <w:rPr>
                <w:szCs w:val="20"/>
              </w:rPr>
            </w:pPr>
          </w:p>
        </w:tc>
      </w:tr>
      <w:tr w14:paraId="403CB2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3455" w:type="dxa"/>
          </w:tcPr>
          <w:p w14:paraId="6C36A4E2">
            <w:pPr>
              <w:tabs>
                <w:tab w:val="left" w:pos="360"/>
                <w:tab w:val="left" w:pos="900"/>
                <w:tab w:val="left" w:pos="1440"/>
              </w:tabs>
              <w:jc w:val="both"/>
            </w:pPr>
            <w:r>
              <w:t>Final Defense</w:t>
            </w:r>
          </w:p>
        </w:tc>
        <w:tc>
          <w:tcPr>
            <w:tcW w:w="423" w:type="dxa"/>
          </w:tcPr>
          <w:p w14:paraId="0760608D">
            <w:pPr>
              <w:tabs>
                <w:tab w:val="left" w:pos="360"/>
                <w:tab w:val="left" w:pos="900"/>
                <w:tab w:val="left" w:pos="1440"/>
              </w:tabs>
              <w:jc w:val="both"/>
              <w:rPr>
                <w:szCs w:val="20"/>
              </w:rPr>
            </w:pPr>
          </w:p>
        </w:tc>
        <w:tc>
          <w:tcPr>
            <w:tcW w:w="423" w:type="dxa"/>
          </w:tcPr>
          <w:p w14:paraId="1764AAD0">
            <w:pPr>
              <w:tabs>
                <w:tab w:val="left" w:pos="360"/>
                <w:tab w:val="left" w:pos="900"/>
                <w:tab w:val="left" w:pos="1440"/>
              </w:tabs>
              <w:jc w:val="both"/>
              <w:rPr>
                <w:szCs w:val="20"/>
              </w:rPr>
            </w:pPr>
          </w:p>
        </w:tc>
        <w:tc>
          <w:tcPr>
            <w:tcW w:w="450" w:type="dxa"/>
          </w:tcPr>
          <w:p w14:paraId="0BF999C6">
            <w:pPr>
              <w:tabs>
                <w:tab w:val="left" w:pos="360"/>
                <w:tab w:val="left" w:pos="900"/>
                <w:tab w:val="left" w:pos="1440"/>
              </w:tabs>
              <w:jc w:val="both"/>
              <w:rPr>
                <w:szCs w:val="20"/>
              </w:rPr>
            </w:pPr>
          </w:p>
        </w:tc>
        <w:tc>
          <w:tcPr>
            <w:tcW w:w="480" w:type="dxa"/>
          </w:tcPr>
          <w:p w14:paraId="018CFADA">
            <w:pPr>
              <w:tabs>
                <w:tab w:val="left" w:pos="360"/>
                <w:tab w:val="left" w:pos="900"/>
                <w:tab w:val="left" w:pos="1440"/>
              </w:tabs>
              <w:jc w:val="both"/>
              <w:rPr>
                <w:szCs w:val="20"/>
              </w:rPr>
            </w:pPr>
          </w:p>
        </w:tc>
        <w:tc>
          <w:tcPr>
            <w:tcW w:w="423" w:type="dxa"/>
          </w:tcPr>
          <w:p w14:paraId="18804055">
            <w:pPr>
              <w:tabs>
                <w:tab w:val="left" w:pos="360"/>
                <w:tab w:val="left" w:pos="900"/>
                <w:tab w:val="left" w:pos="1440"/>
              </w:tabs>
              <w:jc w:val="both"/>
              <w:rPr>
                <w:szCs w:val="20"/>
              </w:rPr>
            </w:pPr>
          </w:p>
        </w:tc>
        <w:tc>
          <w:tcPr>
            <w:tcW w:w="449" w:type="dxa"/>
          </w:tcPr>
          <w:p w14:paraId="0B30CD22">
            <w:pPr>
              <w:tabs>
                <w:tab w:val="left" w:pos="360"/>
                <w:tab w:val="left" w:pos="900"/>
                <w:tab w:val="left" w:pos="1440"/>
              </w:tabs>
              <w:jc w:val="both"/>
              <w:rPr>
                <w:szCs w:val="20"/>
              </w:rPr>
            </w:pPr>
          </w:p>
        </w:tc>
        <w:tc>
          <w:tcPr>
            <w:tcW w:w="525" w:type="dxa"/>
          </w:tcPr>
          <w:p w14:paraId="6A3A3E92">
            <w:pPr>
              <w:tabs>
                <w:tab w:val="left" w:pos="360"/>
                <w:tab w:val="left" w:pos="900"/>
                <w:tab w:val="left" w:pos="1440"/>
              </w:tabs>
              <w:jc w:val="both"/>
              <w:rPr>
                <w:szCs w:val="20"/>
              </w:rPr>
            </w:pPr>
          </w:p>
        </w:tc>
        <w:tc>
          <w:tcPr>
            <w:tcW w:w="468" w:type="dxa"/>
          </w:tcPr>
          <w:p w14:paraId="577F457C">
            <w:pPr>
              <w:tabs>
                <w:tab w:val="left" w:pos="360"/>
                <w:tab w:val="left" w:pos="900"/>
                <w:tab w:val="left" w:pos="1440"/>
              </w:tabs>
              <w:jc w:val="both"/>
              <w:rPr>
                <w:szCs w:val="20"/>
              </w:rPr>
            </w:pPr>
          </w:p>
        </w:tc>
        <w:tc>
          <w:tcPr>
            <w:tcW w:w="423" w:type="dxa"/>
          </w:tcPr>
          <w:p w14:paraId="4899917E">
            <w:pPr>
              <w:tabs>
                <w:tab w:val="left" w:pos="360"/>
                <w:tab w:val="left" w:pos="900"/>
                <w:tab w:val="left" w:pos="1440"/>
              </w:tabs>
              <w:jc w:val="both"/>
              <w:rPr>
                <w:szCs w:val="20"/>
              </w:rPr>
            </w:pPr>
          </w:p>
        </w:tc>
        <w:tc>
          <w:tcPr>
            <w:tcW w:w="425" w:type="dxa"/>
          </w:tcPr>
          <w:p w14:paraId="466F7ABF">
            <w:pPr>
              <w:tabs>
                <w:tab w:val="left" w:pos="360"/>
                <w:tab w:val="left" w:pos="900"/>
                <w:tab w:val="left" w:pos="1440"/>
              </w:tabs>
              <w:jc w:val="both"/>
              <w:rPr>
                <w:szCs w:val="20"/>
              </w:rPr>
            </w:pPr>
          </w:p>
        </w:tc>
        <w:tc>
          <w:tcPr>
            <w:tcW w:w="423" w:type="dxa"/>
            <w:shd w:val="clear" w:color="auto" w:fill="000000" w:themeFill="text1"/>
          </w:tcPr>
          <w:p w14:paraId="3DC4C169">
            <w:pPr>
              <w:tabs>
                <w:tab w:val="left" w:pos="360"/>
                <w:tab w:val="left" w:pos="900"/>
                <w:tab w:val="left" w:pos="1440"/>
              </w:tabs>
              <w:jc w:val="both"/>
              <w:rPr>
                <w:szCs w:val="20"/>
              </w:rPr>
            </w:pPr>
          </w:p>
        </w:tc>
      </w:tr>
    </w:tbl>
    <w:p w14:paraId="062C8D94">
      <w:pPr>
        <w:numPr>
          <w:ilvl w:val="0"/>
          <w:numId w:val="1"/>
        </w:numPr>
        <w:jc w:val="both"/>
        <w:rPr>
          <w:b/>
          <w:bCs/>
          <w:sz w:val="32"/>
          <w:szCs w:val="32"/>
        </w:rPr>
      </w:pPr>
      <w:r>
        <w:rPr>
          <w:b/>
          <w:bCs/>
          <w:sz w:val="32"/>
          <w:szCs w:val="32"/>
        </w:rPr>
        <w:t>Proposed Deliverable</w:t>
      </w:r>
    </w:p>
    <w:p w14:paraId="72CDA7D5">
      <w:pPr>
        <w:pStyle w:val="20"/>
        <w:numPr>
          <w:ilvl w:val="0"/>
          <w:numId w:val="8"/>
        </w:numPr>
        <w:tabs>
          <w:tab w:val="left" w:pos="425"/>
        </w:tabs>
        <w:ind w:left="720" w:right="-20"/>
        <w:jc w:val="both"/>
      </w:pPr>
      <w:r>
        <w:t>Project Report</w:t>
      </w:r>
    </w:p>
    <w:p w14:paraId="56AC971B">
      <w:pPr>
        <w:pStyle w:val="20"/>
        <w:numPr>
          <w:ilvl w:val="0"/>
          <w:numId w:val="8"/>
        </w:numPr>
        <w:tabs>
          <w:tab w:val="left" w:pos="425"/>
        </w:tabs>
        <w:ind w:left="720" w:right="-20"/>
        <w:jc w:val="both"/>
      </w:pPr>
      <w:r>
        <w:t>Presentation slides</w:t>
      </w:r>
    </w:p>
    <w:p w14:paraId="362DC30C">
      <w:pPr>
        <w:pStyle w:val="20"/>
        <w:numPr>
          <w:ilvl w:val="0"/>
          <w:numId w:val="8"/>
        </w:numPr>
        <w:tabs>
          <w:tab w:val="left" w:pos="425"/>
        </w:tabs>
        <w:ind w:left="720" w:right="-20"/>
        <w:jc w:val="both"/>
      </w:pPr>
      <w:r>
        <w:rPr>
          <w:lang w:val="en-US"/>
        </w:rPr>
        <w:t>Note</w:t>
      </w:r>
      <w:r>
        <w:t xml:space="preserve"> Sharing System</w:t>
      </w:r>
    </w:p>
    <w:p w14:paraId="4A398EF6">
      <w:pPr>
        <w:pStyle w:val="20"/>
        <w:numPr>
          <w:ilvl w:val="0"/>
          <w:numId w:val="0"/>
        </w:numPr>
        <w:tabs>
          <w:tab w:val="left" w:pos="425"/>
        </w:tabs>
        <w:ind w:left="360" w:leftChars="0" w:right="-20" w:rightChars="0"/>
        <w:jc w:val="both"/>
      </w:pPr>
    </w:p>
    <w:p w14:paraId="00A193D4">
      <w:pPr>
        <w:pStyle w:val="20"/>
        <w:numPr>
          <w:ilvl w:val="0"/>
          <w:numId w:val="0"/>
        </w:numPr>
        <w:tabs>
          <w:tab w:val="left" w:pos="425"/>
        </w:tabs>
        <w:ind w:left="360" w:leftChars="0" w:right="-20" w:rightChars="0"/>
        <w:jc w:val="both"/>
      </w:pPr>
    </w:p>
    <w:p w14:paraId="1DEFB555">
      <w:pPr>
        <w:numPr>
          <w:ilvl w:val="0"/>
          <w:numId w:val="1"/>
        </w:numPr>
        <w:jc w:val="both"/>
        <w:rPr>
          <w:b/>
          <w:bCs/>
          <w:sz w:val="32"/>
          <w:szCs w:val="32"/>
        </w:rPr>
      </w:pPr>
      <w:r>
        <w:rPr>
          <w:b/>
          <w:bCs/>
          <w:sz w:val="32"/>
          <w:szCs w:val="32"/>
        </w:rPr>
        <w:t>Conclusion</w:t>
      </w:r>
    </w:p>
    <w:p w14:paraId="42CD93B1">
      <w:pPr>
        <w:jc w:val="both"/>
        <w:rPr>
          <w:sz w:val="24"/>
          <w:szCs w:val="24"/>
        </w:rPr>
      </w:pPr>
      <w:r>
        <w:rPr>
          <w:sz w:val="24"/>
          <w:szCs w:val="24"/>
        </w:rPr>
        <w:t xml:space="preserve">The Note Sharing System presents an efficient and scalable solution to the challenges of accessing and distributing educational </w:t>
      </w:r>
      <w:r>
        <w:rPr>
          <w:sz w:val="24"/>
          <w:szCs w:val="24"/>
          <w:lang w:val="en-US"/>
        </w:rPr>
        <w:t>Note</w:t>
      </w:r>
      <w:r>
        <w:rPr>
          <w:sz w:val="24"/>
          <w:szCs w:val="24"/>
        </w:rPr>
        <w:t xml:space="preserve"> in a digital era. By providing a structured, user-friendly platform, it eliminates the inefficiencies of scattered resources and promotes organized, secure, and instant access to study materials. The system’s role-based access ensures smooth management while maintaining flexibility for all users—students, self-learners, and professionals alike. Beyond convenience, this project highlights the importance of democratizing education through technology. By reducing dependency on physical </w:t>
      </w:r>
      <w:r>
        <w:rPr>
          <w:sz w:val="24"/>
          <w:szCs w:val="24"/>
          <w:lang w:val="en-US"/>
        </w:rPr>
        <w:t>Note</w:t>
      </w:r>
      <w:r>
        <w:rPr>
          <w:sz w:val="24"/>
          <w:szCs w:val="24"/>
        </w:rPr>
        <w:t xml:space="preserve"> and unreliable sources, it fosters a collaborative and sustainable learning environment. Future enhancements could include AI-driven recommendations, version control for </w:t>
      </w:r>
      <w:r>
        <w:rPr>
          <w:sz w:val="24"/>
          <w:szCs w:val="24"/>
          <w:lang w:val="en-US"/>
        </w:rPr>
        <w:t>Note</w:t>
      </w:r>
      <w:r>
        <w:rPr>
          <w:sz w:val="24"/>
          <w:szCs w:val="24"/>
        </w:rPr>
        <w:t>, and broader subject coverage to further improve usability.</w:t>
      </w:r>
    </w:p>
    <w:p w14:paraId="16D9D53E">
      <w:pPr>
        <w:jc w:val="both"/>
        <w:rPr>
          <w:sz w:val="24"/>
          <w:szCs w:val="24"/>
        </w:rPr>
      </w:pPr>
      <w:r>
        <w:rPr>
          <w:sz w:val="24"/>
          <w:szCs w:val="24"/>
        </w:rPr>
        <w:t>Ultimately, the Note Sharing System bridges the gap between knowledge seekers and providers, making education more accessible, efficient, and adaptable to modern needs. Its success lies in its simplicity, security, and universal applicability—a step forward in redefining how knowledge is shared and consumed.</w:t>
      </w:r>
    </w:p>
    <w:p w14:paraId="1077C780">
      <w:pPr>
        <w:numPr>
          <w:ilvl w:val="0"/>
          <w:numId w:val="1"/>
        </w:numPr>
        <w:jc w:val="both"/>
        <w:rPr>
          <w:b/>
          <w:bCs/>
          <w:sz w:val="32"/>
          <w:szCs w:val="32"/>
        </w:rPr>
      </w:pPr>
      <w:r>
        <w:rPr>
          <w:b/>
          <w:bCs/>
          <w:sz w:val="32"/>
          <w:szCs w:val="32"/>
        </w:rPr>
        <w:t xml:space="preserve"> References</w:t>
      </w:r>
    </w:p>
    <w:p w14:paraId="6C0BF14F">
      <w:pPr>
        <w:jc w:val="both"/>
        <w:rPr>
          <w:rFonts w:hint="default"/>
          <w:sz w:val="24"/>
          <w:szCs w:val="24"/>
          <w:lang w:val="en-US"/>
        </w:rPr>
      </w:pPr>
      <w:r>
        <w:rPr>
          <w:rFonts w:hint="default"/>
          <w:sz w:val="24"/>
          <w:szCs w:val="24"/>
          <w:lang w:val="en-US"/>
        </w:rPr>
        <w:t xml:space="preserve">[1] Studocu, “StuCoin rewards and content moderation,” [Online]. Available: </w:t>
      </w:r>
      <w:r>
        <w:rPr>
          <w:rFonts w:hint="default"/>
          <w:sz w:val="24"/>
          <w:szCs w:val="24"/>
          <w:lang w:val="en-US"/>
        </w:rPr>
        <w:fldChar w:fldCharType="begin"/>
      </w:r>
      <w:r>
        <w:rPr>
          <w:rFonts w:hint="default"/>
          <w:sz w:val="24"/>
          <w:szCs w:val="24"/>
          <w:lang w:val="en-US"/>
        </w:rPr>
        <w:instrText xml:space="preserve"> HYPERLINK "https://www.studocu.com" </w:instrText>
      </w:r>
      <w:r>
        <w:rPr>
          <w:rFonts w:hint="default"/>
          <w:sz w:val="24"/>
          <w:szCs w:val="24"/>
          <w:lang w:val="en-US"/>
        </w:rPr>
        <w:fldChar w:fldCharType="separate"/>
      </w:r>
      <w:r>
        <w:rPr>
          <w:rStyle w:val="9"/>
          <w:rFonts w:hint="default"/>
          <w:sz w:val="24"/>
          <w:szCs w:val="24"/>
          <w:lang w:val="en-US"/>
        </w:rPr>
        <w:t>https://www.studocu.com</w:t>
      </w:r>
      <w:r>
        <w:rPr>
          <w:rFonts w:hint="default"/>
          <w:sz w:val="24"/>
          <w:szCs w:val="24"/>
          <w:lang w:val="en-US"/>
        </w:rPr>
        <w:fldChar w:fldCharType="end"/>
      </w:r>
      <w:r>
        <w:rPr>
          <w:rFonts w:hint="default"/>
          <w:sz w:val="24"/>
          <w:szCs w:val="24"/>
          <w:lang w:val="en-US"/>
        </w:rPr>
        <w:t xml:space="preserve"> . Accessed: May, 10, 2025.</w:t>
      </w:r>
    </w:p>
    <w:p w14:paraId="4450504A">
      <w:pPr>
        <w:jc w:val="both"/>
        <w:rPr>
          <w:rFonts w:hint="default"/>
          <w:sz w:val="24"/>
          <w:szCs w:val="24"/>
          <w:lang w:val="en-US"/>
        </w:rPr>
      </w:pPr>
      <w:r>
        <w:rPr>
          <w:rFonts w:hint="default"/>
          <w:sz w:val="24"/>
          <w:szCs w:val="24"/>
          <w:lang w:val="en-US"/>
        </w:rPr>
        <w:t xml:space="preserve">[2] Course Hero, “Copyright and crowdsourced materials,” [Online]. Available: </w:t>
      </w:r>
      <w:r>
        <w:rPr>
          <w:rFonts w:hint="default"/>
          <w:sz w:val="24"/>
          <w:szCs w:val="24"/>
          <w:lang w:val="en-US"/>
        </w:rPr>
        <w:fldChar w:fldCharType="begin"/>
      </w:r>
      <w:r>
        <w:rPr>
          <w:rFonts w:hint="default"/>
          <w:sz w:val="24"/>
          <w:szCs w:val="24"/>
          <w:lang w:val="en-US"/>
        </w:rPr>
        <w:instrText xml:space="preserve"> HYPERLINK "https://www.coursehero.com" </w:instrText>
      </w:r>
      <w:r>
        <w:rPr>
          <w:rFonts w:hint="default"/>
          <w:sz w:val="24"/>
          <w:szCs w:val="24"/>
          <w:lang w:val="en-US"/>
        </w:rPr>
        <w:fldChar w:fldCharType="separate"/>
      </w:r>
      <w:r>
        <w:rPr>
          <w:rStyle w:val="9"/>
          <w:rFonts w:hint="default"/>
          <w:sz w:val="24"/>
          <w:szCs w:val="24"/>
          <w:lang w:val="en-US"/>
        </w:rPr>
        <w:t>https://www.coursehero.com</w:t>
      </w:r>
      <w:r>
        <w:rPr>
          <w:rFonts w:hint="default"/>
          <w:sz w:val="24"/>
          <w:szCs w:val="24"/>
          <w:lang w:val="en-US"/>
        </w:rPr>
        <w:fldChar w:fldCharType="end"/>
      </w:r>
      <w:r>
        <w:rPr>
          <w:rFonts w:hint="default"/>
          <w:sz w:val="24"/>
          <w:szCs w:val="24"/>
          <w:lang w:val="en-US"/>
        </w:rPr>
        <w:t xml:space="preserve"> . Accessed: May, 10, 2025.  </w:t>
      </w:r>
    </w:p>
    <w:p w14:paraId="1396EAFA">
      <w:pPr>
        <w:jc w:val="both"/>
        <w:rPr>
          <w:rFonts w:hint="default"/>
          <w:sz w:val="24"/>
          <w:szCs w:val="24"/>
          <w:lang w:val="en-US"/>
        </w:rPr>
      </w:pPr>
      <w:r>
        <w:rPr>
          <w:rFonts w:hint="default"/>
          <w:sz w:val="24"/>
          <w:szCs w:val="24"/>
          <w:lang w:val="en-US"/>
        </w:rPr>
        <w:t xml:space="preserve">[3] Scribd, “Document storage and retrieval systems,” [Online]. Available: </w:t>
      </w:r>
      <w:r>
        <w:rPr>
          <w:rFonts w:hint="default"/>
          <w:sz w:val="24"/>
          <w:szCs w:val="24"/>
          <w:lang w:val="en-US"/>
        </w:rPr>
        <w:fldChar w:fldCharType="begin"/>
      </w:r>
      <w:r>
        <w:rPr>
          <w:rFonts w:hint="default"/>
          <w:sz w:val="24"/>
          <w:szCs w:val="24"/>
          <w:lang w:val="en-US"/>
        </w:rPr>
        <w:instrText xml:space="preserve"> HYPERLINK "https://www.scribd.com" </w:instrText>
      </w:r>
      <w:r>
        <w:rPr>
          <w:rFonts w:hint="default"/>
          <w:sz w:val="24"/>
          <w:szCs w:val="24"/>
          <w:lang w:val="en-US"/>
        </w:rPr>
        <w:fldChar w:fldCharType="separate"/>
      </w:r>
      <w:r>
        <w:rPr>
          <w:rStyle w:val="9"/>
          <w:rFonts w:hint="default"/>
          <w:sz w:val="24"/>
          <w:szCs w:val="24"/>
          <w:lang w:val="en-US"/>
        </w:rPr>
        <w:t>https://www.scribd.com</w:t>
      </w:r>
      <w:r>
        <w:rPr>
          <w:rFonts w:hint="default"/>
          <w:sz w:val="24"/>
          <w:szCs w:val="24"/>
          <w:lang w:val="en-US"/>
        </w:rPr>
        <w:fldChar w:fldCharType="end"/>
      </w:r>
      <w:r>
        <w:rPr>
          <w:rFonts w:hint="default"/>
          <w:sz w:val="24"/>
          <w:szCs w:val="24"/>
          <w:lang w:val="en-US"/>
        </w:rPr>
        <w:t xml:space="preserve"> . Accessed: May, 10, 2025.   </w:t>
      </w:r>
    </w:p>
    <w:p w14:paraId="63A0E00F">
      <w:pPr>
        <w:jc w:val="both"/>
        <w:rPr>
          <w:rFonts w:hint="default"/>
          <w:sz w:val="24"/>
          <w:szCs w:val="24"/>
          <w:lang w:val="en-US"/>
        </w:rPr>
      </w:pPr>
      <w:r>
        <w:rPr>
          <w:rFonts w:hint="default"/>
          <w:sz w:val="24"/>
          <w:szCs w:val="24"/>
          <w:lang w:val="en-US"/>
        </w:rPr>
        <w:t xml:space="preserve">[4] E-Note, “Nepali educational notes repository,” [Online]. Available: </w:t>
      </w:r>
      <w:r>
        <w:rPr>
          <w:rFonts w:hint="default"/>
          <w:sz w:val="24"/>
          <w:szCs w:val="24"/>
          <w:lang w:val="en-US"/>
        </w:rPr>
        <w:fldChar w:fldCharType="begin"/>
      </w:r>
      <w:r>
        <w:rPr>
          <w:rFonts w:hint="default"/>
          <w:sz w:val="24"/>
          <w:szCs w:val="24"/>
          <w:lang w:val="en-US"/>
        </w:rPr>
        <w:instrText xml:space="preserve"> HYPERLINK "https://www.enote.com.np" </w:instrText>
      </w:r>
      <w:r>
        <w:rPr>
          <w:rFonts w:hint="default"/>
          <w:sz w:val="24"/>
          <w:szCs w:val="24"/>
          <w:lang w:val="en-US"/>
        </w:rPr>
        <w:fldChar w:fldCharType="separate"/>
      </w:r>
      <w:r>
        <w:rPr>
          <w:rStyle w:val="9"/>
          <w:rFonts w:hint="default"/>
          <w:sz w:val="24"/>
          <w:szCs w:val="24"/>
          <w:lang w:val="en-US"/>
        </w:rPr>
        <w:t>https://www.enote.com.np</w:t>
      </w:r>
      <w:r>
        <w:rPr>
          <w:rFonts w:hint="default"/>
          <w:sz w:val="24"/>
          <w:szCs w:val="24"/>
          <w:lang w:val="en-US"/>
        </w:rPr>
        <w:fldChar w:fldCharType="end"/>
      </w:r>
      <w:r>
        <w:rPr>
          <w:rFonts w:hint="default"/>
          <w:sz w:val="24"/>
          <w:szCs w:val="24"/>
          <w:lang w:val="en-US"/>
        </w:rPr>
        <w:t xml:space="preserve"> . Accessed: May, 10, 2025.  </w:t>
      </w:r>
    </w:p>
    <w:p w14:paraId="69F61B49">
      <w:pPr>
        <w:jc w:val="both"/>
        <w:rPr>
          <w:rFonts w:hint="default"/>
          <w:sz w:val="24"/>
          <w:szCs w:val="24"/>
          <w:lang w:val="en-US"/>
        </w:rPr>
      </w:pPr>
      <w:r>
        <w:rPr>
          <w:rFonts w:hint="default"/>
          <w:sz w:val="24"/>
          <w:szCs w:val="24"/>
          <w:lang w:val="en-US"/>
        </w:rPr>
        <w:t xml:space="preserve">[5] BSCCSIT Notes, “TU CSIT syllabus-based resources,” [Online]. Available: </w:t>
      </w:r>
      <w:r>
        <w:rPr>
          <w:rFonts w:hint="default"/>
          <w:sz w:val="24"/>
          <w:szCs w:val="24"/>
          <w:lang w:val="en-US"/>
        </w:rPr>
        <w:fldChar w:fldCharType="begin"/>
      </w:r>
      <w:r>
        <w:rPr>
          <w:rFonts w:hint="default"/>
          <w:sz w:val="24"/>
          <w:szCs w:val="24"/>
          <w:lang w:val="en-US"/>
        </w:rPr>
        <w:instrText xml:space="preserve"> HYPERLINK "https://www.bsccsit.notes.edu.np" </w:instrText>
      </w:r>
      <w:r>
        <w:rPr>
          <w:rFonts w:hint="default"/>
          <w:sz w:val="24"/>
          <w:szCs w:val="24"/>
          <w:lang w:val="en-US"/>
        </w:rPr>
        <w:fldChar w:fldCharType="separate"/>
      </w:r>
      <w:r>
        <w:rPr>
          <w:rStyle w:val="9"/>
          <w:rFonts w:hint="default"/>
          <w:sz w:val="24"/>
          <w:szCs w:val="24"/>
          <w:lang w:val="en-US"/>
        </w:rPr>
        <w:t>https://www.bsccsit.notes.edu.np</w:t>
      </w:r>
      <w:r>
        <w:rPr>
          <w:rFonts w:hint="default"/>
          <w:sz w:val="24"/>
          <w:szCs w:val="24"/>
          <w:lang w:val="en-US"/>
        </w:rPr>
        <w:fldChar w:fldCharType="end"/>
      </w:r>
      <w:r>
        <w:rPr>
          <w:rFonts w:hint="default"/>
          <w:sz w:val="24"/>
          <w:szCs w:val="24"/>
          <w:lang w:val="en-US"/>
        </w:rPr>
        <w:t xml:space="preserve"> . Accessed: May, 10, 2025.   </w:t>
      </w:r>
    </w:p>
    <w:p w14:paraId="009A105E">
      <w:pPr>
        <w:jc w:val="both"/>
        <w:rPr>
          <w:sz w:val="24"/>
          <w:szCs w:val="24"/>
        </w:rPr>
      </w:pPr>
      <w:r>
        <w:rPr>
          <w:rFonts w:hint="default"/>
          <w:sz w:val="24"/>
          <w:szCs w:val="24"/>
          <w:lang w:val="en-US"/>
        </w:rPr>
        <w:t xml:space="preserve">[6] Mero Note, “Minimalist note-sharing platform,” [Online]. Available: </w:t>
      </w:r>
      <w:r>
        <w:rPr>
          <w:rFonts w:hint="default"/>
          <w:sz w:val="24"/>
          <w:szCs w:val="24"/>
          <w:lang w:val="en-US"/>
        </w:rPr>
        <w:fldChar w:fldCharType="begin"/>
      </w:r>
      <w:r>
        <w:rPr>
          <w:rFonts w:hint="default"/>
          <w:sz w:val="24"/>
          <w:szCs w:val="24"/>
          <w:lang w:val="en-US"/>
        </w:rPr>
        <w:instrText xml:space="preserve"> HYPERLINK "https://www.meronote.com.np" </w:instrText>
      </w:r>
      <w:r>
        <w:rPr>
          <w:rFonts w:hint="default"/>
          <w:sz w:val="24"/>
          <w:szCs w:val="24"/>
          <w:lang w:val="en-US"/>
        </w:rPr>
        <w:fldChar w:fldCharType="separate"/>
      </w:r>
      <w:r>
        <w:rPr>
          <w:rStyle w:val="9"/>
          <w:rFonts w:hint="default"/>
          <w:sz w:val="24"/>
          <w:szCs w:val="24"/>
          <w:lang w:val="en-US"/>
        </w:rPr>
        <w:t>https://www.meronote.com.np</w:t>
      </w:r>
      <w:r>
        <w:rPr>
          <w:rFonts w:hint="default"/>
          <w:sz w:val="24"/>
          <w:szCs w:val="24"/>
          <w:lang w:val="en-US"/>
        </w:rPr>
        <w:fldChar w:fldCharType="end"/>
      </w:r>
      <w:r>
        <w:rPr>
          <w:rFonts w:hint="default"/>
          <w:sz w:val="24"/>
          <w:szCs w:val="24"/>
          <w:lang w:val="en-US"/>
        </w:rPr>
        <w:t xml:space="preserve"> . Accessed: May, 10, 2025.  </w:t>
      </w:r>
    </w:p>
    <w:sectPr>
      <w:headerReference r:id="rId6" w:type="default"/>
      <w:footerReference r:id="rId7" w:type="default"/>
      <w:pgSz w:w="11906" w:h="16838"/>
      <w:pgMar w:top="1440" w:right="1440" w:bottom="1440" w:left="2160" w:header="0" w:footer="0" w:gutter="0"/>
      <w:pgNumType w:fmt="lowerRoman"/>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321A849">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885BEFD">
    <w:pPr>
      <w:pStyle w:val="5"/>
      <w:spacing w:line="14" w:lineRule="auto"/>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8035F6">
    <w:pPr>
      <w:pStyle w:val="5"/>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00FCA1"/>
    <w:multiLevelType w:val="singleLevel"/>
    <w:tmpl w:val="8C00FCA1"/>
    <w:lvl w:ilvl="0" w:tentative="0">
      <w:start w:val="1"/>
      <w:numFmt w:val="lowerLetter"/>
      <w:lvlText w:val="%1."/>
      <w:lvlJc w:val="left"/>
      <w:pPr>
        <w:tabs>
          <w:tab w:val="left" w:pos="425"/>
        </w:tabs>
        <w:ind w:left="645" w:hanging="425"/>
      </w:pPr>
      <w:rPr>
        <w:rFonts w:hint="default"/>
      </w:rPr>
    </w:lvl>
  </w:abstractNum>
  <w:abstractNum w:abstractNumId="1">
    <w:nsid w:val="AA73B182"/>
    <w:multiLevelType w:val="singleLevel"/>
    <w:tmpl w:val="AA73B182"/>
    <w:lvl w:ilvl="0" w:tentative="0">
      <w:start w:val="1"/>
      <w:numFmt w:val="lowerLetter"/>
      <w:lvlText w:val="%1)"/>
      <w:lvlJc w:val="left"/>
      <w:pPr>
        <w:tabs>
          <w:tab w:val="left" w:pos="425"/>
        </w:tabs>
        <w:ind w:left="425" w:hanging="425"/>
      </w:pPr>
      <w:rPr>
        <w:rFonts w:hint="default"/>
      </w:rPr>
    </w:lvl>
  </w:abstractNum>
  <w:abstractNum w:abstractNumId="2">
    <w:nsid w:val="C9A7C6E0"/>
    <w:multiLevelType w:val="singleLevel"/>
    <w:tmpl w:val="C9A7C6E0"/>
    <w:lvl w:ilvl="0" w:tentative="0">
      <w:start w:val="1"/>
      <w:numFmt w:val="decimal"/>
      <w:lvlText w:val="%1."/>
      <w:lvlJc w:val="left"/>
      <w:pPr>
        <w:tabs>
          <w:tab w:val="left" w:pos="425"/>
        </w:tabs>
        <w:ind w:left="425" w:leftChars="0" w:hanging="425" w:firstLineChars="0"/>
      </w:pPr>
      <w:rPr>
        <w:rFonts w:hint="default"/>
      </w:rPr>
    </w:lvl>
  </w:abstractNum>
  <w:abstractNum w:abstractNumId="3">
    <w:nsid w:val="CA7BF370"/>
    <w:multiLevelType w:val="singleLevel"/>
    <w:tmpl w:val="CA7BF370"/>
    <w:lvl w:ilvl="0" w:tentative="0">
      <w:start w:val="1"/>
      <w:numFmt w:val="lowerRoman"/>
      <w:lvlText w:val="%1."/>
      <w:lvlJc w:val="left"/>
      <w:pPr>
        <w:tabs>
          <w:tab w:val="left" w:pos="425"/>
        </w:tabs>
        <w:ind w:left="425" w:hanging="425"/>
      </w:pPr>
      <w:rPr>
        <w:rFonts w:hint="default"/>
      </w:rPr>
    </w:lvl>
  </w:abstractNum>
  <w:abstractNum w:abstractNumId="4">
    <w:nsid w:val="F48DBE34"/>
    <w:multiLevelType w:val="singleLevel"/>
    <w:tmpl w:val="F48DBE34"/>
    <w:lvl w:ilvl="0" w:tentative="0">
      <w:start w:val="1"/>
      <w:numFmt w:val="decimal"/>
      <w:lvlText w:val="%1."/>
      <w:lvlJc w:val="left"/>
      <w:pPr>
        <w:tabs>
          <w:tab w:val="left" w:pos="425"/>
        </w:tabs>
        <w:ind w:left="425" w:hanging="425"/>
      </w:pPr>
      <w:rPr>
        <w:rFonts w:hint="default"/>
      </w:rPr>
    </w:lvl>
  </w:abstractNum>
  <w:abstractNum w:abstractNumId="5">
    <w:nsid w:val="FCBEF9A1"/>
    <w:multiLevelType w:val="singleLevel"/>
    <w:tmpl w:val="FCBEF9A1"/>
    <w:lvl w:ilvl="0" w:tentative="0">
      <w:start w:val="1"/>
      <w:numFmt w:val="lowerRoman"/>
      <w:lvlText w:val="%1."/>
      <w:lvlJc w:val="left"/>
      <w:pPr>
        <w:tabs>
          <w:tab w:val="left" w:pos="425"/>
        </w:tabs>
        <w:ind w:left="425" w:hanging="425"/>
      </w:pPr>
      <w:rPr>
        <w:rFonts w:hint="default"/>
      </w:rPr>
    </w:lvl>
  </w:abstractNum>
  <w:abstractNum w:abstractNumId="6">
    <w:nsid w:val="2B1ABA20"/>
    <w:multiLevelType w:val="singleLevel"/>
    <w:tmpl w:val="2B1ABA20"/>
    <w:lvl w:ilvl="0" w:tentative="0">
      <w:start w:val="1"/>
      <w:numFmt w:val="lowerLetter"/>
      <w:lvlText w:val="%1."/>
      <w:lvlJc w:val="left"/>
      <w:pPr>
        <w:tabs>
          <w:tab w:val="left" w:pos="425"/>
        </w:tabs>
        <w:ind w:left="645" w:hanging="425"/>
      </w:pPr>
      <w:rPr>
        <w:rFonts w:hint="default"/>
      </w:rPr>
    </w:lvl>
  </w:abstractNum>
  <w:abstractNum w:abstractNumId="7">
    <w:nsid w:val="2F470184"/>
    <w:multiLevelType w:val="multilevel"/>
    <w:tmpl w:val="2F470184"/>
    <w:lvl w:ilvl="0" w:tentative="0">
      <w:start w:val="1"/>
      <w:numFmt w:val="lowerRoman"/>
      <w:lvlText w:val="%1."/>
      <w:lvlJc w:val="right"/>
      <w:pPr>
        <w:ind w:left="940" w:hanging="360"/>
      </w:pPr>
    </w:lvl>
    <w:lvl w:ilvl="1" w:tentative="0">
      <w:start w:val="1"/>
      <w:numFmt w:val="lowerLetter"/>
      <w:lvlText w:val="%2."/>
      <w:lvlJc w:val="left"/>
      <w:pPr>
        <w:ind w:left="1660" w:hanging="360"/>
      </w:pPr>
    </w:lvl>
    <w:lvl w:ilvl="2" w:tentative="0">
      <w:start w:val="1"/>
      <w:numFmt w:val="lowerRoman"/>
      <w:lvlText w:val="%3."/>
      <w:lvlJc w:val="right"/>
      <w:pPr>
        <w:ind w:left="2380" w:hanging="180"/>
      </w:pPr>
    </w:lvl>
    <w:lvl w:ilvl="3" w:tentative="0">
      <w:start w:val="1"/>
      <w:numFmt w:val="decimal"/>
      <w:lvlText w:val="%4."/>
      <w:lvlJc w:val="left"/>
      <w:pPr>
        <w:ind w:left="3100" w:hanging="360"/>
      </w:pPr>
    </w:lvl>
    <w:lvl w:ilvl="4" w:tentative="0">
      <w:start w:val="1"/>
      <w:numFmt w:val="lowerLetter"/>
      <w:lvlText w:val="%5."/>
      <w:lvlJc w:val="left"/>
      <w:pPr>
        <w:ind w:left="3820" w:hanging="360"/>
      </w:pPr>
    </w:lvl>
    <w:lvl w:ilvl="5" w:tentative="0">
      <w:start w:val="1"/>
      <w:numFmt w:val="lowerRoman"/>
      <w:lvlText w:val="%6."/>
      <w:lvlJc w:val="right"/>
      <w:pPr>
        <w:ind w:left="4540" w:hanging="180"/>
      </w:pPr>
    </w:lvl>
    <w:lvl w:ilvl="6" w:tentative="0">
      <w:start w:val="1"/>
      <w:numFmt w:val="decimal"/>
      <w:lvlText w:val="%7."/>
      <w:lvlJc w:val="left"/>
      <w:pPr>
        <w:ind w:left="5260" w:hanging="360"/>
      </w:pPr>
    </w:lvl>
    <w:lvl w:ilvl="7" w:tentative="0">
      <w:start w:val="1"/>
      <w:numFmt w:val="lowerLetter"/>
      <w:lvlText w:val="%8."/>
      <w:lvlJc w:val="left"/>
      <w:pPr>
        <w:ind w:left="5980" w:hanging="360"/>
      </w:pPr>
    </w:lvl>
    <w:lvl w:ilvl="8" w:tentative="0">
      <w:start w:val="1"/>
      <w:numFmt w:val="lowerRoman"/>
      <w:lvlText w:val="%9."/>
      <w:lvlJc w:val="right"/>
      <w:pPr>
        <w:ind w:left="6700" w:hanging="180"/>
      </w:pPr>
    </w:lvl>
  </w:abstractNum>
  <w:num w:numId="1">
    <w:abstractNumId w:val="4"/>
  </w:num>
  <w:num w:numId="2">
    <w:abstractNumId w:val="5"/>
  </w:num>
  <w:num w:numId="3">
    <w:abstractNumId w:val="3"/>
  </w:num>
  <w:num w:numId="4">
    <w:abstractNumId w:val="0"/>
  </w:num>
  <w:num w:numId="5">
    <w:abstractNumId w:val="6"/>
  </w:num>
  <w:num w:numId="6">
    <w:abstractNumId w:val="1"/>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6"/>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371"/>
    <w:rsid w:val="00012736"/>
    <w:rsid w:val="00020F06"/>
    <w:rsid w:val="00024138"/>
    <w:rsid w:val="000315A2"/>
    <w:rsid w:val="00044177"/>
    <w:rsid w:val="00057598"/>
    <w:rsid w:val="00064A27"/>
    <w:rsid w:val="000D5637"/>
    <w:rsid w:val="001145A6"/>
    <w:rsid w:val="00147925"/>
    <w:rsid w:val="00157B44"/>
    <w:rsid w:val="00157F3A"/>
    <w:rsid w:val="00181DF1"/>
    <w:rsid w:val="00190D35"/>
    <w:rsid w:val="001B000A"/>
    <w:rsid w:val="001C0A64"/>
    <w:rsid w:val="001C61D8"/>
    <w:rsid w:val="0022743D"/>
    <w:rsid w:val="00242453"/>
    <w:rsid w:val="00286073"/>
    <w:rsid w:val="003177B3"/>
    <w:rsid w:val="003232FD"/>
    <w:rsid w:val="00353CB8"/>
    <w:rsid w:val="00367974"/>
    <w:rsid w:val="003E7DB1"/>
    <w:rsid w:val="003F4486"/>
    <w:rsid w:val="00400A52"/>
    <w:rsid w:val="004246F8"/>
    <w:rsid w:val="004528C9"/>
    <w:rsid w:val="00456FF3"/>
    <w:rsid w:val="004679E9"/>
    <w:rsid w:val="0047379A"/>
    <w:rsid w:val="00473876"/>
    <w:rsid w:val="00484057"/>
    <w:rsid w:val="004F5880"/>
    <w:rsid w:val="00544B66"/>
    <w:rsid w:val="00591A6F"/>
    <w:rsid w:val="00604247"/>
    <w:rsid w:val="0064143F"/>
    <w:rsid w:val="006624AB"/>
    <w:rsid w:val="006739D0"/>
    <w:rsid w:val="007305E6"/>
    <w:rsid w:val="007A2779"/>
    <w:rsid w:val="008155FC"/>
    <w:rsid w:val="0085051C"/>
    <w:rsid w:val="00863028"/>
    <w:rsid w:val="00863AA9"/>
    <w:rsid w:val="008D4DDB"/>
    <w:rsid w:val="0093154F"/>
    <w:rsid w:val="00952C1A"/>
    <w:rsid w:val="009A3658"/>
    <w:rsid w:val="009A5409"/>
    <w:rsid w:val="009B75CC"/>
    <w:rsid w:val="009F4F58"/>
    <w:rsid w:val="00A27906"/>
    <w:rsid w:val="00A3485D"/>
    <w:rsid w:val="00A53D1E"/>
    <w:rsid w:val="00A93A70"/>
    <w:rsid w:val="00AE3A77"/>
    <w:rsid w:val="00B26135"/>
    <w:rsid w:val="00B31063"/>
    <w:rsid w:val="00B7559A"/>
    <w:rsid w:val="00BC292E"/>
    <w:rsid w:val="00BC714B"/>
    <w:rsid w:val="00C2091D"/>
    <w:rsid w:val="00C85371"/>
    <w:rsid w:val="00C910BD"/>
    <w:rsid w:val="00CB7050"/>
    <w:rsid w:val="00CE409A"/>
    <w:rsid w:val="00D05C4D"/>
    <w:rsid w:val="00D114A2"/>
    <w:rsid w:val="00D460C0"/>
    <w:rsid w:val="00D63B81"/>
    <w:rsid w:val="00DD6D7B"/>
    <w:rsid w:val="00E302F4"/>
    <w:rsid w:val="00E34E99"/>
    <w:rsid w:val="00E71657"/>
    <w:rsid w:val="00EA192A"/>
    <w:rsid w:val="00EA243A"/>
    <w:rsid w:val="00EB4C5F"/>
    <w:rsid w:val="00F274EB"/>
    <w:rsid w:val="00F5272D"/>
    <w:rsid w:val="00FA2944"/>
    <w:rsid w:val="011E5E95"/>
    <w:rsid w:val="01F14123"/>
    <w:rsid w:val="029119C5"/>
    <w:rsid w:val="03AB26E4"/>
    <w:rsid w:val="03D76459"/>
    <w:rsid w:val="041666FA"/>
    <w:rsid w:val="044D191B"/>
    <w:rsid w:val="04D92180"/>
    <w:rsid w:val="069E565B"/>
    <w:rsid w:val="07787F4D"/>
    <w:rsid w:val="08864CB1"/>
    <w:rsid w:val="089E0931"/>
    <w:rsid w:val="08DD1AF6"/>
    <w:rsid w:val="0A36302D"/>
    <w:rsid w:val="0B9C1DF2"/>
    <w:rsid w:val="0BB9314C"/>
    <w:rsid w:val="0BBF1158"/>
    <w:rsid w:val="0BC45C5A"/>
    <w:rsid w:val="0F0260AC"/>
    <w:rsid w:val="0F0912BA"/>
    <w:rsid w:val="0F6D3483"/>
    <w:rsid w:val="108030DF"/>
    <w:rsid w:val="116F1A29"/>
    <w:rsid w:val="128B5679"/>
    <w:rsid w:val="13340090"/>
    <w:rsid w:val="13E5077F"/>
    <w:rsid w:val="14231F17"/>
    <w:rsid w:val="149A53D9"/>
    <w:rsid w:val="14B0757C"/>
    <w:rsid w:val="151E3433"/>
    <w:rsid w:val="16804632"/>
    <w:rsid w:val="16D939C6"/>
    <w:rsid w:val="175A2F06"/>
    <w:rsid w:val="17AB3A62"/>
    <w:rsid w:val="1802491B"/>
    <w:rsid w:val="184C5231"/>
    <w:rsid w:val="19052B17"/>
    <w:rsid w:val="1940517D"/>
    <w:rsid w:val="19407725"/>
    <w:rsid w:val="1AE400A6"/>
    <w:rsid w:val="1BC6259D"/>
    <w:rsid w:val="1BE47554"/>
    <w:rsid w:val="1CFE6923"/>
    <w:rsid w:val="1DC57AE4"/>
    <w:rsid w:val="1E7027EF"/>
    <w:rsid w:val="1F38650F"/>
    <w:rsid w:val="20504C0F"/>
    <w:rsid w:val="20770319"/>
    <w:rsid w:val="20E9324F"/>
    <w:rsid w:val="215E6B01"/>
    <w:rsid w:val="22573C63"/>
    <w:rsid w:val="229650C7"/>
    <w:rsid w:val="229B6D53"/>
    <w:rsid w:val="22DB33C0"/>
    <w:rsid w:val="22FE6DF7"/>
    <w:rsid w:val="235B2C4C"/>
    <w:rsid w:val="24805595"/>
    <w:rsid w:val="25B31FD7"/>
    <w:rsid w:val="26C769D8"/>
    <w:rsid w:val="26FE5E6C"/>
    <w:rsid w:val="28792077"/>
    <w:rsid w:val="29252190"/>
    <w:rsid w:val="29A7553C"/>
    <w:rsid w:val="29B30AFA"/>
    <w:rsid w:val="29B726D6"/>
    <w:rsid w:val="29C467F3"/>
    <w:rsid w:val="29FA39EF"/>
    <w:rsid w:val="2A193D21"/>
    <w:rsid w:val="2A5E5FA8"/>
    <w:rsid w:val="2BF9798B"/>
    <w:rsid w:val="2C527A9A"/>
    <w:rsid w:val="2CA05B4A"/>
    <w:rsid w:val="2CE65139"/>
    <w:rsid w:val="2D3C5E74"/>
    <w:rsid w:val="2D5531EF"/>
    <w:rsid w:val="2D853CD4"/>
    <w:rsid w:val="2DB7418D"/>
    <w:rsid w:val="2DDB0EC9"/>
    <w:rsid w:val="2EF0518E"/>
    <w:rsid w:val="2EFE2B7B"/>
    <w:rsid w:val="2F780FD8"/>
    <w:rsid w:val="2FD56706"/>
    <w:rsid w:val="2FE82AA1"/>
    <w:rsid w:val="3012656A"/>
    <w:rsid w:val="303C51B0"/>
    <w:rsid w:val="307F163C"/>
    <w:rsid w:val="30A30058"/>
    <w:rsid w:val="32922593"/>
    <w:rsid w:val="32F31EA6"/>
    <w:rsid w:val="33B864E3"/>
    <w:rsid w:val="34F03BD8"/>
    <w:rsid w:val="36674E63"/>
    <w:rsid w:val="36CA6422"/>
    <w:rsid w:val="36D44054"/>
    <w:rsid w:val="39CE07D5"/>
    <w:rsid w:val="39E70FA8"/>
    <w:rsid w:val="3A293BF5"/>
    <w:rsid w:val="3A2C6997"/>
    <w:rsid w:val="3A4F678F"/>
    <w:rsid w:val="3A687D99"/>
    <w:rsid w:val="3A8B0918"/>
    <w:rsid w:val="3B3D5BA1"/>
    <w:rsid w:val="3DD4297E"/>
    <w:rsid w:val="3E1F0F5E"/>
    <w:rsid w:val="3E416033"/>
    <w:rsid w:val="3FAD358A"/>
    <w:rsid w:val="40CC265C"/>
    <w:rsid w:val="431F542F"/>
    <w:rsid w:val="44357175"/>
    <w:rsid w:val="447F62F0"/>
    <w:rsid w:val="44CF7A97"/>
    <w:rsid w:val="44E919BB"/>
    <w:rsid w:val="46AB4AFD"/>
    <w:rsid w:val="46E172FA"/>
    <w:rsid w:val="47392EA6"/>
    <w:rsid w:val="47A905F9"/>
    <w:rsid w:val="47C41D66"/>
    <w:rsid w:val="486017CE"/>
    <w:rsid w:val="48961A2D"/>
    <w:rsid w:val="49133555"/>
    <w:rsid w:val="494055B9"/>
    <w:rsid w:val="494A394A"/>
    <w:rsid w:val="4A5D6F3C"/>
    <w:rsid w:val="4D0F52FA"/>
    <w:rsid w:val="4D1F2E42"/>
    <w:rsid w:val="4D816BCF"/>
    <w:rsid w:val="4D9A3BE5"/>
    <w:rsid w:val="4E7A08D1"/>
    <w:rsid w:val="506762F6"/>
    <w:rsid w:val="5135600E"/>
    <w:rsid w:val="51362375"/>
    <w:rsid w:val="514349DF"/>
    <w:rsid w:val="51DB511E"/>
    <w:rsid w:val="51FF063D"/>
    <w:rsid w:val="52464AB9"/>
    <w:rsid w:val="52C206D3"/>
    <w:rsid w:val="537C3385"/>
    <w:rsid w:val="53E45164"/>
    <w:rsid w:val="53F91A55"/>
    <w:rsid w:val="54017334"/>
    <w:rsid w:val="55FB66AD"/>
    <w:rsid w:val="56070A3C"/>
    <w:rsid w:val="573613C1"/>
    <w:rsid w:val="58281576"/>
    <w:rsid w:val="593C0D8D"/>
    <w:rsid w:val="59F861A7"/>
    <w:rsid w:val="5A212EE9"/>
    <w:rsid w:val="5A2565C9"/>
    <w:rsid w:val="5B7A316B"/>
    <w:rsid w:val="5B975C54"/>
    <w:rsid w:val="5BD11CE7"/>
    <w:rsid w:val="5D004C5B"/>
    <w:rsid w:val="5DF866B7"/>
    <w:rsid w:val="5EF06418"/>
    <w:rsid w:val="60A24097"/>
    <w:rsid w:val="61077C0C"/>
    <w:rsid w:val="61DB3EDB"/>
    <w:rsid w:val="628F5E41"/>
    <w:rsid w:val="62A9394D"/>
    <w:rsid w:val="62E0768C"/>
    <w:rsid w:val="631611C5"/>
    <w:rsid w:val="6408257F"/>
    <w:rsid w:val="64403609"/>
    <w:rsid w:val="644D291F"/>
    <w:rsid w:val="65D676FC"/>
    <w:rsid w:val="66376194"/>
    <w:rsid w:val="6667518D"/>
    <w:rsid w:val="66915827"/>
    <w:rsid w:val="66B91667"/>
    <w:rsid w:val="680E4244"/>
    <w:rsid w:val="68FA6A17"/>
    <w:rsid w:val="6A6E721F"/>
    <w:rsid w:val="6AC852C5"/>
    <w:rsid w:val="6BBB080B"/>
    <w:rsid w:val="6BEC325F"/>
    <w:rsid w:val="6BEF5524"/>
    <w:rsid w:val="6C9172AB"/>
    <w:rsid w:val="6CE73B06"/>
    <w:rsid w:val="6CEB66C0"/>
    <w:rsid w:val="6DCF7FB8"/>
    <w:rsid w:val="6EBB0EBA"/>
    <w:rsid w:val="6F0D3F80"/>
    <w:rsid w:val="6F275FEB"/>
    <w:rsid w:val="6F2A6F6F"/>
    <w:rsid w:val="6F6067E3"/>
    <w:rsid w:val="700D09EE"/>
    <w:rsid w:val="702D331A"/>
    <w:rsid w:val="70BA2B7E"/>
    <w:rsid w:val="72B80445"/>
    <w:rsid w:val="72D57B9F"/>
    <w:rsid w:val="735A7977"/>
    <w:rsid w:val="73636360"/>
    <w:rsid w:val="73DD67C5"/>
    <w:rsid w:val="74906EDA"/>
    <w:rsid w:val="75473A51"/>
    <w:rsid w:val="755611BA"/>
    <w:rsid w:val="75692B7F"/>
    <w:rsid w:val="76F76055"/>
    <w:rsid w:val="77497028"/>
    <w:rsid w:val="781C177B"/>
    <w:rsid w:val="78711EA5"/>
    <w:rsid w:val="78BD4522"/>
    <w:rsid w:val="794F03AD"/>
    <w:rsid w:val="7A294A79"/>
    <w:rsid w:val="7C1A359F"/>
    <w:rsid w:val="7C1B7254"/>
    <w:rsid w:val="7CCD4CCD"/>
    <w:rsid w:val="7D1E55FF"/>
    <w:rsid w:val="7DA96C42"/>
    <w:rsid w:val="7DBD2D0C"/>
    <w:rsid w:val="7E926F37"/>
    <w:rsid w:val="7F6A6C1A"/>
    <w:rsid w:val="7FBD36AC"/>
  </w:rsids>
  <m:mathPr>
    <m:mathFont m:val="Cambria Math"/>
    <m:brkBin m:val="before"/>
    <m:brkBinSub m:val="--"/>
    <m:smallFrac m:val="0"/>
    <m:dispDef/>
    <m:lMargin m:val="0"/>
    <m:rMargin m:val="0"/>
    <m:defJc m:val="centerGroup"/>
    <m:wrapIndent m:val="1440"/>
    <m:intLim m:val="subSup"/>
    <m:naryLim m:val="undOvr"/>
  </m:mathPr>
  <w:themeFontLang w:val="en-US" w:eastAsia="zh-CN" w:bidi="ne-N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120" w:after="120" w:line="360" w:lineRule="auto"/>
      <w:ind w:right="-14"/>
      <w:jc w:val="center"/>
    </w:pPr>
    <w:rPr>
      <w:rFonts w:ascii="Times New Roman" w:hAnsi="Times New Roman" w:eastAsia="Times New Roman" w:cs="Times New Roman"/>
      <w:sz w:val="22"/>
      <w:szCs w:val="22"/>
      <w:lang w:val="en-US" w:eastAsia="en-US" w:bidi="ar-SA"/>
    </w:rPr>
  </w:style>
  <w:style w:type="paragraph" w:styleId="2">
    <w:name w:val="heading 2"/>
    <w:basedOn w:val="1"/>
    <w:link w:val="13"/>
    <w:qFormat/>
    <w:uiPriority w:val="1"/>
    <w:pPr>
      <w:spacing w:before="173"/>
      <w:ind w:left="221"/>
      <w:jc w:val="both"/>
      <w:outlineLvl w:val="1"/>
    </w:pPr>
    <w:rPr>
      <w:b/>
      <w:bCs/>
      <w:sz w:val="28"/>
      <w:szCs w:val="28"/>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4"/>
    <w:qFormat/>
    <w:uiPriority w:val="1"/>
    <w:rPr>
      <w:sz w:val="24"/>
      <w:szCs w:val="24"/>
    </w:rPr>
  </w:style>
  <w:style w:type="character" w:styleId="6">
    <w:name w:val="Emphasis"/>
    <w:basedOn w:val="3"/>
    <w:qFormat/>
    <w:uiPriority w:val="20"/>
    <w:rPr>
      <w:i/>
      <w:iCs/>
    </w:rPr>
  </w:style>
  <w:style w:type="paragraph" w:styleId="7">
    <w:name w:val="footer"/>
    <w:basedOn w:val="1"/>
    <w:link w:val="16"/>
    <w:unhideWhenUsed/>
    <w:qFormat/>
    <w:uiPriority w:val="99"/>
    <w:pPr>
      <w:tabs>
        <w:tab w:val="center" w:pos="4513"/>
        <w:tab w:val="right" w:pos="9026"/>
      </w:tabs>
    </w:pPr>
  </w:style>
  <w:style w:type="paragraph" w:styleId="8">
    <w:name w:val="header"/>
    <w:basedOn w:val="1"/>
    <w:semiHidden/>
    <w:unhideWhenUsed/>
    <w:qFormat/>
    <w:uiPriority w:val="99"/>
    <w:pPr>
      <w:tabs>
        <w:tab w:val="center" w:pos="4153"/>
        <w:tab w:val="right" w:pos="8306"/>
      </w:tabs>
      <w:snapToGrid w:val="0"/>
    </w:pPr>
    <w:rPr>
      <w:sz w:val="18"/>
      <w:szCs w:val="18"/>
    </w:rPr>
  </w:style>
  <w:style w:type="character" w:styleId="9">
    <w:name w:val="Hyperlink"/>
    <w:basedOn w:val="3"/>
    <w:semiHidden/>
    <w:unhideWhenUsed/>
    <w:qFormat/>
    <w:uiPriority w:val="99"/>
    <w:rPr>
      <w:color w:val="0000FF"/>
      <w:u w:val="single"/>
    </w:rPr>
  </w:style>
  <w:style w:type="paragraph" w:styleId="10">
    <w:name w:val="Normal (Web)"/>
    <w:basedOn w:val="1"/>
    <w:unhideWhenUsed/>
    <w:qFormat/>
    <w:uiPriority w:val="99"/>
    <w:pPr>
      <w:widowControl/>
      <w:autoSpaceDE/>
      <w:autoSpaceDN/>
      <w:spacing w:before="100" w:beforeAutospacing="1" w:after="100" w:afterAutospacing="1"/>
    </w:pPr>
    <w:rPr>
      <w:sz w:val="24"/>
      <w:szCs w:val="24"/>
    </w:rPr>
  </w:style>
  <w:style w:type="character" w:styleId="11">
    <w:name w:val="Strong"/>
    <w:qFormat/>
    <w:uiPriority w:val="22"/>
    <w:rPr>
      <w:b/>
      <w:bCs/>
    </w:rPr>
  </w:style>
  <w:style w:type="table" w:styleId="12">
    <w:name w:val="Table Grid"/>
    <w:basedOn w:val="4"/>
    <w:qFormat/>
    <w:uiPriority w:val="39"/>
    <w:pPr>
      <w:widowControl w:val="0"/>
      <w:autoSpaceDE w:val="0"/>
      <w:autoSpaceDN w:val="0"/>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3">
    <w:name w:val="Heading 2 Char"/>
    <w:basedOn w:val="3"/>
    <w:link w:val="2"/>
    <w:qFormat/>
    <w:uiPriority w:val="1"/>
    <w:rPr>
      <w:rFonts w:ascii="Times New Roman" w:hAnsi="Times New Roman" w:eastAsia="Times New Roman" w:cs="Times New Roman"/>
      <w:b/>
      <w:bCs/>
      <w:sz w:val="28"/>
      <w:szCs w:val="28"/>
    </w:rPr>
  </w:style>
  <w:style w:type="character" w:customStyle="1" w:styleId="14">
    <w:name w:val="Body Text Char"/>
    <w:basedOn w:val="3"/>
    <w:link w:val="5"/>
    <w:qFormat/>
    <w:uiPriority w:val="1"/>
    <w:rPr>
      <w:rFonts w:ascii="Times New Roman" w:hAnsi="Times New Roman" w:eastAsia="Times New Roman" w:cs="Times New Roman"/>
      <w:sz w:val="24"/>
      <w:szCs w:val="24"/>
    </w:rPr>
  </w:style>
  <w:style w:type="paragraph" w:customStyle="1" w:styleId="15">
    <w:name w:val="Table Paragraph"/>
    <w:basedOn w:val="1"/>
    <w:qFormat/>
    <w:uiPriority w:val="1"/>
  </w:style>
  <w:style w:type="character" w:customStyle="1" w:styleId="16">
    <w:name w:val="Footer Char"/>
    <w:basedOn w:val="3"/>
    <w:link w:val="7"/>
    <w:qFormat/>
    <w:uiPriority w:val="99"/>
    <w:rPr>
      <w:rFonts w:ascii="Times New Roman" w:hAnsi="Times New Roman" w:eastAsia="Times New Roman" w:cs="Times New Roman"/>
    </w:rPr>
  </w:style>
  <w:style w:type="paragraph" w:customStyle="1" w:styleId="17">
    <w:name w:val="paragraph"/>
    <w:basedOn w:val="1"/>
    <w:qFormat/>
    <w:uiPriority w:val="0"/>
    <w:pPr>
      <w:widowControl/>
      <w:autoSpaceDE/>
      <w:autoSpaceDN/>
      <w:spacing w:before="100" w:beforeAutospacing="1" w:after="100" w:afterAutospacing="1"/>
    </w:pPr>
    <w:rPr>
      <w:sz w:val="24"/>
      <w:szCs w:val="24"/>
      <w:lang w:bidi="ne-NP"/>
    </w:rPr>
  </w:style>
  <w:style w:type="character" w:customStyle="1" w:styleId="18">
    <w:name w:val="eop"/>
    <w:basedOn w:val="3"/>
    <w:qFormat/>
    <w:uiPriority w:val="0"/>
  </w:style>
  <w:style w:type="character" w:customStyle="1" w:styleId="19">
    <w:name w:val="normaltextrun"/>
    <w:basedOn w:val="3"/>
    <w:qFormat/>
    <w:uiPriority w:val="0"/>
  </w:style>
  <w:style w:type="paragraph" w:styleId="20">
    <w:name w:val="List Paragraph"/>
    <w:basedOn w:val="1"/>
    <w:qFormat/>
    <w:uiPriority w:val="1"/>
    <w:pPr>
      <w:widowControl/>
      <w:autoSpaceDE/>
      <w:autoSpaceDN/>
      <w:ind w:left="720"/>
      <w:contextualSpacing/>
    </w:pPr>
    <w:rPr>
      <w:sz w:val="24"/>
      <w:szCs w:val="24"/>
    </w:rPr>
  </w:style>
  <w:style w:type="table" w:customStyle="1" w:styleId="21">
    <w:name w:val="Grid Table 1 Light1"/>
    <w:basedOn w:val="4"/>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customXml" Target="../customXml/item5.xml"/><Relationship Id="rId20" Type="http://schemas.openxmlformats.org/officeDocument/2006/relationships/customXml" Target="../customXml/item4.xml"/><Relationship Id="rId2" Type="http://schemas.openxmlformats.org/officeDocument/2006/relationships/settings" Target="settings.xml"/><Relationship Id="rId19" Type="http://schemas.openxmlformats.org/officeDocument/2006/relationships/customXml" Target="../customXml/item3.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p:properties xmlns:p="http://schemas.microsoft.com/office/2006/metadata/properties" xmlns:xsi="http://www.w3.org/2001/XMLSchema-instance" xmlns:pc="http://schemas.microsoft.com/office/infopath/2007/PartnerControls">
  <documentManagement>
    <_activity xmlns="4b13fa25-251b-4934-a697-a6660701c8e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5BD1B06FD19B34C83DADA3668B487EC" ma:contentTypeVersion="18" ma:contentTypeDescription="Create a new document." ma:contentTypeScope="" ma:versionID="5108764522a84ddf58942529ec77d7e4">
  <xsd:schema xmlns:xsd="http://www.w3.org/2001/XMLSchema" xmlns:xs="http://www.w3.org/2001/XMLSchema" xmlns:p="http://schemas.microsoft.com/office/2006/metadata/properties" xmlns:ns3="1a7d6073-06ce-4b37-8532-4952e6858ad1" xmlns:ns4="4b13fa25-251b-4934-a697-a6660701c8e8" targetNamespace="http://schemas.microsoft.com/office/2006/metadata/properties" ma:root="true" ma:fieldsID="f01ae6ff8b5377734bdd5452a9d45146" ns3:_="" ns4:_="">
    <xsd:import namespace="1a7d6073-06ce-4b37-8532-4952e6858ad1"/>
    <xsd:import namespace="4b13fa25-251b-4934-a697-a6660701c8e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LengthInSeconds" minOccurs="0"/>
                <xsd:element ref="ns4:MediaServiceLocation" minOccurs="0"/>
                <xsd:element ref="ns4:MediaServiceObjectDetectorVersions" minOccurs="0"/>
                <xsd:element ref="ns4:MediaServiceSystemTags"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7d6073-06ce-4b37-8532-4952e6858ad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13fa25-251b-4934-a697-a6660701c8e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_activity" ma:index="25"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A523903-C8C3-4D3E-A63D-6F85EE0E9384}">
  <ds:schemaRefs/>
</ds:datastoreItem>
</file>

<file path=customXml/itemProps3.xml><?xml version="1.0" encoding="utf-8"?>
<ds:datastoreItem xmlns:ds="http://schemas.openxmlformats.org/officeDocument/2006/customXml" ds:itemID="{FED87CED-D73C-4397-B517-315D6749A6B8}">
  <ds:schemaRefs/>
</ds:datastoreItem>
</file>

<file path=customXml/itemProps4.xml><?xml version="1.0" encoding="utf-8"?>
<ds:datastoreItem xmlns:ds="http://schemas.openxmlformats.org/officeDocument/2006/customXml" ds:itemID="{3ABAD216-A76B-45A1-8B12-D9DCF622003D}">
  <ds:schemaRefs/>
</ds:datastoreItem>
</file>

<file path=customXml/itemProps5.xml><?xml version="1.0" encoding="utf-8"?>
<ds:datastoreItem xmlns:ds="http://schemas.openxmlformats.org/officeDocument/2006/customXml" ds:itemID="{20D26381-3C3E-46BB-A1AF-DFFD5494666D}">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1392</Words>
  <Characters>7941</Characters>
  <Lines>66</Lines>
  <Paragraphs>18</Paragraphs>
  <TotalTime>70</TotalTime>
  <ScaleCrop>false</ScaleCrop>
  <LinksUpToDate>false</LinksUpToDate>
  <CharactersWithSpaces>9315</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2025-05-04T08:41:00Z</dcterms:created>
  <dc:creator>Sunil Bahadur Bist (BCA HOD)</dc:creator>
  <cp:lastModifiedBy>ঔৣ Bee〆nodツ ꔪ</cp:lastModifiedBy>
  <cp:lastPrinted>2025-05-07T15:13:00Z</cp:lastPrinted>
  <dcterms:modified xsi:type="dcterms:W3CDTF">2025-06-25T12:39:59Z</dcterms:modified>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0x010100F5BD1B06FD19B34C83DADA3668B487EC</vt:lpwstr>
  </property>
  <property fmtid="{D5CDD505-2E9C-101B-9397-08002B2CF9AE}" pid="3" name="KSOProductBuildVer">
    <vt:lpwstr>1033-12.2.0.21546</vt:lpwstr>
  </property>
  <property fmtid="{D5CDD505-2E9C-101B-9397-08002B2CF9AE}" pid="4" name="ICV">
    <vt:lpwstr>A20B3CF6B8C341C78A6FF14435E1B169_12</vt:lpwstr>
  </property>
</Properties>
</file>