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FB" w:rsidRPr="00475A63" w:rsidRDefault="00C23246" w:rsidP="00475A6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75A63">
        <w:rPr>
          <w:rFonts w:ascii="Times New Roman" w:hAnsi="Times New Roman" w:cs="Times New Roman"/>
          <w:b/>
          <w:sz w:val="32"/>
          <w:szCs w:val="24"/>
        </w:rPr>
        <w:t>Текущая отчетность.</w:t>
      </w:r>
    </w:p>
    <w:p w:rsidR="00C23246" w:rsidRPr="00475A63" w:rsidRDefault="00C23246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FDA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№25.</w:t>
      </w:r>
    </w:p>
    <w:p w:rsidR="00782FDA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Apache Superset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00FD8" w:rsidRPr="00475A63" w:rsidRDefault="00300FD8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BI: не требуется.</w:t>
      </w:r>
    </w:p>
    <w:p w:rsidR="00300FD8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личный ПК.</w:t>
      </w:r>
    </w:p>
    <w:p w:rsidR="00782FDA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00FD8" w:rsidRPr="00475A63" w:rsidRDefault="00300FD8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 в 6:15.</w:t>
      </w:r>
    </w:p>
    <w:p w:rsidR="00E638A0" w:rsidRPr="00475A63" w:rsidRDefault="00E638A0" w:rsidP="00475A6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38A0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«cdr».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Apache Superset.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BI: не требуе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тся.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не требуются.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по требованию.</w:t>
      </w:r>
    </w:p>
    <w:p w:rsidR="00E638A0" w:rsidRPr="00475A63" w:rsidRDefault="00E638A0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246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«Категории звонков».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Apache Superset.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BI: </w:t>
      </w:r>
      <w:r w:rsidR="00DD05D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не требуется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по требованию.</w:t>
      </w:r>
    </w:p>
    <w:p w:rsidR="007A4598" w:rsidRPr="00475A63" w:rsidRDefault="007A4598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3246" w:rsidRPr="000209E5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№4.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 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ежедневно; </w:t>
      </w:r>
      <w:r w:rsidR="00E050B4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каждый час 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с 8:00 до 15:00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F40CF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состоит из двух частей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</w:t>
      </w:r>
    </w:p>
    <w:p w:rsidR="004F40CF" w:rsidRPr="00475A63" w:rsidRDefault="004F40CF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Текущи</w:t>
      </w:r>
      <w:r w:rsidR="00E050B4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й месяц: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ежедневно; к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аждый час с 7:3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0 до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14:30.</w:t>
      </w:r>
    </w:p>
    <w:p w:rsidR="004F40CF" w:rsidRPr="00475A63" w:rsidRDefault="00E050B4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Предыдущий месяц: 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 в первые три дня те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кущего месяца, затем через день; 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каждый час с 7:30 до 14:30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spacing w:after="0" w:line="240" w:lineRule="auto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</w:p>
    <w:p w:rsidR="00C10ED7" w:rsidRPr="000209E5" w:rsidRDefault="00C10ED7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№4 - текущий день.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ежедневно; </w:t>
      </w:r>
      <w:r w:rsidR="00D42F36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каждый час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с 9:30 до 16:3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ежедневно; каждый час с 9:10 до 17:10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18628F" w:rsidRPr="00475A63" w:rsidRDefault="0018628F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ED7" w:rsidRPr="000209E5" w:rsidRDefault="00C10ED7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№10.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ежедневно; 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каждые 4 часа с 6:30 до 14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:30.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 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 состоит из двух частей:</w:t>
      </w:r>
    </w:p>
    <w:p w:rsidR="002322C9" w:rsidRPr="00475A63" w:rsidRDefault="002322C9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Текущи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й месяц: ежедневно; к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аждые 4 часа с 6:15 – 14:15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Default="002322C9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Предыдущий месяц: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каждые 3 дня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; к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аждые 4 часа с 6:15 – 14:15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63" w:rsidRPr="00475A63" w:rsidRDefault="00475A63" w:rsidP="00475A6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</w:p>
    <w:p w:rsidR="000A6F8E" w:rsidRPr="000209E5" w:rsidRDefault="000A6F8E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lastRenderedPageBreak/>
        <w:t>Отчет №10 – партнеры.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ежедневно; каждые 4 часа с 6:30 до 14:30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; от 10 отчета отличается только количеством доступных для просмотра вкладок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не требуются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не требуется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,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берутся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из отчета №10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spacing w:after="0" w:line="240" w:lineRule="auto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</w:p>
    <w:p w:rsidR="000A6F8E" w:rsidRPr="000209E5" w:rsidRDefault="000A6F8E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475AC3"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по шагам.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ежедневно;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в 7:00 и 13:00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витрины: </w:t>
      </w:r>
      <w:r w:rsidR="00FA130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ежедневно; </w:t>
      </w:r>
      <w:r w:rsidR="00FA130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в 6:30 и 12:3</w:t>
      </w:r>
      <w:r w:rsidR="00FA130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Статистика кампаний МТС.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ежедневно;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в 9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:00.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,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файлы на личном ПК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ежедневно;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в 4:25 – 7:10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Ждуны.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не требуется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ежедневно; в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22:30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make_money.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личном ПК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, отправка файлов в </w:t>
      </w:r>
      <w:r w:rsidRPr="00475A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Telegram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витрины: ежедневно;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в 5:05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DD05D9" w:rsidRDefault="003C6CF2" w:rsidP="003C6CF2">
      <w:pPr>
        <w:rPr>
          <w:rFonts w:ascii="Arial" w:hAnsi="Arial" w:cs="Arial"/>
          <w:color w:val="303233"/>
          <w:sz w:val="21"/>
          <w:szCs w:val="21"/>
          <w:shd w:val="clear" w:color="auto" w:fill="FFFFFF"/>
          <w:lang w:val="en-US"/>
        </w:rPr>
      </w:pPr>
    </w:p>
    <w:sectPr w:rsidR="003C6CF2" w:rsidRPr="00DD05D9" w:rsidSect="00475A63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502"/>
    <w:multiLevelType w:val="hybridMultilevel"/>
    <w:tmpl w:val="EFD42A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B7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F24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92A4F"/>
    <w:multiLevelType w:val="hybridMultilevel"/>
    <w:tmpl w:val="19D2E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63B9"/>
    <w:multiLevelType w:val="singleLevel"/>
    <w:tmpl w:val="04190019"/>
    <w:lvl w:ilvl="0">
      <w:start w:val="1"/>
      <w:numFmt w:val="lowerLetter"/>
      <w:lvlText w:val="%1."/>
      <w:lvlJc w:val="left"/>
      <w:pPr>
        <w:ind w:left="792" w:hanging="432"/>
      </w:pPr>
      <w:rPr>
        <w:rFonts w:hint="default"/>
      </w:rPr>
    </w:lvl>
  </w:abstractNum>
  <w:abstractNum w:abstractNumId="5" w15:restartNumberingAfterBreak="0">
    <w:nsid w:val="40FC425B"/>
    <w:multiLevelType w:val="multilevel"/>
    <w:tmpl w:val="B404B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0874CA"/>
    <w:multiLevelType w:val="hybridMultilevel"/>
    <w:tmpl w:val="5810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2F51"/>
    <w:multiLevelType w:val="multilevel"/>
    <w:tmpl w:val="E760CC66"/>
    <w:styleLink w:val="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2E7F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46"/>
    <w:rsid w:val="000209E5"/>
    <w:rsid w:val="000A6F8E"/>
    <w:rsid w:val="000B5199"/>
    <w:rsid w:val="0018628F"/>
    <w:rsid w:val="002322C9"/>
    <w:rsid w:val="002932F4"/>
    <w:rsid w:val="00300FD8"/>
    <w:rsid w:val="003C6CF2"/>
    <w:rsid w:val="00475A63"/>
    <w:rsid w:val="00475AC3"/>
    <w:rsid w:val="004F40CF"/>
    <w:rsid w:val="00776088"/>
    <w:rsid w:val="00782FDA"/>
    <w:rsid w:val="007A4598"/>
    <w:rsid w:val="009C75BE"/>
    <w:rsid w:val="00C10ED7"/>
    <w:rsid w:val="00C23246"/>
    <w:rsid w:val="00C27BFB"/>
    <w:rsid w:val="00D42F36"/>
    <w:rsid w:val="00DD05D9"/>
    <w:rsid w:val="00E050B4"/>
    <w:rsid w:val="00E638A0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BF28"/>
  <w15:chartTrackingRefBased/>
  <w15:docId w15:val="{5BFC8B1D-8B59-4766-9558-40D27778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46"/>
    <w:pPr>
      <w:ind w:left="720"/>
      <w:contextualSpacing/>
    </w:pPr>
  </w:style>
  <w:style w:type="numbering" w:customStyle="1" w:styleId="1">
    <w:name w:val="Стиль1"/>
    <w:uiPriority w:val="99"/>
    <w:rsid w:val="00E638A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21</cp:revision>
  <dcterms:created xsi:type="dcterms:W3CDTF">2023-04-17T06:47:00Z</dcterms:created>
  <dcterms:modified xsi:type="dcterms:W3CDTF">2023-04-17T09:46:00Z</dcterms:modified>
</cp:coreProperties>
</file>