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7E2" w:rsidRDefault="00EA42BD">
      <w:pPr>
        <w:spacing w:line="360" w:lineRule="auto"/>
        <w:jc w:val="center"/>
      </w:pPr>
      <w:r>
        <w:t>Министерство науки и высшего образования Российской Федерации</w:t>
      </w:r>
    </w:p>
    <w:p w:rsidR="009457E2" w:rsidRDefault="009457E2">
      <w:pPr>
        <w:spacing w:line="360" w:lineRule="auto"/>
        <w:jc w:val="center"/>
      </w:pPr>
    </w:p>
    <w:p w:rsidR="009457E2" w:rsidRDefault="00EA42BD">
      <w:pPr>
        <w:spacing w:line="360" w:lineRule="auto"/>
        <w:jc w:val="center"/>
      </w:pPr>
      <w:r>
        <w:t>федеральное государственное бюджетное образовательное учреждение</w:t>
      </w:r>
    </w:p>
    <w:p w:rsidR="009457E2" w:rsidRDefault="00EA42BD">
      <w:pPr>
        <w:spacing w:line="360" w:lineRule="auto"/>
        <w:jc w:val="center"/>
      </w:pPr>
      <w:r>
        <w:t>высшего образования</w:t>
      </w:r>
    </w:p>
    <w:p w:rsidR="009457E2" w:rsidRDefault="00EA42BD">
      <w:pPr>
        <w:spacing w:line="360" w:lineRule="auto"/>
        <w:jc w:val="center"/>
      </w:pPr>
      <w:r>
        <w:rPr>
          <w:b/>
          <w:bCs/>
        </w:rPr>
        <w:t>«НАЦИОНАЛЬНЫЙ ИССЛЕДОВАТЕЛЬСКИЙ</w:t>
      </w:r>
    </w:p>
    <w:p w:rsidR="009457E2" w:rsidRDefault="00EA42BD">
      <w:pPr>
        <w:spacing w:line="360" w:lineRule="auto"/>
        <w:jc w:val="center"/>
      </w:pPr>
      <w:r>
        <w:rPr>
          <w:b/>
          <w:bCs/>
        </w:rPr>
        <w:t>МОРДОВСКИЙ ГОСУДАРСТВЕННЫЙ УНИВЕРСИТЕТ</w:t>
      </w:r>
    </w:p>
    <w:p w:rsidR="009457E2" w:rsidRDefault="00EA42BD">
      <w:pPr>
        <w:spacing w:line="360" w:lineRule="auto"/>
        <w:jc w:val="center"/>
      </w:pPr>
      <w:r>
        <w:rPr>
          <w:b/>
          <w:bCs/>
        </w:rPr>
        <w:t>им. Н.П. ОГАРЁВА»</w:t>
      </w:r>
    </w:p>
    <w:p w:rsidR="009457E2" w:rsidRDefault="00EA42BD">
      <w:pPr>
        <w:spacing w:line="360" w:lineRule="auto"/>
        <w:jc w:val="center"/>
      </w:pPr>
      <w:r>
        <w:t>(ФГБОУ ВО «МГУ им. Н.П. Огарёва»)</w:t>
      </w:r>
    </w:p>
    <w:p w:rsidR="009457E2" w:rsidRDefault="009457E2">
      <w:pPr>
        <w:spacing w:line="360" w:lineRule="auto"/>
        <w:jc w:val="center"/>
      </w:pPr>
    </w:p>
    <w:p w:rsidR="009457E2" w:rsidRDefault="00EA42BD">
      <w:pPr>
        <w:spacing w:line="360" w:lineRule="auto"/>
        <w:jc w:val="center"/>
      </w:pPr>
      <w:r>
        <w:t>Факультет математики и информационных технологий</w:t>
      </w:r>
    </w:p>
    <w:p w:rsidR="009457E2" w:rsidRDefault="009457E2">
      <w:pPr>
        <w:spacing w:line="360" w:lineRule="auto"/>
        <w:jc w:val="center"/>
      </w:pPr>
    </w:p>
    <w:p w:rsidR="009457E2" w:rsidRDefault="00EA42BD">
      <w:pPr>
        <w:spacing w:line="360" w:lineRule="auto"/>
        <w:jc w:val="center"/>
      </w:pPr>
      <w:r>
        <w:t>Кафедра анализа данных и искусственного интеллекта</w:t>
      </w:r>
    </w:p>
    <w:p w:rsidR="009457E2" w:rsidRDefault="009457E2">
      <w:pPr>
        <w:spacing w:line="360" w:lineRule="auto"/>
      </w:pPr>
    </w:p>
    <w:p w:rsidR="009457E2" w:rsidRDefault="00EA42BD">
      <w:pPr>
        <w:spacing w:line="360" w:lineRule="auto"/>
        <w:jc w:val="center"/>
      </w:pPr>
      <w:r>
        <w:rPr>
          <w:b/>
          <w:bCs/>
        </w:rPr>
        <w:t>ОТЧЁТ О ПРОДЕЛАННОЙ РАБОТЕ</w:t>
      </w:r>
    </w:p>
    <w:p w:rsidR="009457E2" w:rsidRDefault="009457E2">
      <w:pPr>
        <w:spacing w:line="360" w:lineRule="auto"/>
        <w:jc w:val="center"/>
      </w:pPr>
    </w:p>
    <w:p w:rsidR="009457E2" w:rsidRDefault="00EA42BD">
      <w:pPr>
        <w:spacing w:line="360" w:lineRule="auto"/>
        <w:jc w:val="center"/>
      </w:pPr>
      <w:r>
        <w:t>по дисциплине: Конструирование программного обеспечения</w:t>
      </w:r>
    </w:p>
    <w:p w:rsidR="009457E2" w:rsidRDefault="009457E2">
      <w:pPr>
        <w:spacing w:line="360" w:lineRule="auto"/>
        <w:jc w:val="center"/>
      </w:pPr>
    </w:p>
    <w:p w:rsidR="009457E2" w:rsidRDefault="00EA42BD">
      <w:pPr>
        <w:spacing w:line="360" w:lineRule="auto"/>
        <w:jc w:val="center"/>
      </w:pPr>
      <w:r>
        <w:rPr>
          <w:b/>
          <w:bCs/>
        </w:rPr>
        <w:t>РАЗРАБОТКА DQN-АГЕНТА ДЛЯ ПРОХОЖ</w:t>
      </w:r>
      <w:r>
        <w:rPr>
          <w:b/>
          <w:bCs/>
        </w:rPr>
        <w:t>ДЕНИЯ</w:t>
      </w:r>
    </w:p>
    <w:p w:rsidR="009457E2" w:rsidRDefault="00EA42BD">
      <w:pPr>
        <w:spacing w:line="360" w:lineRule="auto"/>
        <w:jc w:val="center"/>
      </w:pPr>
      <w:r>
        <w:rPr>
          <w:b/>
          <w:bCs/>
        </w:rPr>
        <w:t>ПРОЦЕДУРНО-ГЕНЕРИРУЕМЫХ ПОДЗЕМЕЛИЙ</w:t>
      </w:r>
    </w:p>
    <w:p w:rsidR="009457E2" w:rsidRDefault="00EA42BD">
      <w:pPr>
        <w:tabs>
          <w:tab w:val="left" w:pos="4200"/>
          <w:tab w:val="right" w:pos="9354"/>
        </w:tabs>
      </w:pPr>
      <w:r>
        <w:t>Автор отчёта о работе</w:t>
      </w:r>
      <w:r>
        <w:tab/>
        <w:t>____________________</w:t>
      </w:r>
      <w:r>
        <w:tab/>
        <w:t xml:space="preserve">И.П. </w:t>
      </w:r>
      <w:proofErr w:type="spellStart"/>
      <w:r>
        <w:t>Мигачев</w:t>
      </w:r>
      <w:proofErr w:type="spellEnd"/>
    </w:p>
    <w:p w:rsidR="009457E2" w:rsidRDefault="00EA42BD">
      <w:pPr>
        <w:spacing w:line="200" w:lineRule="auto"/>
        <w:ind w:left="4200"/>
        <w:jc w:val="center"/>
      </w:pPr>
      <w:r>
        <w:rPr>
          <w:color w:val="444444"/>
          <w:sz w:val="20"/>
          <w:szCs w:val="20"/>
        </w:rPr>
        <w:t>подпись, дата</w:t>
      </w:r>
    </w:p>
    <w:p w:rsidR="009457E2" w:rsidRDefault="009457E2"/>
    <w:p w:rsidR="009457E2" w:rsidRDefault="00EA42BD">
      <w:pPr>
        <w:spacing w:line="276" w:lineRule="auto"/>
      </w:pPr>
      <w:r>
        <w:t>Обозначение работы    ОР–02069964–09.03.04–03–26</w:t>
      </w:r>
    </w:p>
    <w:p w:rsidR="009457E2" w:rsidRDefault="00EA42BD">
      <w:pPr>
        <w:spacing w:line="276" w:lineRule="auto"/>
      </w:pPr>
      <w:r>
        <w:t>Направление подготовки 09.03.04 Программная инженерия</w:t>
      </w:r>
    </w:p>
    <w:p w:rsidR="009457E2" w:rsidRDefault="009457E2"/>
    <w:p w:rsidR="009457E2" w:rsidRDefault="00EA42BD">
      <w:pPr>
        <w:spacing w:line="276" w:lineRule="auto"/>
      </w:pPr>
      <w:r>
        <w:t>Руководитель работы</w:t>
      </w:r>
    </w:p>
    <w:p w:rsidR="009457E2" w:rsidRDefault="00EA42BD">
      <w:pPr>
        <w:tabs>
          <w:tab w:val="left" w:pos="4200"/>
          <w:tab w:val="right" w:pos="9354"/>
        </w:tabs>
      </w:pPr>
      <w:r>
        <w:tab/>
      </w:r>
      <w:r>
        <w:t>____________________</w:t>
      </w:r>
      <w:r>
        <w:tab/>
        <w:t xml:space="preserve">А.В. </w:t>
      </w:r>
      <w:proofErr w:type="spellStart"/>
      <w:r>
        <w:t>Паршихин</w:t>
      </w:r>
      <w:proofErr w:type="spellEnd"/>
    </w:p>
    <w:p w:rsidR="009457E2" w:rsidRDefault="00EA42BD">
      <w:pPr>
        <w:spacing w:line="200" w:lineRule="auto"/>
        <w:ind w:left="4200"/>
        <w:jc w:val="center"/>
      </w:pPr>
      <w:r>
        <w:rPr>
          <w:color w:val="444444"/>
          <w:sz w:val="20"/>
          <w:szCs w:val="20"/>
        </w:rPr>
        <w:t>подпись, дата</w:t>
      </w:r>
    </w:p>
    <w:p w:rsidR="009457E2" w:rsidRDefault="009457E2">
      <w:pPr>
        <w:spacing w:line="360" w:lineRule="auto"/>
      </w:pPr>
    </w:p>
    <w:p w:rsidR="009457E2" w:rsidRDefault="009457E2">
      <w:pPr>
        <w:spacing w:line="360" w:lineRule="auto"/>
      </w:pPr>
    </w:p>
    <w:p w:rsidR="009457E2" w:rsidRDefault="009457E2">
      <w:pPr>
        <w:spacing w:line="360" w:lineRule="auto"/>
      </w:pPr>
    </w:p>
    <w:p w:rsidR="009457E2" w:rsidRDefault="00EA42BD">
      <w:pPr>
        <w:spacing w:line="360" w:lineRule="auto"/>
        <w:jc w:val="center"/>
      </w:pPr>
      <w:r>
        <w:rPr>
          <w:b/>
          <w:bCs/>
        </w:rPr>
        <w:t>Саранск 2026</w:t>
      </w:r>
    </w:p>
    <w:p w:rsidR="009457E2" w:rsidRDefault="00EA42BD">
      <w:r>
        <w:br w:type="page"/>
      </w:r>
    </w:p>
    <w:p w:rsidR="009457E2" w:rsidRDefault="00EA42BD">
      <w:pPr>
        <w:spacing w:line="360" w:lineRule="auto"/>
        <w:jc w:val="center"/>
      </w:pPr>
      <w:r>
        <w:rPr>
          <w:b/>
          <w:bCs/>
        </w:rPr>
        <w:lastRenderedPageBreak/>
        <w:t>«Разработка DQN-агента для прохождения</w:t>
      </w:r>
    </w:p>
    <w:p w:rsidR="009457E2" w:rsidRDefault="00EA42BD">
      <w:pPr>
        <w:spacing w:line="360" w:lineRule="auto"/>
        <w:jc w:val="center"/>
      </w:pPr>
      <w:r>
        <w:rPr>
          <w:b/>
          <w:bCs/>
        </w:rPr>
        <w:t>процедурно-генерируемых подземелий»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 xml:space="preserve">Цели работы: </w:t>
      </w:r>
      <w:r>
        <w:t>изучить методы обучения с подкреплением (Q-</w:t>
      </w:r>
      <w:proofErr w:type="spellStart"/>
      <w:r>
        <w:t>Learning</w:t>
      </w:r>
      <w:proofErr w:type="spellEnd"/>
      <w:r>
        <w:t xml:space="preserve">, DQN, </w:t>
      </w:r>
      <w:proofErr w:type="spellStart"/>
      <w:r>
        <w:t>Double</w:t>
      </w:r>
      <w:proofErr w:type="spellEnd"/>
      <w:r>
        <w:t xml:space="preserve"> DQN), применить их для создания игр</w:t>
      </w:r>
      <w:r>
        <w:t xml:space="preserve">ового агента, способного проходить процедурно-генерируемые подземелья, а также исследовать влияние </w:t>
      </w:r>
      <w:proofErr w:type="spellStart"/>
      <w:r>
        <w:t>курикулумного</w:t>
      </w:r>
      <w:proofErr w:type="spellEnd"/>
      <w:r>
        <w:t xml:space="preserve"> обучения, формы наград и стратегии исследования на сходимость и качество обученной политики.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Задание:</w:t>
      </w:r>
    </w:p>
    <w:p w:rsidR="009457E2" w:rsidRDefault="00EA42BD">
      <w:pPr>
        <w:spacing w:line="360" w:lineRule="auto"/>
        <w:ind w:firstLine="709"/>
        <w:jc w:val="both"/>
      </w:pPr>
      <w:r>
        <w:t>1. Разработать игровой движок на C# с пр</w:t>
      </w:r>
      <w:r>
        <w:t>оцедурной генерацией карт и системой взаимодействия с ИИ-агентом через стандартные потоки ввода-вывода.</w:t>
      </w:r>
    </w:p>
    <w:p w:rsidR="009457E2" w:rsidRDefault="00EA42BD">
      <w:pPr>
        <w:spacing w:line="360" w:lineRule="auto"/>
        <w:ind w:firstLine="709"/>
        <w:jc w:val="both"/>
      </w:pPr>
      <w:r>
        <w:t xml:space="preserve">2. Реализовать три алгоритма обучения с подкреплением: </w:t>
      </w:r>
      <w:proofErr w:type="spellStart"/>
      <w:r>
        <w:t>нейросетевой</w:t>
      </w:r>
      <w:proofErr w:type="spellEnd"/>
      <w:r>
        <w:t xml:space="preserve"> Q-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Vanilla</w:t>
      </w:r>
      <w:proofErr w:type="spellEnd"/>
      <w:r>
        <w:t xml:space="preserve"> DQN и </w:t>
      </w:r>
      <w:proofErr w:type="spellStart"/>
      <w:r>
        <w:t>Double</w:t>
      </w:r>
      <w:proofErr w:type="spellEnd"/>
      <w:r>
        <w:t xml:space="preserve"> DQN.</w:t>
      </w:r>
    </w:p>
    <w:p w:rsidR="009457E2" w:rsidRDefault="00EA42BD">
      <w:pPr>
        <w:spacing w:line="360" w:lineRule="auto"/>
        <w:ind w:firstLine="709"/>
        <w:jc w:val="both"/>
      </w:pPr>
      <w:r>
        <w:t xml:space="preserve">3. Разработать </w:t>
      </w:r>
      <w:proofErr w:type="spellStart"/>
      <w:r>
        <w:t>курикулумное</w:t>
      </w:r>
      <w:proofErr w:type="spellEnd"/>
      <w:r>
        <w:t xml:space="preserve"> обучение с прогрес</w:t>
      </w:r>
      <w:r>
        <w:t>сивным усложнением задачи от навигации без врагов до прохождения карты 64×64 с несколькими типами врагов.</w:t>
      </w:r>
    </w:p>
    <w:p w:rsidR="009457E2" w:rsidRDefault="00EA42BD">
      <w:pPr>
        <w:spacing w:line="360" w:lineRule="auto"/>
        <w:ind w:firstLine="709"/>
        <w:jc w:val="both"/>
      </w:pPr>
      <w:r>
        <w:t>4. Спроектировать систему наград с BFS-шейпингом, обеспечивающую сходимость агента без возможности накрутки очков.</w:t>
      </w:r>
    </w:p>
    <w:p w:rsidR="009457E2" w:rsidRDefault="00EA42BD">
      <w:pPr>
        <w:spacing w:line="360" w:lineRule="auto"/>
        <w:ind w:firstLine="709"/>
        <w:jc w:val="both"/>
      </w:pPr>
      <w:r>
        <w:t>5. Провести серию экспериментов, пр</w:t>
      </w:r>
      <w:r>
        <w:t xml:space="preserve">оанализировать </w:t>
      </w:r>
      <w:proofErr w:type="spellStart"/>
      <w:r>
        <w:t>логи</w:t>
      </w:r>
      <w:proofErr w:type="spellEnd"/>
      <w:r>
        <w:t xml:space="preserve"> обучения и внести улучшения по результатам анализа.</w:t>
      </w:r>
    </w:p>
    <w:p w:rsidR="009457E2" w:rsidRDefault="00EA42BD">
      <w:pPr>
        <w:spacing w:line="360" w:lineRule="auto"/>
        <w:ind w:firstLine="709"/>
        <w:jc w:val="both"/>
      </w:pPr>
      <w:r>
        <w:t>6. Составить отчёт по работе.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bookmarkStart w:id="0" w:name="_GoBack"/>
      <w:r>
        <w:rPr>
          <w:b/>
          <w:bCs/>
        </w:rPr>
        <w:t>Актуальность</w:t>
      </w:r>
    </w:p>
    <w:p w:rsidR="009457E2" w:rsidRDefault="00EA42BD">
      <w:pPr>
        <w:spacing w:line="360" w:lineRule="auto"/>
        <w:ind w:firstLine="709"/>
        <w:jc w:val="both"/>
      </w:pPr>
      <w:r>
        <w:t>Обучение с подкреплением (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RL) является одним из наиболее динамично развивающихся разделов искусственного интеллекта. Переломным моментом стала публикация </w:t>
      </w:r>
      <w:proofErr w:type="spellStart"/>
      <w:r>
        <w:t>DeepMind</w:t>
      </w:r>
      <w:proofErr w:type="spellEnd"/>
      <w:r>
        <w:t xml:space="preserve"> в 2013–2015 годах: алгоритм DQN (</w:t>
      </w:r>
      <w:proofErr w:type="spellStart"/>
      <w:r>
        <w:t>Deep</w:t>
      </w:r>
      <w:proofErr w:type="spellEnd"/>
      <w:r>
        <w:t xml:space="preserve"> Q-</w:t>
      </w:r>
      <w:proofErr w:type="spellStart"/>
      <w:r>
        <w:t>Network</w:t>
      </w:r>
      <w:proofErr w:type="spellEnd"/>
      <w:r>
        <w:t>) впервые превысил чел</w:t>
      </w:r>
      <w:r>
        <w:t xml:space="preserve">овеческий уровень игры в 49 из 57 игр </w:t>
      </w:r>
      <w:proofErr w:type="spellStart"/>
      <w:r>
        <w:t>Atari</w:t>
      </w:r>
      <w:proofErr w:type="spellEnd"/>
      <w:r>
        <w:t xml:space="preserve"> </w:t>
      </w:r>
      <w:proofErr w:type="spellStart"/>
      <w:r>
        <w:t>Arcade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используя только </w:t>
      </w:r>
      <w:r>
        <w:lastRenderedPageBreak/>
        <w:t xml:space="preserve">пиксели экрана в качестве входных данных. Это продемонстрировало, что глубокие нейронные сети способны обобщать стратегическое поведение из </w:t>
      </w:r>
      <w:proofErr w:type="spellStart"/>
      <w:r>
        <w:t>высокоразмерных</w:t>
      </w:r>
      <w:proofErr w:type="spellEnd"/>
      <w:r>
        <w:t xml:space="preserve"> наблюдений</w:t>
      </w:r>
      <w:r>
        <w:t xml:space="preserve"> без явного программирования правил.</w:t>
      </w:r>
    </w:p>
    <w:p w:rsidR="009457E2" w:rsidRDefault="00EA42BD">
      <w:pPr>
        <w:spacing w:line="360" w:lineRule="auto"/>
        <w:ind w:firstLine="709"/>
        <w:jc w:val="both"/>
      </w:pPr>
      <w:r>
        <w:t xml:space="preserve">В 2016 году была представлена модификация </w:t>
      </w:r>
      <w:proofErr w:type="spellStart"/>
      <w:r>
        <w:t>Double</w:t>
      </w:r>
      <w:proofErr w:type="spellEnd"/>
      <w:r>
        <w:t xml:space="preserve"> DQN (DDQN), устраняющая ключевой недостаток оригинального алгоритма — систематическое завышение Q-значений (</w:t>
      </w:r>
      <w:proofErr w:type="spellStart"/>
      <w:r>
        <w:t>overestimation</w:t>
      </w:r>
      <w:proofErr w:type="spellEnd"/>
      <w:r>
        <w:t xml:space="preserve"> </w:t>
      </w:r>
      <w:proofErr w:type="spellStart"/>
      <w:r>
        <w:t>bias</w:t>
      </w:r>
      <w:proofErr w:type="spellEnd"/>
      <w:r>
        <w:t>). Поскольку завышенные оценки ценности дей</w:t>
      </w:r>
      <w:r>
        <w:t xml:space="preserve">ствий приводят к выбору </w:t>
      </w:r>
      <w:proofErr w:type="spellStart"/>
      <w:r>
        <w:t>субоптимальной</w:t>
      </w:r>
      <w:proofErr w:type="spellEnd"/>
      <w:r>
        <w:t xml:space="preserve"> политики, DDQN стал стандартным базовым алгоритмом для задач с дискретным пространством действий.</w:t>
      </w:r>
    </w:p>
    <w:p w:rsidR="009457E2" w:rsidRDefault="00EA42BD">
      <w:pPr>
        <w:spacing w:line="360" w:lineRule="auto"/>
        <w:ind w:firstLine="709"/>
        <w:jc w:val="both"/>
      </w:pPr>
      <w:r>
        <w:t>Актуальность данной работы определяется тремя факторами. Во-первых, процедурная генерация карт создаёт по-настоящему не</w:t>
      </w:r>
      <w:r>
        <w:t xml:space="preserve">детерминированную среду: агент не может запомнить конкретную карту, а вынужден обобщать навигационные стратегии — это приближает задачу к реальным приложениям. Во-вторых, применение </w:t>
      </w:r>
      <w:proofErr w:type="spellStart"/>
      <w:r>
        <w:t>курикулумного</w:t>
      </w:r>
      <w:proofErr w:type="spellEnd"/>
      <w:r>
        <w:t xml:space="preserve"> обучения с прогрессивным усложнением задачи отражает совреме</w:t>
      </w:r>
      <w:r>
        <w:t xml:space="preserve">нную практику обучения агентов в сложных средах, где прямое обучение на финальной задаче невозможно. В-третьих, </w:t>
      </w:r>
      <w:proofErr w:type="spellStart"/>
      <w:r>
        <w:t>полноцикловая</w:t>
      </w:r>
      <w:proofErr w:type="spellEnd"/>
      <w:r>
        <w:t xml:space="preserve"> реализация — от движка до агента и инструментов анализа — обеспечивает воспроизводимый стенд для исследования различных </w:t>
      </w:r>
      <w:proofErr w:type="spellStart"/>
      <w:r>
        <w:t>гиперпарам</w:t>
      </w:r>
      <w:r>
        <w:t>етров</w:t>
      </w:r>
      <w:proofErr w:type="spellEnd"/>
      <w:r>
        <w:t xml:space="preserve"> и архитектур.</w:t>
      </w:r>
    </w:p>
    <w:bookmarkEnd w:id="0"/>
    <w:p w:rsidR="009457E2" w:rsidRDefault="00EA42BD">
      <w:r>
        <w:br w:type="page"/>
      </w:r>
    </w:p>
    <w:p w:rsidR="009457E2" w:rsidRDefault="00EA42BD">
      <w:pPr>
        <w:spacing w:line="360" w:lineRule="auto"/>
        <w:jc w:val="center"/>
      </w:pPr>
      <w:r>
        <w:rPr>
          <w:b/>
          <w:bCs/>
        </w:rPr>
        <w:lastRenderedPageBreak/>
        <w:t>Ход работы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1. Описание проекта</w:t>
      </w:r>
    </w:p>
    <w:p w:rsidR="009457E2" w:rsidRDefault="00EA42BD">
      <w:pPr>
        <w:spacing w:line="360" w:lineRule="auto"/>
        <w:ind w:firstLine="709"/>
        <w:jc w:val="both"/>
      </w:pPr>
      <w:r>
        <w:t xml:space="preserve">Проект </w:t>
      </w:r>
      <w:proofErr w:type="spellStart"/>
      <w:r>
        <w:t>DungeonRL</w:t>
      </w:r>
      <w:proofErr w:type="spellEnd"/>
      <w:r>
        <w:t xml:space="preserve"> представляет собой экспериментальную платформу для обучения </w:t>
      </w:r>
      <w:proofErr w:type="spellStart"/>
      <w:r>
        <w:t>нейросетевого</w:t>
      </w:r>
      <w:proofErr w:type="spellEnd"/>
      <w:r>
        <w:t xml:space="preserve"> агента методами </w:t>
      </w:r>
      <w:proofErr w:type="spellStart"/>
      <w:r>
        <w:t>Deep</w:t>
      </w:r>
      <w:proofErr w:type="spellEnd"/>
      <w:r>
        <w:t xml:space="preserve"> Q-</w:t>
      </w:r>
      <w:proofErr w:type="spellStart"/>
      <w:r>
        <w:t>Network</w:t>
      </w:r>
      <w:proofErr w:type="spellEnd"/>
      <w:r>
        <w:t xml:space="preserve">. Система состоит из двух независимых компонентов: игрового движка на C# (.NET 8, SFML.Net 3.0) и </w:t>
      </w:r>
      <w:proofErr w:type="spellStart"/>
      <w:r>
        <w:t>Python</w:t>
      </w:r>
      <w:proofErr w:type="spellEnd"/>
      <w:r>
        <w:t xml:space="preserve">-агента на </w:t>
      </w:r>
      <w:proofErr w:type="spellStart"/>
      <w:r>
        <w:t>PyTorch</w:t>
      </w:r>
      <w:proofErr w:type="spellEnd"/>
      <w:r>
        <w:t>. Взаимодейст</w:t>
      </w:r>
      <w:r>
        <w:t>вие между ними осуществляется через протокол на основе стандартных потоков ввода-вывода (</w:t>
      </w:r>
      <w:proofErr w:type="spellStart"/>
      <w:r>
        <w:t>stdin</w:t>
      </w:r>
      <w:proofErr w:type="spellEnd"/>
      <w:r>
        <w:t>/</w:t>
      </w:r>
      <w:proofErr w:type="spellStart"/>
      <w:r>
        <w:t>stdout</w:t>
      </w:r>
      <w:proofErr w:type="spellEnd"/>
      <w:r>
        <w:t>) с передачей JSON-объектов.</w:t>
      </w:r>
    </w:p>
    <w:p w:rsidR="009457E2" w:rsidRDefault="00EA42BD">
      <w:pPr>
        <w:spacing w:line="360" w:lineRule="auto"/>
        <w:ind w:firstLine="709"/>
        <w:jc w:val="both"/>
      </w:pPr>
      <w:r>
        <w:t>Агент управляет персонажем, задача которого — найти выход из процедурно-генерируемого подземелья, избегая врагов или уничтожая</w:t>
      </w:r>
      <w:r>
        <w:t xml:space="preserve"> их. Каждый эпизод — новая карта с уникальным начальным положением игрока, врагов и выхода.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2. Игровой движок (C#)</w:t>
      </w: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2.1. Генератор карт</w:t>
      </w:r>
    </w:p>
    <w:p w:rsidR="009457E2" w:rsidRDefault="00EA42BD">
      <w:pPr>
        <w:spacing w:line="360" w:lineRule="auto"/>
        <w:ind w:firstLine="709"/>
        <w:jc w:val="both"/>
      </w:pPr>
      <w:r>
        <w:t xml:space="preserve">Карты генерируются алгоритмом бинарного разбиения пространства (BSP). Один и тот же </w:t>
      </w:r>
      <w:proofErr w:type="spellStart"/>
      <w:r>
        <w:t>seed</w:t>
      </w:r>
      <w:proofErr w:type="spellEnd"/>
      <w:r>
        <w:t xml:space="preserve"> всегда даёт одну и ту же карту </w:t>
      </w:r>
      <w:r>
        <w:t xml:space="preserve">— это обеспечивает </w:t>
      </w:r>
      <w:proofErr w:type="spellStart"/>
      <w:r>
        <w:t>воспроизводимость</w:t>
      </w:r>
      <w:proofErr w:type="spellEnd"/>
      <w:r>
        <w:t xml:space="preserve"> эпизодов. Этапы генерации: заполнение всего пространства стенами; BSP-разбиение на листовые секции; вырезание комнат в каждой секции; соединение комнат Г-образными коридорами; размещение выхода в центре случайной комнат</w:t>
      </w:r>
      <w:r>
        <w:t>ы; поиск в ширину (BFS) от выхода для определения максимально удалённой точки — там появляется игрок.</w:t>
      </w:r>
    </w:p>
    <w:p w:rsidR="009457E2" w:rsidRDefault="00EA42BD">
      <w:pPr>
        <w:spacing w:line="360" w:lineRule="auto"/>
        <w:ind w:firstLine="709"/>
        <w:jc w:val="both"/>
      </w:pPr>
      <w:r>
        <w:t xml:space="preserve">Размер карты меняется в зависимости от фазы </w:t>
      </w:r>
      <w:proofErr w:type="spellStart"/>
      <w:r>
        <w:t>курикулума</w:t>
      </w:r>
      <w:proofErr w:type="spellEnd"/>
      <w:r>
        <w:t xml:space="preserve">: от 16×16 в начальных фазах до 64×64 в финальной. Глубина BSP-дерева автоматически масштабируется: </w:t>
      </w:r>
      <w:r>
        <w:t>для карты 16×16 — глубина 2, для 32×32 — глубина 4.</w:t>
      </w: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2.2. Система врагов</w:t>
      </w:r>
    </w:p>
    <w:p w:rsidR="009457E2" w:rsidRDefault="00EA42BD">
      <w:pPr>
        <w:spacing w:line="360" w:lineRule="auto"/>
        <w:ind w:firstLine="709"/>
        <w:jc w:val="both"/>
      </w:pPr>
      <w:r>
        <w:t>В игре присутствуют три типа врагов с различными характеристиками. Ходячий враг (HP=3, скорость 4/5 от скорости игрока, радиус обзора 8 клеток) движется только по полу. Летучий враг (H</w:t>
      </w:r>
      <w:r>
        <w:t xml:space="preserve">P=1, скорость 5/5) игнорирует ямы </w:t>
      </w:r>
      <w:r>
        <w:lastRenderedPageBreak/>
        <w:t xml:space="preserve">и может занимать одну клетку с другими летучими врагами. Ползучий враг (HP=4, скорость 3/5, радиус обзора 6) — самый живучий, но медленный. Преследование начинается только при прямой видимости игрока (алгоритм </w:t>
      </w:r>
      <w:proofErr w:type="spellStart"/>
      <w:r>
        <w:t>Брезенхема</w:t>
      </w:r>
      <w:proofErr w:type="spellEnd"/>
      <w:r>
        <w:t>).</w:t>
      </w: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2.3. Протокол взаимодействия с агентом</w:t>
      </w:r>
    </w:p>
    <w:p w:rsidR="009457E2" w:rsidRDefault="00EA42BD">
      <w:pPr>
        <w:spacing w:line="360" w:lineRule="auto"/>
        <w:ind w:firstLine="709"/>
        <w:jc w:val="both"/>
      </w:pPr>
      <w:r>
        <w:t xml:space="preserve">Агент управляет персонажем через команды, передаваемые в </w:t>
      </w:r>
      <w:proofErr w:type="spellStart"/>
      <w:r>
        <w:t>stdin</w:t>
      </w:r>
      <w:proofErr w:type="spellEnd"/>
      <w:r>
        <w:t xml:space="preserve"> игрового процесса. Команда «</w:t>
      </w:r>
      <w:proofErr w:type="spellStart"/>
      <w:r>
        <w:t>reset</w:t>
      </w:r>
      <w:proofErr w:type="spellEnd"/>
      <w:r>
        <w:t>» начинает новый эпизод, «</w:t>
      </w:r>
      <w:proofErr w:type="spellStart"/>
      <w:r>
        <w:t>reset</w:t>
      </w:r>
      <w:proofErr w:type="spellEnd"/>
      <w:r>
        <w:t xml:space="preserve"> N» — эпизод с конкретным </w:t>
      </w:r>
      <w:proofErr w:type="spellStart"/>
      <w:r>
        <w:t>seed</w:t>
      </w:r>
      <w:proofErr w:type="spellEnd"/>
      <w:r>
        <w:t>, числа 0–6 соответствуют действиям. В ответ движок отправл</w:t>
      </w:r>
      <w:r>
        <w:t xml:space="preserve">яет JSON-объект с полями: координаты игрока и выхода, матрица карты </w:t>
      </w:r>
      <w:proofErr w:type="spellStart"/>
      <w:r>
        <w:t>map</w:t>
      </w:r>
      <w:proofErr w:type="spellEnd"/>
      <w:r>
        <w:t xml:space="preserve">[H][W] с кодами сущностей, текущее HP и </w:t>
      </w:r>
      <w:proofErr w:type="spellStart"/>
      <w:r>
        <w:t>MaxHP</w:t>
      </w:r>
      <w:proofErr w:type="spellEnd"/>
      <w:r>
        <w:t xml:space="preserve"> игрока, награда за шаг, флаг завершения эпизода и номер шага.</w:t>
      </w:r>
    </w:p>
    <w:p w:rsidR="009457E2" w:rsidRDefault="00EA42BD">
      <w:pPr>
        <w:spacing w:line="360" w:lineRule="auto"/>
        <w:ind w:firstLine="709"/>
        <w:jc w:val="both"/>
      </w:pPr>
      <w:r>
        <w:t xml:space="preserve">Поле </w:t>
      </w:r>
      <w:proofErr w:type="spellStart"/>
      <w:r>
        <w:t>max_hp</w:t>
      </w:r>
      <w:proofErr w:type="spellEnd"/>
      <w:r>
        <w:t xml:space="preserve"> добавлено для нормализации штрафа за урон — агент одинаково реаги</w:t>
      </w:r>
      <w:r>
        <w:t xml:space="preserve">рует на потерю процента здоровья независимо от фазы </w:t>
      </w:r>
      <w:proofErr w:type="spellStart"/>
      <w:r>
        <w:t>курикулума</w:t>
      </w:r>
      <w:proofErr w:type="spellEnd"/>
      <w:r>
        <w:t>.</w:t>
      </w:r>
    </w:p>
    <w:p w:rsidR="009457E2" w:rsidRDefault="00EA42BD">
      <w:pPr>
        <w:spacing w:line="360" w:lineRule="auto"/>
        <w:ind w:firstLine="709"/>
        <w:jc w:val="both"/>
      </w:pPr>
      <w:r>
        <w:t>Ссылка на файл протокола: D:\DQN\Game\DungeonRL\Core\Game\AiProtocol.cs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3. DQN-агент (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>)</w:t>
      </w: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3.1. Пространство наблюдений</w:t>
      </w:r>
    </w:p>
    <w:p w:rsidR="009457E2" w:rsidRDefault="00EA42BD">
      <w:pPr>
        <w:spacing w:line="360" w:lineRule="auto"/>
        <w:ind w:firstLine="709"/>
        <w:jc w:val="both"/>
      </w:pPr>
      <w:r>
        <w:t>Каждое наблюдение — плоский вектор из 1157 вещественных чисел типа f</w:t>
      </w:r>
      <w:r>
        <w:t xml:space="preserve">loat32. Он разбит на три части. Первая часть — локальный вид 33×33 = 1089 значений: квадратное окно вокруг игрока (по 16 клеток в каждую сторону), в котором каждая ячейка содержит нормированный код сущности (делённый на 8). Вторая часть — </w:t>
      </w:r>
      <w:proofErr w:type="spellStart"/>
      <w:r>
        <w:t>миникарта</w:t>
      </w:r>
      <w:proofErr w:type="spellEnd"/>
      <w:r>
        <w:t xml:space="preserve"> 8×8 = 6</w:t>
      </w:r>
      <w:r>
        <w:t xml:space="preserve">4 значения: </w:t>
      </w:r>
      <w:proofErr w:type="spellStart"/>
      <w:r>
        <w:t>max-pooling</w:t>
      </w:r>
      <w:proofErr w:type="spellEnd"/>
      <w:r>
        <w:t xml:space="preserve"> всей карты в сетку 8×8 клеток. Использование максимального </w:t>
      </w:r>
      <w:proofErr w:type="spellStart"/>
      <w:r>
        <w:t>пулинга</w:t>
      </w:r>
      <w:proofErr w:type="spellEnd"/>
      <w:r>
        <w:t xml:space="preserve"> вместо среднего гарантирует, что выход (код 8, наивысший в иерархии) всегда виден на </w:t>
      </w:r>
      <w:proofErr w:type="spellStart"/>
      <w:r>
        <w:t>миникарте</w:t>
      </w:r>
      <w:proofErr w:type="spellEnd"/>
      <w:r>
        <w:t>. Третья часть — четыре скаляра: HP/</w:t>
      </w:r>
      <w:proofErr w:type="spellStart"/>
      <w:r>
        <w:t>MaxHP</w:t>
      </w:r>
      <w:proofErr w:type="spellEnd"/>
      <w:r>
        <w:t>, шаги/MAX_STEPS, (</w:t>
      </w:r>
      <w:proofErr w:type="spellStart"/>
      <w:r>
        <w:t>exit_x−px</w:t>
      </w:r>
      <w:proofErr w:type="spellEnd"/>
      <w:r>
        <w:t>)/</w:t>
      </w:r>
      <w:r>
        <w:t>ширина, (</w:t>
      </w:r>
      <w:proofErr w:type="spellStart"/>
      <w:r>
        <w:t>exit_y−py</w:t>
      </w:r>
      <w:proofErr w:type="spellEnd"/>
      <w:r>
        <w:t>)/высота.</w:t>
      </w:r>
    </w:p>
    <w:p w:rsidR="009457E2" w:rsidRPr="00EA42BD" w:rsidRDefault="00EA42BD">
      <w:pPr>
        <w:spacing w:line="360" w:lineRule="auto"/>
        <w:ind w:firstLine="709"/>
        <w:jc w:val="both"/>
        <w:rPr>
          <w:lang w:val="en-US"/>
        </w:rPr>
      </w:pPr>
      <w:r>
        <w:t>Ссылка</w:t>
      </w:r>
      <w:r w:rsidRPr="00EA42BD">
        <w:rPr>
          <w:lang w:val="en-US"/>
        </w:rPr>
        <w:t xml:space="preserve"> </w:t>
      </w:r>
      <w:r>
        <w:t>на</w:t>
      </w:r>
      <w:r w:rsidRPr="00EA42BD">
        <w:rPr>
          <w:lang w:val="en-US"/>
        </w:rPr>
        <w:t xml:space="preserve"> </w:t>
      </w:r>
      <w:r>
        <w:t>файл</w:t>
      </w:r>
      <w:r w:rsidRPr="00EA42BD">
        <w:rPr>
          <w:lang w:val="en-US"/>
        </w:rPr>
        <w:t>: D:\DQN\agent\game_interface.py</w:t>
      </w: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3.2. Пространство действий</w:t>
      </w:r>
    </w:p>
    <w:p w:rsidR="009457E2" w:rsidRDefault="00EA42BD">
      <w:pPr>
        <w:spacing w:line="360" w:lineRule="auto"/>
        <w:ind w:firstLine="709"/>
        <w:jc w:val="both"/>
      </w:pPr>
      <w:r>
        <w:lastRenderedPageBreak/>
        <w:t xml:space="preserve">Агент располагает семью действиями: движение в четыре стороны (0–3), удар дугой из трёх клеток перед игроком (4), выстрел лучом вперёд до первой стены (5), бездействие с штрафом −2,0 (6). Действие </w:t>
      </w:r>
      <w:proofErr w:type="spellStart"/>
      <w:r>
        <w:t>Idle</w:t>
      </w:r>
      <w:proofErr w:type="spellEnd"/>
      <w:r>
        <w:t xml:space="preserve"> намеренно включено в пространство, чтобы агент научилс</w:t>
      </w:r>
      <w:r>
        <w:t>я его избегать, а не просто не имел доступа к нему.</w:t>
      </w: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 xml:space="preserve">3.3. Архитектура </w:t>
      </w:r>
      <w:proofErr w:type="spellStart"/>
      <w:r>
        <w:rPr>
          <w:b/>
          <w:bCs/>
        </w:rPr>
        <w:t>нейросети</w:t>
      </w:r>
      <w:proofErr w:type="spellEnd"/>
    </w:p>
    <w:p w:rsidR="009457E2" w:rsidRDefault="00EA42BD">
      <w:pPr>
        <w:spacing w:line="360" w:lineRule="auto"/>
        <w:ind w:firstLine="709"/>
        <w:jc w:val="both"/>
      </w:pPr>
      <w:r>
        <w:t xml:space="preserve">Одна и та же архитектура используется для всех трёх алгоритмов: </w:t>
      </w:r>
      <w:proofErr w:type="spellStart"/>
      <w:proofErr w:type="gramStart"/>
      <w:r>
        <w:t>Linear</w:t>
      </w:r>
      <w:proofErr w:type="spellEnd"/>
      <w:r>
        <w:t>(</w:t>
      </w:r>
      <w:proofErr w:type="gramEnd"/>
      <w:r>
        <w:t xml:space="preserve">1157→512) + </w:t>
      </w:r>
      <w:proofErr w:type="spellStart"/>
      <w:r>
        <w:t>ReLU</w:t>
      </w:r>
      <w:proofErr w:type="spellEnd"/>
      <w:r>
        <w:t xml:space="preserve">, </w:t>
      </w:r>
      <w:proofErr w:type="spellStart"/>
      <w:r>
        <w:t>Linear</w:t>
      </w:r>
      <w:proofErr w:type="spellEnd"/>
      <w:r>
        <w:t xml:space="preserve">(512→256) + </w:t>
      </w:r>
      <w:proofErr w:type="spellStart"/>
      <w:r>
        <w:t>ReLU</w:t>
      </w:r>
      <w:proofErr w:type="spellEnd"/>
      <w:r>
        <w:t xml:space="preserve">, </w:t>
      </w:r>
      <w:proofErr w:type="spellStart"/>
      <w:r>
        <w:t>Linear</w:t>
      </w:r>
      <w:proofErr w:type="spellEnd"/>
      <w:r>
        <w:t xml:space="preserve">(256→7). На выходе — семь Q-значений, по одному на каждое </w:t>
      </w:r>
      <w:r>
        <w:t>действие. Архитектура намеренно сделана простой: это позволяет отслеживать влияние именно алгоритмических изменений, а не ёмкости модели.</w:t>
      </w: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3.4. Алгоритмы обучения</w:t>
      </w:r>
    </w:p>
    <w:p w:rsidR="009457E2" w:rsidRDefault="00EA42BD">
      <w:pPr>
        <w:spacing w:line="360" w:lineRule="auto"/>
        <w:ind w:firstLine="709"/>
        <w:jc w:val="both"/>
      </w:pPr>
      <w:r>
        <w:t>В проекте реализованы три алгоритма, выбираемых флагом --</w:t>
      </w:r>
      <w:proofErr w:type="spellStart"/>
      <w:r>
        <w:t>algo</w:t>
      </w:r>
      <w:proofErr w:type="spellEnd"/>
      <w:r>
        <w:t>.</w:t>
      </w:r>
    </w:p>
    <w:p w:rsidR="009457E2" w:rsidRDefault="00EA42BD">
      <w:pPr>
        <w:spacing w:line="360" w:lineRule="auto"/>
        <w:ind w:firstLine="709"/>
        <w:jc w:val="both"/>
      </w:pPr>
      <w:r>
        <w:t>Q-</w:t>
      </w:r>
      <w:proofErr w:type="spellStart"/>
      <w:r>
        <w:t>Learning</w:t>
      </w:r>
      <w:proofErr w:type="spellEnd"/>
      <w:r>
        <w:t xml:space="preserve"> (--</w:t>
      </w:r>
      <w:proofErr w:type="spellStart"/>
      <w:r>
        <w:t>algo</w:t>
      </w:r>
      <w:proofErr w:type="spellEnd"/>
      <w:r>
        <w:t xml:space="preserve"> </w:t>
      </w:r>
      <w:proofErr w:type="spellStart"/>
      <w:r>
        <w:t>qlearn</w:t>
      </w:r>
      <w:proofErr w:type="spellEnd"/>
      <w:r>
        <w:t>): нет</w:t>
      </w:r>
      <w:r>
        <w:t xml:space="preserve"> буфера воспроизведения, нет целевой сети. Обновление весов после каждого шага через ту же сеть. Целевые значения нестабильны, поскольку каждое обновление немедленно влияет на все Q-оценки одновременно. По итогам экспериментов признан непригодным для данно</w:t>
      </w:r>
      <w:r>
        <w:t>й задачи.</w:t>
      </w:r>
    </w:p>
    <w:p w:rsidR="009457E2" w:rsidRPr="00EA42BD" w:rsidRDefault="00EA42BD">
      <w:pPr>
        <w:spacing w:line="360" w:lineRule="auto"/>
        <w:ind w:firstLine="709"/>
        <w:jc w:val="both"/>
        <w:rPr>
          <w:lang w:val="en-US"/>
        </w:rPr>
      </w:pPr>
      <w:proofErr w:type="spellStart"/>
      <w:r>
        <w:t>Vanilla</w:t>
      </w:r>
      <w:proofErr w:type="spellEnd"/>
      <w:r>
        <w:t xml:space="preserve"> DQN (--</w:t>
      </w:r>
      <w:proofErr w:type="spellStart"/>
      <w:r>
        <w:t>algo</w:t>
      </w:r>
      <w:proofErr w:type="spellEnd"/>
      <w:r>
        <w:t xml:space="preserve"> </w:t>
      </w:r>
      <w:proofErr w:type="spellStart"/>
      <w:r>
        <w:t>dqn</w:t>
      </w:r>
      <w:proofErr w:type="spellEnd"/>
      <w:r>
        <w:t>): буфер воспроизведения ёмкостью 200 000 переходов разрывает корреляцию между соседними наблюдениями. Целевая сеть обновляется каждые 500 шагов, что стабилизирует TD-цели. Целевое</w:t>
      </w:r>
      <w:r w:rsidRPr="00EA42BD">
        <w:rPr>
          <w:lang w:val="en-US"/>
        </w:rPr>
        <w:t xml:space="preserve"> </w:t>
      </w:r>
      <w:r>
        <w:t>значение</w:t>
      </w:r>
      <w:r w:rsidRPr="00EA42BD">
        <w:rPr>
          <w:lang w:val="en-US"/>
        </w:rPr>
        <w:t xml:space="preserve">: target = r + </w:t>
      </w:r>
      <w:r>
        <w:t>γ</w:t>
      </w:r>
      <w:r w:rsidRPr="00EA42BD">
        <w:rPr>
          <w:lang w:val="en-US"/>
        </w:rPr>
        <w:t xml:space="preserve"> · </w:t>
      </w:r>
      <w:proofErr w:type="spellStart"/>
      <w:r w:rsidRPr="00EA42BD">
        <w:rPr>
          <w:lang w:val="en-US"/>
        </w:rPr>
        <w:t>max_a</w:t>
      </w:r>
      <w:proofErr w:type="spellEnd"/>
      <w:r w:rsidRPr="00EA42BD">
        <w:rPr>
          <w:lang w:val="en-US"/>
        </w:rPr>
        <w:t xml:space="preserve"> </w:t>
      </w:r>
      <w:proofErr w:type="spellStart"/>
      <w:r w:rsidRPr="00EA42BD">
        <w:rPr>
          <w:lang w:val="en-US"/>
        </w:rPr>
        <w:t>Q_</w:t>
      </w:r>
      <w:proofErr w:type="gramStart"/>
      <w:r w:rsidRPr="00EA42BD">
        <w:rPr>
          <w:lang w:val="en-US"/>
        </w:rPr>
        <w:t>target</w:t>
      </w:r>
      <w:proofErr w:type="spellEnd"/>
      <w:r w:rsidRPr="00EA42BD">
        <w:rPr>
          <w:lang w:val="en-US"/>
        </w:rPr>
        <w:t>(</w:t>
      </w:r>
      <w:proofErr w:type="gramEnd"/>
      <w:r w:rsidRPr="00EA42BD">
        <w:rPr>
          <w:lang w:val="en-US"/>
        </w:rPr>
        <w:t>s', a).</w:t>
      </w:r>
    </w:p>
    <w:p w:rsidR="009457E2" w:rsidRPr="00EA42BD" w:rsidRDefault="00EA42BD">
      <w:pPr>
        <w:spacing w:line="360" w:lineRule="auto"/>
        <w:ind w:firstLine="709"/>
        <w:jc w:val="both"/>
        <w:rPr>
          <w:lang w:val="en-US"/>
        </w:rPr>
      </w:pPr>
      <w:proofErr w:type="spellStart"/>
      <w:r>
        <w:t>Double</w:t>
      </w:r>
      <w:proofErr w:type="spellEnd"/>
      <w:r>
        <w:t xml:space="preserve"> DQN (--</w:t>
      </w:r>
      <w:proofErr w:type="spellStart"/>
      <w:r>
        <w:t>algo</w:t>
      </w:r>
      <w:proofErr w:type="spellEnd"/>
      <w:r>
        <w:t xml:space="preserve"> </w:t>
      </w:r>
      <w:proofErr w:type="spellStart"/>
      <w:r>
        <w:t>ddqn</w:t>
      </w:r>
      <w:proofErr w:type="spellEnd"/>
      <w:r>
        <w:t xml:space="preserve">) — рекомендуемый: разделяет выбор действия (онлайн-сеть) и оценку его ценности (целевая сеть). Это устраняет систематическое завышение Q-значений, характерное для </w:t>
      </w:r>
      <w:proofErr w:type="spellStart"/>
      <w:r>
        <w:t>Vanilla</w:t>
      </w:r>
      <w:proofErr w:type="spellEnd"/>
      <w:r>
        <w:t xml:space="preserve"> DQN. Целевое</w:t>
      </w:r>
      <w:r w:rsidRPr="00EA42BD">
        <w:rPr>
          <w:lang w:val="en-US"/>
        </w:rPr>
        <w:t xml:space="preserve"> </w:t>
      </w:r>
      <w:r>
        <w:t>значение</w:t>
      </w:r>
      <w:r w:rsidRPr="00EA42BD">
        <w:rPr>
          <w:lang w:val="en-US"/>
        </w:rPr>
        <w:t xml:space="preserve">: a* = </w:t>
      </w:r>
      <w:proofErr w:type="spellStart"/>
      <w:r w:rsidRPr="00EA42BD">
        <w:rPr>
          <w:lang w:val="en-US"/>
        </w:rPr>
        <w:t>argmax</w:t>
      </w:r>
      <w:proofErr w:type="spellEnd"/>
      <w:r w:rsidRPr="00EA42BD">
        <w:rPr>
          <w:lang w:val="en-US"/>
        </w:rPr>
        <w:t xml:space="preserve"> </w:t>
      </w:r>
      <w:proofErr w:type="spellStart"/>
      <w:r w:rsidRPr="00EA42BD">
        <w:rPr>
          <w:lang w:val="en-US"/>
        </w:rPr>
        <w:t>Q_</w:t>
      </w:r>
      <w:proofErr w:type="gramStart"/>
      <w:r w:rsidRPr="00EA42BD">
        <w:rPr>
          <w:lang w:val="en-US"/>
        </w:rPr>
        <w:t>online</w:t>
      </w:r>
      <w:proofErr w:type="spellEnd"/>
      <w:r w:rsidRPr="00EA42BD">
        <w:rPr>
          <w:lang w:val="en-US"/>
        </w:rPr>
        <w:t>(</w:t>
      </w:r>
      <w:proofErr w:type="gramEnd"/>
      <w:r w:rsidRPr="00EA42BD">
        <w:rPr>
          <w:lang w:val="en-US"/>
        </w:rPr>
        <w:t>s', a); t</w:t>
      </w:r>
      <w:r w:rsidRPr="00EA42BD">
        <w:rPr>
          <w:lang w:val="en-US"/>
        </w:rPr>
        <w:t xml:space="preserve">arget = r + </w:t>
      </w:r>
      <w:r>
        <w:t>γ</w:t>
      </w:r>
      <w:r w:rsidRPr="00EA42BD">
        <w:rPr>
          <w:lang w:val="en-US"/>
        </w:rPr>
        <w:t xml:space="preserve"> · </w:t>
      </w:r>
      <w:proofErr w:type="spellStart"/>
      <w:r w:rsidRPr="00EA42BD">
        <w:rPr>
          <w:lang w:val="en-US"/>
        </w:rPr>
        <w:t>Q_target</w:t>
      </w:r>
      <w:proofErr w:type="spellEnd"/>
      <w:r w:rsidRPr="00EA42BD">
        <w:rPr>
          <w:lang w:val="en-US"/>
        </w:rPr>
        <w:t>(s', a*).</w:t>
      </w:r>
    </w:p>
    <w:p w:rsidR="009457E2" w:rsidRPr="00EA42BD" w:rsidRDefault="00EA42BD">
      <w:pPr>
        <w:spacing w:line="360" w:lineRule="auto"/>
        <w:ind w:firstLine="709"/>
        <w:jc w:val="both"/>
        <w:rPr>
          <w:lang w:val="en-US"/>
        </w:rPr>
      </w:pPr>
      <w:r>
        <w:t>Ссылки</w:t>
      </w:r>
      <w:r w:rsidRPr="00EA42BD">
        <w:rPr>
          <w:lang w:val="en-US"/>
        </w:rPr>
        <w:t xml:space="preserve"> </w:t>
      </w:r>
      <w:r>
        <w:t>на</w:t>
      </w:r>
      <w:r w:rsidRPr="00EA42BD">
        <w:rPr>
          <w:lang w:val="en-US"/>
        </w:rPr>
        <w:t xml:space="preserve"> </w:t>
      </w:r>
      <w:r>
        <w:t>файлы</w:t>
      </w:r>
      <w:r w:rsidRPr="00EA42BD">
        <w:rPr>
          <w:lang w:val="en-US"/>
        </w:rPr>
        <w:t>: D:\DQN\agent\agent.py, D:\DQN\agent\model.py</w:t>
      </w:r>
    </w:p>
    <w:p w:rsidR="009457E2" w:rsidRPr="00EA42BD" w:rsidRDefault="009457E2">
      <w:pPr>
        <w:spacing w:line="360" w:lineRule="auto"/>
        <w:ind w:firstLine="709"/>
        <w:jc w:val="both"/>
        <w:rPr>
          <w:lang w:val="en-US"/>
        </w:rPr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4. Система наград</w:t>
      </w:r>
    </w:p>
    <w:p w:rsidR="009457E2" w:rsidRDefault="00EA42BD">
      <w:pPr>
        <w:spacing w:line="360" w:lineRule="auto"/>
        <w:ind w:firstLine="709"/>
        <w:jc w:val="both"/>
      </w:pPr>
      <w:r>
        <w:lastRenderedPageBreak/>
        <w:t>Система наград разработана с двумя ключевыми целями: обеспечить быстрое обучение навигации к выходу и создать стимул к уклонению от врагов бе</w:t>
      </w:r>
      <w:r>
        <w:t>з подавления боевых действий. Таблица 1 содержит полный перечень сигналов.</w:t>
      </w:r>
    </w:p>
    <w:p w:rsidR="009457E2" w:rsidRDefault="009457E2">
      <w:pPr>
        <w:spacing w:line="360" w:lineRule="auto"/>
        <w:ind w:firstLine="709"/>
        <w:jc w:val="both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6"/>
        <w:gridCol w:w="4488"/>
      </w:tblGrid>
      <w:tr w:rsidR="009457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4"/>
                <w:szCs w:val="24"/>
              </w:rPr>
              <w:t>Событие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4"/>
                <w:szCs w:val="24"/>
              </w:rPr>
              <w:t>Награда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Каждый шаг (штраф за время)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−0,05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Убийство врага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+3,0 за каждого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Атака без убийства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−0,3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 xml:space="preserve">Действие </w:t>
            </w:r>
            <w:proofErr w:type="spellStart"/>
            <w:r>
              <w:rPr>
                <w:color w:val="000000"/>
                <w:sz w:val="24"/>
                <w:szCs w:val="24"/>
              </w:rPr>
              <w:t>Idle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−2,0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Урон игроку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−10,0 × (</w:t>
            </w:r>
            <w:proofErr w:type="spellStart"/>
            <w:r>
              <w:rPr>
                <w:color w:val="000000"/>
                <w:sz w:val="24"/>
                <w:szCs w:val="24"/>
              </w:rPr>
              <w:t>hpLost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  <w:szCs w:val="24"/>
              </w:rPr>
              <w:t>MaxHP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Смерть игрока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−25,0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BFS-шейпинг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±0,5 × (</w:t>
            </w:r>
            <w:proofErr w:type="spellStart"/>
            <w:r>
              <w:rPr>
                <w:color w:val="000000"/>
                <w:sz w:val="24"/>
                <w:szCs w:val="24"/>
              </w:rPr>
              <w:t>prev_dist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− </w:t>
            </w:r>
            <w:proofErr w:type="spellStart"/>
            <w:r>
              <w:rPr>
                <w:color w:val="000000"/>
                <w:sz w:val="24"/>
                <w:szCs w:val="24"/>
              </w:rPr>
              <w:t>curr_dist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Достижение выхода (победа)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+100,0</w:t>
            </w:r>
          </w:p>
        </w:tc>
      </w:tr>
    </w:tbl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jc w:val="center"/>
      </w:pPr>
      <w:r>
        <w:t>Таблица 1 — Сигналы системы наград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t xml:space="preserve">Штраф за урон по здоровью нормализован: потеря 10% </w:t>
      </w:r>
      <w:proofErr w:type="spellStart"/>
      <w:r>
        <w:t>MaxHP</w:t>
      </w:r>
      <w:proofErr w:type="spellEnd"/>
      <w:r>
        <w:t xml:space="preserve"> всегда стоит −1,0 независимо от фазы </w:t>
      </w:r>
      <w:proofErr w:type="spellStart"/>
      <w:r>
        <w:t>курикулума</w:t>
      </w:r>
      <w:proofErr w:type="spellEnd"/>
      <w:r>
        <w:t xml:space="preserve">. Это устраняет асимметрию между фазами с разным </w:t>
      </w:r>
      <w:proofErr w:type="spellStart"/>
      <w:r>
        <w:t>MaxHP</w:t>
      </w:r>
      <w:proofErr w:type="spellEnd"/>
      <w:r>
        <w:t xml:space="preserve"> (от 15 до 75).</w:t>
      </w:r>
    </w:p>
    <w:p w:rsidR="009457E2" w:rsidRDefault="00EA42BD">
      <w:pPr>
        <w:spacing w:line="360" w:lineRule="auto"/>
        <w:ind w:firstLine="709"/>
        <w:jc w:val="both"/>
      </w:pPr>
      <w:r>
        <w:t>BFS-шейпинг реализует потенциальную функцию: приближение на одну клетку к выходу д</w:t>
      </w:r>
      <w:r>
        <w:t>аёт +0,5, удаление — −0,5. При круговом блуждании все дельты компенсируются: суммарная награда за любой замкнутый маршрут равна нулю, что принципиально исключает накрутку очков.</w:t>
      </w:r>
    </w:p>
    <w:p w:rsidR="009457E2" w:rsidRPr="00EA42BD" w:rsidRDefault="00EA42BD">
      <w:pPr>
        <w:spacing w:line="360" w:lineRule="auto"/>
        <w:ind w:firstLine="709"/>
        <w:jc w:val="both"/>
        <w:rPr>
          <w:lang w:val="en-US"/>
        </w:rPr>
      </w:pPr>
      <w:r>
        <w:t>Ссылка</w:t>
      </w:r>
      <w:r w:rsidRPr="00EA42BD">
        <w:rPr>
          <w:lang w:val="en-US"/>
        </w:rPr>
        <w:t xml:space="preserve"> </w:t>
      </w:r>
      <w:r>
        <w:t>на</w:t>
      </w:r>
      <w:r w:rsidRPr="00EA42BD">
        <w:rPr>
          <w:lang w:val="en-US"/>
        </w:rPr>
        <w:t xml:space="preserve"> </w:t>
      </w:r>
      <w:r>
        <w:t>файл</w:t>
      </w:r>
      <w:r w:rsidRPr="00EA42BD">
        <w:rPr>
          <w:lang w:val="en-US"/>
        </w:rPr>
        <w:t>: D:\DQN\Game\DungeonRL\Core\Systems\RewardSystem.cs</w:t>
      </w:r>
    </w:p>
    <w:p w:rsidR="009457E2" w:rsidRPr="00EA42BD" w:rsidRDefault="009457E2">
      <w:pPr>
        <w:spacing w:line="360" w:lineRule="auto"/>
        <w:ind w:firstLine="709"/>
        <w:jc w:val="both"/>
        <w:rPr>
          <w:lang w:val="en-US"/>
        </w:rPr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Курикул</w:t>
      </w:r>
      <w:r>
        <w:rPr>
          <w:b/>
          <w:bCs/>
        </w:rPr>
        <w:t>умное</w:t>
      </w:r>
      <w:proofErr w:type="spellEnd"/>
      <w:r>
        <w:rPr>
          <w:b/>
          <w:bCs/>
        </w:rPr>
        <w:t xml:space="preserve"> обучение</w:t>
      </w:r>
    </w:p>
    <w:p w:rsidR="009457E2" w:rsidRDefault="00EA42BD">
      <w:pPr>
        <w:spacing w:line="360" w:lineRule="auto"/>
        <w:ind w:firstLine="709"/>
        <w:jc w:val="both"/>
      </w:pPr>
      <w:r>
        <w:t xml:space="preserve">Агент обучается последовательно через семь фаз возрастающей сложности. Переход в следующую фазу требует выполнения двух условий: </w:t>
      </w:r>
      <w:proofErr w:type="spellStart"/>
      <w:r>
        <w:lastRenderedPageBreak/>
        <w:t>win_rate</w:t>
      </w:r>
      <w:proofErr w:type="spellEnd"/>
      <w:r>
        <w:t xml:space="preserve"> не ниже порога за последние 200 эпизодов и не менее 500 эпизодов, проведённых в текущей фазе. Таблица 2</w:t>
      </w:r>
      <w:r>
        <w:t xml:space="preserve"> описывает все фазы.</w:t>
      </w:r>
    </w:p>
    <w:p w:rsidR="009457E2" w:rsidRDefault="009457E2">
      <w:pPr>
        <w:spacing w:line="360" w:lineRule="auto"/>
        <w:ind w:firstLine="709"/>
        <w:jc w:val="both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5"/>
        <w:gridCol w:w="1662"/>
        <w:gridCol w:w="1653"/>
        <w:gridCol w:w="1053"/>
        <w:gridCol w:w="3551"/>
      </w:tblGrid>
      <w:tr w:rsidR="009457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4"/>
                <w:szCs w:val="24"/>
              </w:rPr>
              <w:t>Фаза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4"/>
                <w:szCs w:val="24"/>
              </w:rPr>
              <w:t>Карта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4"/>
                <w:szCs w:val="24"/>
              </w:rPr>
              <w:t>Враги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4"/>
                <w:szCs w:val="24"/>
              </w:rPr>
              <w:t>HP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  <w:sz w:val="24"/>
                <w:szCs w:val="24"/>
              </w:rPr>
              <w:t>Порог перехода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16×16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50%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16×16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45%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18×18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40%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20×20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35%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24×24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30%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32×32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</w:tr>
      <w:tr w:rsidR="009457E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64×64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457E2" w:rsidRDefault="00EA42BD">
            <w:pPr>
              <w:spacing w:line="276" w:lineRule="auto"/>
              <w:jc w:val="both"/>
            </w:pPr>
            <w:r>
              <w:rPr>
                <w:color w:val="000000"/>
                <w:sz w:val="24"/>
                <w:szCs w:val="24"/>
              </w:rPr>
              <w:t>финальная</w:t>
            </w:r>
          </w:p>
        </w:tc>
      </w:tr>
    </w:tbl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jc w:val="center"/>
      </w:pPr>
      <w:r>
        <w:t xml:space="preserve">Таблица 2 — Фазы </w:t>
      </w:r>
      <w:proofErr w:type="spellStart"/>
      <w:r>
        <w:t>курикулумного</w:t>
      </w:r>
      <w:proofErr w:type="spellEnd"/>
      <w:r>
        <w:t xml:space="preserve"> обучения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t>Фаза 0 выполняет роль вводного этапа: карта без врагов, агент учится только навигации. Это критически важно — сначала освоить навигацию, затем добавить боевую составляющую. Фаза 2 (18×18) добавлена как промежуточный шаг после анализа, показавшего, что прям</w:t>
      </w:r>
      <w:r>
        <w:t xml:space="preserve">ой переход с 16×16 на 20×20 давал </w:t>
      </w:r>
      <w:proofErr w:type="spellStart"/>
      <w:r>
        <w:t>win_rate</w:t>
      </w:r>
      <w:proofErr w:type="spellEnd"/>
      <w:r>
        <w:t xml:space="preserve"> 4,4% (вместо 15,3% с промежуточной фазой). Финальная фаза 6 (64×64) предназначена для бесконечного обучения: агент, обученный на максимальной сложности, лучше справляется с более простыми картами.</w:t>
      </w:r>
    </w:p>
    <w:p w:rsidR="009457E2" w:rsidRDefault="00EA42BD">
      <w:pPr>
        <w:spacing w:line="360" w:lineRule="auto"/>
        <w:ind w:firstLine="709"/>
        <w:jc w:val="both"/>
      </w:pPr>
      <w:r>
        <w:t>При переходе фаз</w:t>
      </w:r>
      <w:r>
        <w:t xml:space="preserve">ы выполняются три операции: очистка буфера воспроизведения от устаревших переходов со старой карты; сброс </w:t>
      </w:r>
      <w:proofErr w:type="spellStart"/>
      <w:r>
        <w:t>epsilon</w:t>
      </w:r>
      <w:proofErr w:type="spellEnd"/>
      <w:r>
        <w:t xml:space="preserve"> по формуле </w:t>
      </w:r>
      <w:proofErr w:type="spellStart"/>
      <w:r>
        <w:t>eps</w:t>
      </w:r>
      <w:proofErr w:type="spellEnd"/>
      <w:r>
        <w:t xml:space="preserve"> =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0,30; </w:t>
      </w:r>
      <w:proofErr w:type="spellStart"/>
      <w:r>
        <w:t>eps</w:t>
      </w:r>
      <w:proofErr w:type="spellEnd"/>
      <w:r>
        <w:t xml:space="preserve"> × 2,0) для принудительного </w:t>
      </w:r>
      <w:proofErr w:type="spellStart"/>
      <w:r>
        <w:t>переисследования</w:t>
      </w:r>
      <w:proofErr w:type="spellEnd"/>
      <w:r>
        <w:t xml:space="preserve"> новой карты; очистка истории побед для свежего расчёта </w:t>
      </w:r>
      <w:proofErr w:type="spellStart"/>
      <w:r>
        <w:t>win_rate</w:t>
      </w:r>
      <w:proofErr w:type="spellEnd"/>
      <w:r>
        <w:t>.</w:t>
      </w:r>
    </w:p>
    <w:p w:rsidR="009457E2" w:rsidRPr="00EA42BD" w:rsidRDefault="00EA42BD">
      <w:pPr>
        <w:spacing w:line="360" w:lineRule="auto"/>
        <w:ind w:firstLine="709"/>
        <w:jc w:val="both"/>
        <w:rPr>
          <w:lang w:val="en-US"/>
        </w:rPr>
      </w:pPr>
      <w:r>
        <w:t>Сс</w:t>
      </w:r>
      <w:r>
        <w:t>ылка</w:t>
      </w:r>
      <w:r w:rsidRPr="00EA42BD">
        <w:rPr>
          <w:lang w:val="en-US"/>
        </w:rPr>
        <w:t xml:space="preserve"> </w:t>
      </w:r>
      <w:r>
        <w:t>на</w:t>
      </w:r>
      <w:r w:rsidRPr="00EA42BD">
        <w:rPr>
          <w:lang w:val="en-US"/>
        </w:rPr>
        <w:t xml:space="preserve"> </w:t>
      </w:r>
      <w:r>
        <w:t>файл</w:t>
      </w:r>
      <w:r w:rsidRPr="00EA42BD">
        <w:rPr>
          <w:lang w:val="en-US"/>
        </w:rPr>
        <w:t>: D:\DQN\agent\train.py</w:t>
      </w:r>
    </w:p>
    <w:p w:rsidR="009457E2" w:rsidRPr="00EA42BD" w:rsidRDefault="009457E2">
      <w:pPr>
        <w:spacing w:line="360" w:lineRule="auto"/>
        <w:ind w:firstLine="709"/>
        <w:jc w:val="both"/>
        <w:rPr>
          <w:lang w:val="en-US"/>
        </w:rPr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 xml:space="preserve">6. Управление </w:t>
      </w:r>
      <w:proofErr w:type="spellStart"/>
      <w:r>
        <w:rPr>
          <w:b/>
          <w:bCs/>
        </w:rPr>
        <w:t>epsilon</w:t>
      </w:r>
      <w:proofErr w:type="spellEnd"/>
      <w:r>
        <w:rPr>
          <w:b/>
          <w:bCs/>
        </w:rPr>
        <w:t xml:space="preserve"> и обнаружение стагнации</w:t>
      </w:r>
    </w:p>
    <w:p w:rsidR="009457E2" w:rsidRDefault="00EA42BD">
      <w:pPr>
        <w:spacing w:line="360" w:lineRule="auto"/>
        <w:ind w:firstLine="709"/>
        <w:jc w:val="both"/>
      </w:pPr>
      <w:r>
        <w:t xml:space="preserve">Агент использует стратегию </w:t>
      </w:r>
      <w:proofErr w:type="spellStart"/>
      <w:r>
        <w:t>epsilon-greedy</w:t>
      </w:r>
      <w:proofErr w:type="spellEnd"/>
      <w:r>
        <w:t xml:space="preserve">: с вероятностью </w:t>
      </w:r>
      <w:proofErr w:type="spellStart"/>
      <w:r>
        <w:t>eps</w:t>
      </w:r>
      <w:proofErr w:type="spellEnd"/>
      <w:r>
        <w:t xml:space="preserve"> выбирает случайное действие, с вероятностью (1−eps) — жадное по Q-</w:t>
      </w:r>
      <w:r>
        <w:lastRenderedPageBreak/>
        <w:t>значениям. Параметр EPS_DECAY = 0,9998 обеспе</w:t>
      </w:r>
      <w:r>
        <w:t>чивает ~13 000 эпизодов до достижения минимального значения EPS_END = 0,075. Это даёт агенту достаточно времени для формирования политики на крупных картах перед переходом к эксплуатации.</w:t>
      </w:r>
    </w:p>
    <w:p w:rsidR="009457E2" w:rsidRDefault="00EA42BD">
      <w:pPr>
        <w:spacing w:line="360" w:lineRule="auto"/>
        <w:ind w:firstLine="709"/>
        <w:jc w:val="both"/>
      </w:pPr>
      <w:r>
        <w:t xml:space="preserve">Механизм обнаружения стагнации проверяет динамику </w:t>
      </w:r>
      <w:proofErr w:type="spellStart"/>
      <w:r>
        <w:t>win_rate</w:t>
      </w:r>
      <w:proofErr w:type="spellEnd"/>
      <w:r>
        <w:t xml:space="preserve"> каждые 30</w:t>
      </w:r>
      <w:r>
        <w:t xml:space="preserve">0 эпизодов. Для сравнения используются последние 500 эпизодов против предшествующих 500. Если разница меньше −2% (то есть </w:t>
      </w:r>
      <w:proofErr w:type="spellStart"/>
      <w:r>
        <w:t>win_rate</w:t>
      </w:r>
      <w:proofErr w:type="spellEnd"/>
      <w:r>
        <w:t xml:space="preserve"> активно падает), </w:t>
      </w:r>
      <w:proofErr w:type="spellStart"/>
      <w:r>
        <w:t>epsilon</w:t>
      </w:r>
      <w:proofErr w:type="spellEnd"/>
      <w:r>
        <w:t xml:space="preserve"> умножается на 2,0 и ограничивается значением 0,75. Между двумя последовательными срабатываниями меха</w:t>
      </w:r>
      <w:r>
        <w:t>низма должно пройти не менее 1800 эпизодов.</w:t>
      </w:r>
    </w:p>
    <w:p w:rsidR="009457E2" w:rsidRDefault="00EA42BD">
      <w:pPr>
        <w:spacing w:line="360" w:lineRule="auto"/>
        <w:ind w:firstLine="709"/>
        <w:jc w:val="both"/>
      </w:pPr>
      <w:r>
        <w:t xml:space="preserve">В ходе работы был обнаружен и исправлен критический баг: дека </w:t>
      </w:r>
      <w:proofErr w:type="spellStart"/>
      <w:r>
        <w:t>win_history</w:t>
      </w:r>
      <w:proofErr w:type="spellEnd"/>
      <w:r>
        <w:t xml:space="preserve"> имела ограничение </w:t>
      </w:r>
      <w:proofErr w:type="spellStart"/>
      <w:r>
        <w:t>maxlen</w:t>
      </w:r>
      <w:proofErr w:type="spellEnd"/>
      <w:r>
        <w:t xml:space="preserve"> = 200, тогда как механизм стагнации требовал накопления не менее 1000 записей. Условие никогда не выполнялось, и </w:t>
      </w:r>
      <w:r>
        <w:t xml:space="preserve">механизм не срабатывал ни разу за все эксперименты. Исправление: создана отдельная дека </w:t>
      </w:r>
      <w:proofErr w:type="spellStart"/>
      <w:r>
        <w:t>stag_history</w:t>
      </w:r>
      <w:proofErr w:type="spellEnd"/>
      <w:r>
        <w:t xml:space="preserve"> с </w:t>
      </w:r>
      <w:proofErr w:type="spellStart"/>
      <w:r>
        <w:t>maxlen</w:t>
      </w:r>
      <w:proofErr w:type="spellEnd"/>
      <w:r>
        <w:t xml:space="preserve"> = 1000, не влияющая на расчёт </w:t>
      </w:r>
      <w:proofErr w:type="spellStart"/>
      <w:r>
        <w:t>win_rate</w:t>
      </w:r>
      <w:proofErr w:type="spellEnd"/>
      <w:r>
        <w:t>.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7. Проведённые эксперименты</w:t>
      </w: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 xml:space="preserve">7.1. Серия </w:t>
      </w:r>
      <w:proofErr w:type="spellStart"/>
      <w:r>
        <w:rPr>
          <w:b/>
          <w:bCs/>
        </w:rPr>
        <w:t>fail</w:t>
      </w:r>
      <w:proofErr w:type="spellEnd"/>
      <w:r>
        <w:rPr>
          <w:b/>
          <w:bCs/>
        </w:rPr>
        <w:t xml:space="preserve"> (fail0 — fail6)</w:t>
      </w:r>
    </w:p>
    <w:p w:rsidR="009457E2" w:rsidRDefault="00EA42BD">
      <w:pPr>
        <w:spacing w:line="360" w:lineRule="auto"/>
        <w:ind w:firstLine="709"/>
        <w:jc w:val="both"/>
      </w:pPr>
      <w:r>
        <w:t>До получения стабильной конфигурации была проведена серия из семи экспериментов, каждый из которых выявил определённый дефект.</w:t>
      </w:r>
    </w:p>
    <w:p w:rsidR="009457E2" w:rsidRDefault="00EA42BD">
      <w:pPr>
        <w:spacing w:line="360" w:lineRule="auto"/>
        <w:ind w:firstLine="709"/>
        <w:jc w:val="both"/>
      </w:pPr>
      <w:r>
        <w:t xml:space="preserve">В fail0 отсутствовало </w:t>
      </w:r>
      <w:proofErr w:type="spellStart"/>
      <w:r>
        <w:t>курикулумное</w:t>
      </w:r>
      <w:proofErr w:type="spellEnd"/>
      <w:r>
        <w:t xml:space="preserve"> обучение: агент обучался только на одном размере карты. Добавлен </w:t>
      </w:r>
      <w:proofErr w:type="spellStart"/>
      <w:r>
        <w:t>курикулум</w:t>
      </w:r>
      <w:proofErr w:type="spellEnd"/>
      <w:r>
        <w:t xml:space="preserve"> из четырёх начальных фаз.</w:t>
      </w:r>
    </w:p>
    <w:p w:rsidR="009457E2" w:rsidRDefault="00EA42BD">
      <w:pPr>
        <w:spacing w:line="360" w:lineRule="auto"/>
        <w:ind w:firstLine="709"/>
        <w:jc w:val="both"/>
      </w:pPr>
      <w:r>
        <w:t xml:space="preserve">В fail1–fail2 выявлена проблема резкого скачка сложности при переходе с 16×16 на 20×20: </w:t>
      </w:r>
      <w:proofErr w:type="spellStart"/>
      <w:r>
        <w:t>win_rate</w:t>
      </w:r>
      <w:proofErr w:type="spellEnd"/>
      <w:r>
        <w:t xml:space="preserve"> 4,4%. Добавлена промежу</w:t>
      </w:r>
      <w:r>
        <w:t xml:space="preserve">точная фаза 18×18, что дало </w:t>
      </w:r>
      <w:proofErr w:type="spellStart"/>
      <w:r>
        <w:t>win_rate</w:t>
      </w:r>
      <w:proofErr w:type="spellEnd"/>
      <w:r>
        <w:t xml:space="preserve"> 15,3% (+248%). Также обнаружено, что устаревшие переходы из буфера воспроизведения со старой карты отравляли обучение на новой: добавлена очистка буфера при смене фазы.</w:t>
      </w:r>
    </w:p>
    <w:p w:rsidR="009457E2" w:rsidRDefault="00EA42BD">
      <w:pPr>
        <w:spacing w:line="360" w:lineRule="auto"/>
        <w:ind w:firstLine="709"/>
        <w:jc w:val="both"/>
      </w:pPr>
      <w:r>
        <w:t>В fail3–fail5 тестировалась стагнация с коэффициен</w:t>
      </w:r>
      <w:r>
        <w:t xml:space="preserve">том </w:t>
      </w:r>
      <w:proofErr w:type="spellStart"/>
      <w:r>
        <w:t>bump</w:t>
      </w:r>
      <w:proofErr w:type="spellEnd"/>
      <w:r>
        <w:t xml:space="preserve"> ×4,0. Анализ показал регрессию </w:t>
      </w:r>
      <w:proofErr w:type="spellStart"/>
      <w:r>
        <w:t>win_rate</w:t>
      </w:r>
      <w:proofErr w:type="spellEnd"/>
      <w:r>
        <w:t xml:space="preserve"> с 23% до 12% после некоторых </w:t>
      </w:r>
      <w:r>
        <w:lastRenderedPageBreak/>
        <w:t xml:space="preserve">срабатываний: агент дестабилизировался при слишком сильном увеличении </w:t>
      </w:r>
      <w:proofErr w:type="spellStart"/>
      <w:r>
        <w:t>epsilon</w:t>
      </w:r>
      <w:proofErr w:type="spellEnd"/>
      <w:r>
        <w:t>. Коэффициент снижен до ×2,0.</w:t>
      </w:r>
    </w:p>
    <w:p w:rsidR="009457E2" w:rsidRDefault="00EA42BD">
      <w:pPr>
        <w:spacing w:line="360" w:lineRule="auto"/>
        <w:ind w:firstLine="709"/>
        <w:jc w:val="both"/>
      </w:pPr>
      <w:r>
        <w:t>В fail6 выявлено, что порог 50% для фазы 1 (16×16 с врагами) структурно</w:t>
      </w:r>
      <w:r>
        <w:t xml:space="preserve"> недостижим: агент стабилизируется на 22–30% </w:t>
      </w:r>
      <w:proofErr w:type="spellStart"/>
      <w:r>
        <w:t>win_rate</w:t>
      </w:r>
      <w:proofErr w:type="spellEnd"/>
      <w:r>
        <w:t>. Порог снижен до 35% на основании анализа распределения исходов эпизодов.</w:t>
      </w:r>
    </w:p>
    <w:p w:rsidR="009457E2" w:rsidRDefault="00EA42BD">
      <w:pPr>
        <w:spacing w:line="360" w:lineRule="auto"/>
        <w:ind w:firstLine="709"/>
        <w:jc w:val="both"/>
      </w:pPr>
      <w:r>
        <w:t xml:space="preserve">Ссылки на </w:t>
      </w:r>
      <w:proofErr w:type="spellStart"/>
      <w:r>
        <w:t>логи</w:t>
      </w:r>
      <w:proofErr w:type="spellEnd"/>
      <w:r>
        <w:t>: D:\DQN\agent\checkpoints-1\</w:t>
      </w: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 xml:space="preserve">7.2. Серия </w:t>
      </w: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(step1 — step3)</w:t>
      </w:r>
    </w:p>
    <w:p w:rsidR="009457E2" w:rsidRDefault="00EA42BD">
      <w:pPr>
        <w:spacing w:line="360" w:lineRule="auto"/>
        <w:ind w:firstLine="709"/>
        <w:jc w:val="both"/>
      </w:pPr>
      <w:r>
        <w:t xml:space="preserve">Серия </w:t>
      </w:r>
      <w:proofErr w:type="spellStart"/>
      <w:r>
        <w:t>step</w:t>
      </w:r>
      <w:proofErr w:type="spellEnd"/>
      <w:r>
        <w:t xml:space="preserve"> представляет стабилизированные запуски по</w:t>
      </w:r>
      <w:r>
        <w:t>сле устранения основных проблем.</w:t>
      </w:r>
    </w:p>
    <w:p w:rsidR="009457E2" w:rsidRDefault="00EA42BD">
      <w:pPr>
        <w:spacing w:line="360" w:lineRule="auto"/>
        <w:ind w:firstLine="709"/>
        <w:jc w:val="both"/>
      </w:pPr>
      <w:r>
        <w:t xml:space="preserve">В step1 подтверждена эффективность фазы 18×18. DDQN достиг 15,3% </w:t>
      </w:r>
      <w:proofErr w:type="spellStart"/>
      <w:r>
        <w:t>win_rate</w:t>
      </w:r>
      <w:proofErr w:type="spellEnd"/>
      <w:r>
        <w:t xml:space="preserve"> на </w:t>
      </w:r>
      <w:proofErr w:type="spellStart"/>
      <w:r>
        <w:t>Phase</w:t>
      </w:r>
      <w:proofErr w:type="spellEnd"/>
      <w:r>
        <w:t xml:space="preserve"> 3 (20×20) в первые 3000 эпизодов. Среднее вознаграждение −18,6 против −33 без промежуточной фазы.</w:t>
      </w:r>
    </w:p>
    <w:p w:rsidR="009457E2" w:rsidRDefault="00EA42BD">
      <w:pPr>
        <w:spacing w:line="360" w:lineRule="auto"/>
        <w:ind w:firstLine="709"/>
        <w:jc w:val="both"/>
      </w:pPr>
      <w:r>
        <w:t>В step2 проводилось сравнение трёх алгорит</w:t>
      </w:r>
      <w:r>
        <w:t>мов: DDQN, DQN и Q-</w:t>
      </w:r>
      <w:proofErr w:type="spellStart"/>
      <w:r>
        <w:t>Learning</w:t>
      </w:r>
      <w:proofErr w:type="spellEnd"/>
      <w:r>
        <w:t>. Выявлено, что Q-</w:t>
      </w:r>
      <w:proofErr w:type="spellStart"/>
      <w:r>
        <w:t>Learning</w:t>
      </w:r>
      <w:proofErr w:type="spellEnd"/>
      <w:r>
        <w:t xml:space="preserve"> деградирует с 14% до 9% </w:t>
      </w:r>
      <w:proofErr w:type="spellStart"/>
      <w:r>
        <w:t>win_rate</w:t>
      </w:r>
      <w:proofErr w:type="spellEnd"/>
      <w:r>
        <w:t xml:space="preserve"> за 61 000 эпизодов фазы 3 и не может пройти даже фазу 0 из-за катастрофического забывания без буфера воспроизведения.</w:t>
      </w:r>
    </w:p>
    <w:p w:rsidR="009457E2" w:rsidRDefault="00EA42BD">
      <w:pPr>
        <w:spacing w:line="360" w:lineRule="auto"/>
        <w:ind w:firstLine="709"/>
        <w:jc w:val="both"/>
      </w:pPr>
      <w:r>
        <w:t>В step3 запущены обновлённые пороги (50/45/40/35/30</w:t>
      </w:r>
      <w:r>
        <w:t xml:space="preserve">/25%) и новая финальная фаза 6. DDQN прошёл все шесть фаз за 12 512 эпизодов и попал в фазу 6. В ходе обучения на карте 64×64 агент демонстрирует интересную </w:t>
      </w:r>
      <w:proofErr w:type="spellStart"/>
      <w:r>
        <w:t>двухстадийную</w:t>
      </w:r>
      <w:proofErr w:type="spellEnd"/>
      <w:r>
        <w:t xml:space="preserve"> динамику: сначала 93% смертей при высоком </w:t>
      </w:r>
      <w:proofErr w:type="spellStart"/>
      <w:r>
        <w:t>epsilon</w:t>
      </w:r>
      <w:proofErr w:type="spellEnd"/>
      <w:r>
        <w:t xml:space="preserve">, затем снижение смертей до 29% при </w:t>
      </w:r>
      <w:r>
        <w:t>росте таймаутов до 80%. Это означает, что агент научился выживать, но теряется при навигации к далёкому выходу. Механизм стагнации не срабатывал в step3 из-за описанного выше бага.</w:t>
      </w:r>
    </w:p>
    <w:p w:rsidR="009457E2" w:rsidRPr="00EA42BD" w:rsidRDefault="00EA42BD">
      <w:pPr>
        <w:spacing w:line="360" w:lineRule="auto"/>
        <w:ind w:firstLine="709"/>
        <w:jc w:val="both"/>
        <w:rPr>
          <w:lang w:val="en-US"/>
        </w:rPr>
      </w:pPr>
      <w:r>
        <w:t>Ссылки</w:t>
      </w:r>
      <w:r w:rsidRPr="00EA42BD">
        <w:rPr>
          <w:lang w:val="en-US"/>
        </w:rPr>
        <w:t xml:space="preserve"> </w:t>
      </w:r>
      <w:r>
        <w:t>на</w:t>
      </w:r>
      <w:r w:rsidRPr="00EA42BD">
        <w:rPr>
          <w:lang w:val="en-US"/>
        </w:rPr>
        <w:t xml:space="preserve"> </w:t>
      </w:r>
      <w:proofErr w:type="spellStart"/>
      <w:r>
        <w:t>логи</w:t>
      </w:r>
      <w:proofErr w:type="spellEnd"/>
      <w:r w:rsidRPr="00EA42BD">
        <w:rPr>
          <w:lang w:val="en-US"/>
        </w:rPr>
        <w:t>: D:\DQN\agent\checkpoints\step3train_log_ddqn.csv, D:\DQN\ag</w:t>
      </w:r>
      <w:r w:rsidRPr="00EA42BD">
        <w:rPr>
          <w:lang w:val="en-US"/>
        </w:rPr>
        <w:t>ent\checkpoints\step3train_log_dqn.csv</w:t>
      </w:r>
    </w:p>
    <w:p w:rsidR="009457E2" w:rsidRPr="00EA42BD" w:rsidRDefault="009457E2">
      <w:pPr>
        <w:spacing w:line="360" w:lineRule="auto"/>
        <w:ind w:firstLine="709"/>
        <w:jc w:val="both"/>
        <w:rPr>
          <w:lang w:val="en-US"/>
        </w:rPr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8. Ключевые находки</w:t>
      </w:r>
    </w:p>
    <w:p w:rsidR="009457E2" w:rsidRDefault="00EA42BD">
      <w:pPr>
        <w:spacing w:line="360" w:lineRule="auto"/>
        <w:ind w:firstLine="709"/>
        <w:jc w:val="both"/>
      </w:pPr>
      <w:r>
        <w:t>По итогам всей серии экспериментов сформулированы следующие основные выводы.</w:t>
      </w:r>
    </w:p>
    <w:p w:rsidR="009457E2" w:rsidRDefault="00EA42BD">
      <w:pPr>
        <w:spacing w:line="360" w:lineRule="auto"/>
        <w:ind w:firstLine="709"/>
        <w:jc w:val="both"/>
      </w:pPr>
      <w:proofErr w:type="spellStart"/>
      <w:r>
        <w:lastRenderedPageBreak/>
        <w:t>Double</w:t>
      </w:r>
      <w:proofErr w:type="spellEnd"/>
      <w:r>
        <w:t xml:space="preserve"> DQN значительно превосходит </w:t>
      </w:r>
      <w:proofErr w:type="spellStart"/>
      <w:r>
        <w:t>Vanilla</w:t>
      </w:r>
      <w:proofErr w:type="spellEnd"/>
      <w:r>
        <w:t xml:space="preserve"> DQN и Q-</w:t>
      </w:r>
      <w:proofErr w:type="spellStart"/>
      <w:r>
        <w:t>Learning</w:t>
      </w:r>
      <w:proofErr w:type="spellEnd"/>
      <w:r>
        <w:t xml:space="preserve"> в условиях длинных эпизодов с редкими наградами. Q-</w:t>
      </w:r>
      <w:proofErr w:type="spellStart"/>
      <w:r>
        <w:t>Learning</w:t>
      </w:r>
      <w:proofErr w:type="spellEnd"/>
      <w:r>
        <w:t xml:space="preserve"> категорически непригоден для задачи: без буфера воспроизведения катастрофическое забывание превращает обучение в бесконечный регресс.</w:t>
      </w:r>
    </w:p>
    <w:p w:rsidR="009457E2" w:rsidRDefault="00EA42BD">
      <w:pPr>
        <w:spacing w:line="360" w:lineRule="auto"/>
        <w:ind w:firstLine="709"/>
        <w:jc w:val="both"/>
      </w:pPr>
      <w:r>
        <w:t xml:space="preserve">Промежуточные фазы </w:t>
      </w:r>
      <w:proofErr w:type="spellStart"/>
      <w:r>
        <w:t>курикулума</w:t>
      </w:r>
      <w:proofErr w:type="spellEnd"/>
      <w:r>
        <w:t xml:space="preserve"> критически важны: прямые переходы между слишком разными уровнями сложности не позволяют сет</w:t>
      </w:r>
      <w:r>
        <w:t>и обобщить знания. Эффект перехода 16→18→20 подтверждён количественно.</w:t>
      </w:r>
    </w:p>
    <w:p w:rsidR="009457E2" w:rsidRDefault="00EA42BD">
      <w:pPr>
        <w:spacing w:line="360" w:lineRule="auto"/>
        <w:ind w:firstLine="709"/>
        <w:jc w:val="both"/>
      </w:pPr>
      <w:r>
        <w:t xml:space="preserve">Высокий </w:t>
      </w:r>
      <w:proofErr w:type="spellStart"/>
      <w:r>
        <w:t>epsilon</w:t>
      </w:r>
      <w:proofErr w:type="spellEnd"/>
      <w:r>
        <w:t xml:space="preserve"> при переходе фазы даёт лучший начальный </w:t>
      </w:r>
      <w:proofErr w:type="spellStart"/>
      <w:r>
        <w:t>win_rate</w:t>
      </w:r>
      <w:proofErr w:type="spellEnd"/>
      <w:r>
        <w:t xml:space="preserve">, но слишком быстрый </w:t>
      </w:r>
      <w:proofErr w:type="spellStart"/>
      <w:r>
        <w:t>decay</w:t>
      </w:r>
      <w:proofErr w:type="spellEnd"/>
      <w:r>
        <w:t xml:space="preserve"> EPS_DECAY = 0,9995 приводил к преждевременной конвергенции на </w:t>
      </w:r>
      <w:proofErr w:type="spellStart"/>
      <w:r>
        <w:t>субоптимальную</w:t>
      </w:r>
      <w:proofErr w:type="spellEnd"/>
      <w:r>
        <w:t xml:space="preserve"> политику. Замедле</w:t>
      </w:r>
      <w:r>
        <w:t>ние до 0,9998 продлило период активного исследования с ~4600 до ~13 000 эпизодов.</w:t>
      </w:r>
    </w:p>
    <w:p w:rsidR="009457E2" w:rsidRDefault="00EA42BD">
      <w:pPr>
        <w:spacing w:line="360" w:lineRule="auto"/>
        <w:ind w:firstLine="709"/>
        <w:jc w:val="both"/>
      </w:pPr>
      <w:r>
        <w:t>Результаты step3 показывают, что исправленный механизм стагнации (</w:t>
      </w:r>
      <w:proofErr w:type="spellStart"/>
      <w:r>
        <w:t>stag_history</w:t>
      </w:r>
      <w:proofErr w:type="spellEnd"/>
      <w:r>
        <w:t>) впервые станет активным в следующем запуске, что должно улучшить способность агента выходить и</w:t>
      </w:r>
      <w:r>
        <w:t xml:space="preserve">з локальных оптимумов при снижении </w:t>
      </w:r>
      <w:proofErr w:type="spellStart"/>
      <w:r>
        <w:t>win_rate</w:t>
      </w:r>
      <w:proofErr w:type="spellEnd"/>
      <w:r>
        <w:t>.</w:t>
      </w:r>
    </w:p>
    <w:p w:rsidR="009457E2" w:rsidRDefault="00EA42BD">
      <w:pPr>
        <w:spacing w:line="360" w:lineRule="auto"/>
        <w:ind w:firstLine="709"/>
        <w:jc w:val="both"/>
      </w:pPr>
      <w:r>
        <w:t>Ссылки на файлы проекта: D:\DQN\README.md, D:\DQN\agent\README.md, D:\DQN\Game\README.md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 xml:space="preserve">9. Практическое применение </w:t>
      </w:r>
      <w:proofErr w:type="spellStart"/>
      <w:r>
        <w:rPr>
          <w:b/>
          <w:bCs/>
        </w:rPr>
        <w:t>Double</w:t>
      </w:r>
      <w:proofErr w:type="spellEnd"/>
      <w:r>
        <w:rPr>
          <w:b/>
          <w:bCs/>
        </w:rPr>
        <w:t xml:space="preserve"> DQN в различных сферах</w:t>
      </w:r>
    </w:p>
    <w:p w:rsidR="009457E2" w:rsidRDefault="00EA42BD">
      <w:pPr>
        <w:spacing w:line="360" w:lineRule="auto"/>
        <w:ind w:firstLine="709"/>
        <w:jc w:val="both"/>
      </w:pPr>
      <w:r>
        <w:t xml:space="preserve">Алгоритм </w:t>
      </w:r>
      <w:proofErr w:type="spellStart"/>
      <w:r>
        <w:t>Double</w:t>
      </w:r>
      <w:proofErr w:type="spellEnd"/>
      <w:r>
        <w:t xml:space="preserve"> DQN и его расширения широко применяются за преде</w:t>
      </w:r>
      <w:r>
        <w:t>лами игровой индустрии, демонстрируя высокую эффективность в задачах с дискретным пространством действий, отложенными наградами и необходимостью обобщения на незнакомые ситуации.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9.1. Игровая индустрия и разработка игрового ИИ</w:t>
      </w:r>
    </w:p>
    <w:p w:rsidR="009457E2" w:rsidRDefault="00EA42BD">
      <w:pPr>
        <w:spacing w:line="360" w:lineRule="auto"/>
        <w:ind w:firstLine="709"/>
        <w:jc w:val="both"/>
      </w:pPr>
      <w:r>
        <w:t>Исторически DDQN получил наи</w:t>
      </w:r>
      <w:r>
        <w:t xml:space="preserve">большую известность именно в контексте игр. </w:t>
      </w:r>
      <w:proofErr w:type="spellStart"/>
      <w:r>
        <w:t>DeepMind</w:t>
      </w:r>
      <w:proofErr w:type="spellEnd"/>
      <w:r>
        <w:t xml:space="preserve"> использовала его в системе </w:t>
      </w:r>
      <w:proofErr w:type="spellStart"/>
      <w:r>
        <w:t>Atari</w:t>
      </w:r>
      <w:proofErr w:type="spellEnd"/>
      <w:r>
        <w:t xml:space="preserve"> 57, достигнув сверхчеловеческого уровня на десятках игр. В современных игровых движках DDQN применяется для управления NPC с адаптивным поведением: агент учится на игрово</w:t>
      </w:r>
      <w:r>
        <w:t xml:space="preserve">м процессе реальных пользователей, подстраивая сложность. </w:t>
      </w:r>
      <w:r>
        <w:lastRenderedPageBreak/>
        <w:t>В процедурно-генерируемых играх (</w:t>
      </w:r>
      <w:proofErr w:type="spellStart"/>
      <w:r>
        <w:t>roguelike</w:t>
      </w:r>
      <w:proofErr w:type="spellEnd"/>
      <w:r>
        <w:t xml:space="preserve">, </w:t>
      </w:r>
      <w:proofErr w:type="spellStart"/>
      <w:r>
        <w:t>dungeon</w:t>
      </w:r>
      <w:proofErr w:type="spellEnd"/>
      <w:r>
        <w:t xml:space="preserve"> </w:t>
      </w:r>
      <w:proofErr w:type="spellStart"/>
      <w:r>
        <w:t>crawlers</w:t>
      </w:r>
      <w:proofErr w:type="spellEnd"/>
      <w:r>
        <w:t>) RL-агенты используются для балансировки уровней — алгоритм оценивает, насколько проходима генерируемая карта, и корректирует параметры г</w:t>
      </w:r>
      <w:r>
        <w:t>енерации.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9.2. Робототехника и автономные системы</w:t>
      </w:r>
    </w:p>
    <w:p w:rsidR="009457E2" w:rsidRDefault="00EA42BD">
      <w:pPr>
        <w:spacing w:line="360" w:lineRule="auto"/>
        <w:ind w:firstLine="709"/>
        <w:jc w:val="both"/>
      </w:pPr>
      <w:r>
        <w:t xml:space="preserve">В робототехнике DDQN применяется для управления манипуляторами при </w:t>
      </w:r>
      <w:proofErr w:type="spellStart"/>
      <w:r>
        <w:t>дискретизированном</w:t>
      </w:r>
      <w:proofErr w:type="spellEnd"/>
      <w:r>
        <w:t xml:space="preserve"> пространстве движений. Задача захвата объекта представляется как последовательность выборов из конечного набора направлений и усилий. В отличие от задач с непрерывным упр</w:t>
      </w:r>
      <w:r>
        <w:t xml:space="preserve">авлением (где предпочтителен </w:t>
      </w:r>
      <w:proofErr w:type="spellStart"/>
      <w:r>
        <w:t>Actor-Critic</w:t>
      </w:r>
      <w:proofErr w:type="spellEnd"/>
      <w:r>
        <w:t xml:space="preserve">), дискретный DDQN эффективен для логистических роботов-сортировщиков: робот выбирает из фиксированного набора целевых ячеек конвейера.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использует RL-подходы на основе DQN для оптимизации маршрутов р</w:t>
      </w:r>
      <w:r>
        <w:t>оботов на складах.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9.3. Управление сетями и ресурсами</w:t>
      </w:r>
    </w:p>
    <w:p w:rsidR="009457E2" w:rsidRDefault="00EA42BD">
      <w:pPr>
        <w:spacing w:line="360" w:lineRule="auto"/>
        <w:ind w:firstLine="709"/>
        <w:jc w:val="both"/>
      </w:pPr>
      <w:r>
        <w:t>Задача маршрутизации пакетов в сети сводится к последовательному выбору следующего узла из фиксированного набора соседей — классическое дискретное пространство действий. DDQN-агенты демонстрируют спосо</w:t>
      </w:r>
      <w:r>
        <w:t xml:space="preserve">бность адаптироваться к изменяющейся нагрузке без переобучения правил маршрутизации. В управлении центрами обработки данных DDQN применяется для планирования задач: выбор сервера из доступного пула с учётом текущей нагрузки и стоимости энергии. </w:t>
      </w:r>
      <w:proofErr w:type="spellStart"/>
      <w:r>
        <w:t>DeepMind</w:t>
      </w:r>
      <w:proofErr w:type="spellEnd"/>
      <w:r>
        <w:t xml:space="preserve"> пр</w:t>
      </w:r>
      <w:r>
        <w:t xml:space="preserve">именила RL (близкий по структуре к DQN) для управления охлаждением в дата-центрах </w:t>
      </w:r>
      <w:proofErr w:type="spellStart"/>
      <w:r>
        <w:t>Google</w:t>
      </w:r>
      <w:proofErr w:type="spellEnd"/>
      <w:r>
        <w:t>, снизив потребление энергии на охлаждение на 40%.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9.4. Финансы и алгоритмическая торговля</w:t>
      </w:r>
    </w:p>
    <w:p w:rsidR="009457E2" w:rsidRDefault="00EA42BD">
      <w:pPr>
        <w:spacing w:line="360" w:lineRule="auto"/>
        <w:ind w:firstLine="709"/>
        <w:jc w:val="both"/>
      </w:pPr>
      <w:r>
        <w:t>В алгоритмической торговле DDQN применяется для принятия дискретных торговых</w:t>
      </w:r>
      <w:r>
        <w:t xml:space="preserve"> решений: купить, продать или удерживать позицию. Дискретность действий и необходимость учёта долгосрочных последствий (отложенная прибыль) делают эту задачу структурно схожей с задачами </w:t>
      </w:r>
      <w:r>
        <w:lastRenderedPageBreak/>
        <w:t>навигации. Агенты на основе DDQN обучаются на исторических данных и д</w:t>
      </w:r>
      <w:r>
        <w:t>емонстрируют устойчивость к зашумлённым наблюдениям за счёт буфера воспроизведения. Целевая сеть критически важна в финансовых приложениях: без неё нестабильность обучения приводит к катастрофическим потерям на реальных позициях.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9.5. Здравоохранение и ме</w:t>
      </w:r>
      <w:r>
        <w:rPr>
          <w:b/>
          <w:bCs/>
        </w:rPr>
        <w:t>дицина</w:t>
      </w:r>
    </w:p>
    <w:p w:rsidR="009457E2" w:rsidRDefault="00EA42BD">
      <w:pPr>
        <w:spacing w:line="360" w:lineRule="auto"/>
        <w:ind w:firstLine="709"/>
        <w:jc w:val="both"/>
      </w:pPr>
      <w:r>
        <w:t>В медицине DDQN применяется для оптимизации стратегий лечения хронических заболеваний: выбор из дискретного набора схем медикаментозной терапии на основе текущего состояния пациента. Задача формализуется как MDP: наблюдение — показатели анализов, де</w:t>
      </w:r>
      <w:r>
        <w:t xml:space="preserve">йствие — выбор препарата или дозировки, награда — улучшение </w:t>
      </w:r>
      <w:proofErr w:type="spellStart"/>
      <w:r>
        <w:t>биомаркеров</w:t>
      </w:r>
      <w:proofErr w:type="spellEnd"/>
      <w:r>
        <w:t>. В радиационной терапии RL-агенты оптимизируют последовательность фракций облучения. Дискретное пространство фракций делает DDQN особенно подходящим: агент учится максимизировать повре</w:t>
      </w:r>
      <w:r>
        <w:t>ждение опухоли при минимальном воздействии на здоровые ткани.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 xml:space="preserve">9.6. </w:t>
      </w:r>
      <w:proofErr w:type="spellStart"/>
      <w:r>
        <w:rPr>
          <w:b/>
          <w:bCs/>
        </w:rPr>
        <w:t>Кибербезопасность</w:t>
      </w:r>
      <w:proofErr w:type="spellEnd"/>
    </w:p>
    <w:p w:rsidR="009457E2" w:rsidRDefault="00EA42BD">
      <w:pPr>
        <w:spacing w:line="360" w:lineRule="auto"/>
        <w:ind w:firstLine="709"/>
        <w:jc w:val="both"/>
      </w:pPr>
      <w:r>
        <w:t>DDQN используется в системах автоматического тестирования безопасности (</w:t>
      </w:r>
      <w:proofErr w:type="spellStart"/>
      <w:r>
        <w:t>penetration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). Агент исследует пространство сетевых атак, последовательно выбирая действия </w:t>
      </w:r>
      <w:r>
        <w:t xml:space="preserve">из фиксированного набора </w:t>
      </w:r>
      <w:proofErr w:type="spellStart"/>
      <w:r>
        <w:t>эксплойтов</w:t>
      </w:r>
      <w:proofErr w:type="spellEnd"/>
      <w:r>
        <w:t xml:space="preserve"> и разведывательных операций. Среда аналогична </w:t>
      </w:r>
      <w:proofErr w:type="spellStart"/>
      <w:r>
        <w:t>dungeon-crawler</w:t>
      </w:r>
      <w:proofErr w:type="spellEnd"/>
      <w:r>
        <w:t>: агент не знает топологию сети заранее и строит карту в процессе исследования. Также применяется в системах адаптивной защиты: DDQN-агент выбирает из набора з</w:t>
      </w:r>
      <w:r>
        <w:t>ащитных мер в ответ на обнаруженные паттерны атак, адаптируясь к новым векторам без перепрограммирования правил.</w:t>
      </w:r>
    </w:p>
    <w:p w:rsidR="009457E2" w:rsidRDefault="009457E2">
      <w:pPr>
        <w:spacing w:line="360" w:lineRule="auto"/>
        <w:ind w:firstLine="709"/>
        <w:jc w:val="both"/>
      </w:pPr>
    </w:p>
    <w:p w:rsidR="009457E2" w:rsidRDefault="00EA42BD">
      <w:pPr>
        <w:spacing w:line="360" w:lineRule="auto"/>
        <w:ind w:firstLine="709"/>
        <w:jc w:val="both"/>
      </w:pPr>
      <w:r>
        <w:rPr>
          <w:b/>
          <w:bCs/>
        </w:rPr>
        <w:t>Вывод:</w:t>
      </w:r>
    </w:p>
    <w:p w:rsidR="009457E2" w:rsidRDefault="00EA42BD">
      <w:pPr>
        <w:spacing w:line="360" w:lineRule="auto"/>
        <w:ind w:firstLine="709"/>
        <w:jc w:val="both"/>
      </w:pPr>
      <w:r>
        <w:t xml:space="preserve">В ходе выполнения работы была достигнута основная цель — изучены и практически применены методы обучения с подкреплением для создания </w:t>
      </w:r>
      <w:r>
        <w:lastRenderedPageBreak/>
        <w:t>и</w:t>
      </w:r>
      <w:r>
        <w:t xml:space="preserve">грового агента. Разработана полноценная система: процедурный генератор подземелий на C#, три алгоритма DQN в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курикулумное</w:t>
      </w:r>
      <w:proofErr w:type="spellEnd"/>
      <w:r>
        <w:t xml:space="preserve"> обучение из семи фаз и система наград с BFS-шейпингом. Проведено девять серий экспериментов (fail0–fail6, step1–step3), в ходе</w:t>
      </w:r>
      <w:r>
        <w:t xml:space="preserve"> которых последовательно устранены ключевые проблемы: резкие скачки сложности, отравление буфера устаревшими данными, неработающий механизм стагнации. Алгоритм </w:t>
      </w:r>
      <w:proofErr w:type="spellStart"/>
      <w:r>
        <w:t>Double</w:t>
      </w:r>
      <w:proofErr w:type="spellEnd"/>
      <w:r>
        <w:t xml:space="preserve"> DQN подтвердил наибольшую устойчивость, успешно пройдя все шесть фаз </w:t>
      </w:r>
      <w:proofErr w:type="spellStart"/>
      <w:r>
        <w:t>курикулума</w:t>
      </w:r>
      <w:proofErr w:type="spellEnd"/>
      <w:r>
        <w:t xml:space="preserve"> за 12 512</w:t>
      </w:r>
      <w:r>
        <w:t xml:space="preserve"> эпизодов в </w:t>
      </w:r>
      <w:proofErr w:type="spellStart"/>
      <w:r>
        <w:t>run</w:t>
      </w:r>
      <w:proofErr w:type="spellEnd"/>
      <w:r>
        <w:t xml:space="preserve"> step3.</w:t>
      </w:r>
    </w:p>
    <w:sectPr w:rsidR="009457E2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17E0D"/>
    <w:multiLevelType w:val="hybridMultilevel"/>
    <w:tmpl w:val="2BA49A14"/>
    <w:lvl w:ilvl="0" w:tplc="6A581900">
      <w:start w:val="1"/>
      <w:numFmt w:val="bullet"/>
      <w:lvlText w:val="●"/>
      <w:lvlJc w:val="left"/>
      <w:pPr>
        <w:ind w:left="720" w:hanging="360"/>
      </w:pPr>
    </w:lvl>
    <w:lvl w:ilvl="1" w:tplc="58DA3120">
      <w:start w:val="1"/>
      <w:numFmt w:val="bullet"/>
      <w:lvlText w:val="○"/>
      <w:lvlJc w:val="left"/>
      <w:pPr>
        <w:ind w:left="1440" w:hanging="360"/>
      </w:pPr>
    </w:lvl>
    <w:lvl w:ilvl="2" w:tplc="E2B24B58">
      <w:start w:val="1"/>
      <w:numFmt w:val="bullet"/>
      <w:lvlText w:val="■"/>
      <w:lvlJc w:val="left"/>
      <w:pPr>
        <w:ind w:left="2160" w:hanging="360"/>
      </w:pPr>
    </w:lvl>
    <w:lvl w:ilvl="3" w:tplc="BE16E72C">
      <w:start w:val="1"/>
      <w:numFmt w:val="bullet"/>
      <w:lvlText w:val="●"/>
      <w:lvlJc w:val="left"/>
      <w:pPr>
        <w:ind w:left="2880" w:hanging="360"/>
      </w:pPr>
    </w:lvl>
    <w:lvl w:ilvl="4" w:tplc="32D46918">
      <w:start w:val="1"/>
      <w:numFmt w:val="bullet"/>
      <w:lvlText w:val="○"/>
      <w:lvlJc w:val="left"/>
      <w:pPr>
        <w:ind w:left="3600" w:hanging="360"/>
      </w:pPr>
    </w:lvl>
    <w:lvl w:ilvl="5" w:tplc="5F223638">
      <w:start w:val="1"/>
      <w:numFmt w:val="bullet"/>
      <w:lvlText w:val="■"/>
      <w:lvlJc w:val="left"/>
      <w:pPr>
        <w:ind w:left="4320" w:hanging="360"/>
      </w:pPr>
    </w:lvl>
    <w:lvl w:ilvl="6" w:tplc="6E182620">
      <w:start w:val="1"/>
      <w:numFmt w:val="bullet"/>
      <w:lvlText w:val="●"/>
      <w:lvlJc w:val="left"/>
      <w:pPr>
        <w:ind w:left="5040" w:hanging="360"/>
      </w:pPr>
    </w:lvl>
    <w:lvl w:ilvl="7" w:tplc="ED9289E0">
      <w:start w:val="1"/>
      <w:numFmt w:val="bullet"/>
      <w:lvlText w:val="●"/>
      <w:lvlJc w:val="left"/>
      <w:pPr>
        <w:ind w:left="5760" w:hanging="360"/>
      </w:pPr>
    </w:lvl>
    <w:lvl w:ilvl="8" w:tplc="F92E0D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7E2"/>
    <w:rsid w:val="009457E2"/>
    <w:rsid w:val="00EA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ED6BC6-7B14-485A-B930-B3C5479E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2939</Words>
  <Characters>16757</Characters>
  <Application>Microsoft Office Word</Application>
  <DocSecurity>0</DocSecurity>
  <Lines>139</Lines>
  <Paragraphs>39</Paragraphs>
  <ScaleCrop>false</ScaleCrop>
  <Company/>
  <LinksUpToDate>false</LinksUpToDate>
  <CharactersWithSpaces>19657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1 1</cp:lastModifiedBy>
  <cp:revision>2</cp:revision>
  <dcterms:created xsi:type="dcterms:W3CDTF">2026-05-18T14:52:00Z</dcterms:created>
  <dcterms:modified xsi:type="dcterms:W3CDTF">2026-05-18T15:04:00Z</dcterms:modified>
</cp:coreProperties>
</file>