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DBA4C" w14:textId="77777777" w:rsidR="004F2C1D" w:rsidRPr="004F2C1D" w:rsidRDefault="004F2C1D" w:rsidP="004F2C1D">
      <w:pPr>
        <w:rPr>
          <w:rFonts w:eastAsia="仿宋" w:hint="eastAsia"/>
        </w:rPr>
      </w:pPr>
      <w:bookmarkStart w:id="0" w:name="_Toc532220450"/>
      <w:bookmarkStart w:id="1" w:name="_Toc410516972"/>
      <w:r w:rsidRPr="004F2C1D">
        <w:rPr>
          <w:rFonts w:eastAsia="仿宋" w:hint="eastAsia"/>
        </w:rPr>
        <w:t>BPFCollector</w:t>
      </w:r>
      <w:r w:rsidRPr="004F2C1D">
        <w:rPr>
          <w:rFonts w:eastAsia="仿宋" w:hint="eastAsia"/>
        </w:rPr>
        <w:t>中是对遥测的实现</w:t>
      </w:r>
    </w:p>
    <w:p w14:paraId="7270DDAF" w14:textId="77777777" w:rsidR="004F2C1D" w:rsidRPr="004F2C1D" w:rsidRDefault="004F2C1D" w:rsidP="004F2C1D">
      <w:pPr>
        <w:rPr>
          <w:rFonts w:eastAsia="仿宋" w:hint="eastAsia"/>
        </w:rPr>
      </w:pPr>
      <w:r w:rsidRPr="004F2C1D">
        <w:rPr>
          <w:rFonts w:eastAsia="仿宋" w:hint="eastAsia"/>
        </w:rPr>
        <w:t>SRRRouting</w:t>
      </w:r>
      <w:r w:rsidRPr="004F2C1D">
        <w:rPr>
          <w:rFonts w:eastAsia="仿宋" w:hint="eastAsia"/>
        </w:rPr>
        <w:t>是对路由算法的实现</w:t>
      </w:r>
    </w:p>
    <w:p w14:paraId="6EF567E0" w14:textId="77777777" w:rsidR="004F2C1D" w:rsidRPr="004F2C1D" w:rsidRDefault="004F2C1D" w:rsidP="004F2C1D">
      <w:pPr>
        <w:rPr>
          <w:rFonts w:eastAsia="仿宋" w:hint="eastAsia"/>
        </w:rPr>
      </w:pPr>
      <w:r w:rsidRPr="004F2C1D">
        <w:rPr>
          <w:rFonts w:eastAsia="仿宋" w:hint="eastAsia"/>
        </w:rPr>
        <w:t>data/influx</w:t>
      </w:r>
      <w:r w:rsidRPr="004F2C1D">
        <w:rPr>
          <w:rFonts w:eastAsia="仿宋" w:hint="eastAsia"/>
        </w:rPr>
        <w:t>中是系统运行收集到的数据</w:t>
      </w:r>
    </w:p>
    <w:p w14:paraId="579EEC64" w14:textId="77777777" w:rsidR="004F2C1D" w:rsidRPr="004F2C1D" w:rsidRDefault="004F2C1D" w:rsidP="004F2C1D">
      <w:pPr>
        <w:rPr>
          <w:rFonts w:eastAsia="仿宋" w:hint="eastAsia"/>
        </w:rPr>
      </w:pPr>
      <w:r w:rsidRPr="004F2C1D">
        <w:rPr>
          <w:rFonts w:eastAsia="仿宋" w:hint="eastAsia"/>
        </w:rPr>
        <w:t>mininet</w:t>
      </w:r>
      <w:r w:rsidRPr="004F2C1D">
        <w:rPr>
          <w:rFonts w:eastAsia="仿宋" w:hint="eastAsia"/>
        </w:rPr>
        <w:t>根据</w:t>
      </w:r>
      <w:r w:rsidRPr="004F2C1D">
        <w:rPr>
          <w:rFonts w:eastAsia="仿宋" w:hint="eastAsia"/>
        </w:rPr>
        <w:t>topo</w:t>
      </w:r>
      <w:r w:rsidRPr="004F2C1D">
        <w:rPr>
          <w:rFonts w:eastAsia="仿宋" w:hint="eastAsia"/>
        </w:rPr>
        <w:t>中的文件生成拓扑</w:t>
      </w:r>
    </w:p>
    <w:p w14:paraId="06DFA773" w14:textId="77777777" w:rsidR="004F2C1D" w:rsidRPr="004F2C1D" w:rsidRDefault="004F2C1D" w:rsidP="004F2C1D">
      <w:pPr>
        <w:rPr>
          <w:rFonts w:eastAsia="仿宋" w:hint="eastAsia"/>
        </w:rPr>
      </w:pPr>
      <w:r w:rsidRPr="004F2C1D">
        <w:rPr>
          <w:rFonts w:eastAsia="仿宋" w:hint="eastAsia"/>
        </w:rPr>
        <w:t>mininet.rar</w:t>
      </w:r>
      <w:r w:rsidRPr="004F2C1D">
        <w:rPr>
          <w:rFonts w:eastAsia="仿宋" w:hint="eastAsia"/>
        </w:rPr>
        <w:t>中是对数据层的具体实现</w:t>
      </w:r>
    </w:p>
    <w:p w14:paraId="4D27A890" w14:textId="77777777" w:rsidR="004F2C1D" w:rsidRPr="004F2C1D" w:rsidRDefault="004F2C1D" w:rsidP="004F2C1D">
      <w:pPr>
        <w:rPr>
          <w:rFonts w:eastAsia="仿宋" w:hint="eastAsia"/>
        </w:rPr>
      </w:pPr>
      <w:r w:rsidRPr="004F2C1D">
        <w:rPr>
          <w:rFonts w:eastAsia="仿宋" w:hint="eastAsia"/>
        </w:rPr>
        <w:t>onos1.rar-onos4.rar</w:t>
      </w:r>
      <w:r w:rsidRPr="004F2C1D">
        <w:rPr>
          <w:rFonts w:eastAsia="仿宋" w:hint="eastAsia"/>
        </w:rPr>
        <w:t>中是对控制层的实现，由于太大，被拆分成了</w:t>
      </w:r>
      <w:r w:rsidRPr="004F2C1D">
        <w:rPr>
          <w:rFonts w:eastAsia="仿宋" w:hint="eastAsia"/>
        </w:rPr>
        <w:t>4</w:t>
      </w:r>
      <w:r w:rsidRPr="004F2C1D">
        <w:rPr>
          <w:rFonts w:eastAsia="仿宋" w:hint="eastAsia"/>
        </w:rPr>
        <w:t>块</w:t>
      </w:r>
    </w:p>
    <w:p w14:paraId="4EEC31F1" w14:textId="057A8896" w:rsidR="003F6B60" w:rsidRDefault="004F2C1D" w:rsidP="004F2C1D">
      <w:pPr>
        <w:rPr>
          <w:rFonts w:eastAsia="仿宋"/>
        </w:rPr>
      </w:pPr>
      <w:r w:rsidRPr="004F2C1D">
        <w:rPr>
          <w:rFonts w:eastAsia="仿宋" w:hint="eastAsia"/>
        </w:rPr>
        <w:t>系统部署好后，系统的运行流程如</w:t>
      </w:r>
      <w:bookmarkStart w:id="2" w:name="_GoBack"/>
      <w:bookmarkEnd w:id="2"/>
      <w:r w:rsidRPr="004F2C1D">
        <w:rPr>
          <w:rFonts w:eastAsia="仿宋" w:hint="eastAsia"/>
        </w:rPr>
        <w:t>下：</w:t>
      </w:r>
    </w:p>
    <w:p w14:paraId="0284290B" w14:textId="77777777" w:rsidR="003F6B60" w:rsidRDefault="003F6B60" w:rsidP="003F6B60">
      <w:pPr>
        <w:pStyle w:val="2"/>
        <w:rPr>
          <w:rFonts w:ascii="Times New Roman" w:hAnsi="Times New Roman"/>
        </w:rPr>
      </w:pPr>
      <w:bookmarkStart w:id="3" w:name="_Toc69316519"/>
      <w:r>
        <w:rPr>
          <w:rFonts w:ascii="Times New Roman" w:hAnsi="Times New Roman" w:hint="eastAsia"/>
        </w:rPr>
        <w:t>6</w:t>
      </w:r>
      <w:r w:rsidRPr="00927415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基于可信身份的多维路由与分级管控</w:t>
      </w:r>
      <w:bookmarkEnd w:id="3"/>
    </w:p>
    <w:p w14:paraId="2327484A" w14:textId="77777777" w:rsidR="003F6B60" w:rsidRPr="00FB714A" w:rsidRDefault="003F6B60" w:rsidP="003F6B60">
      <w:pPr>
        <w:pStyle w:val="3"/>
      </w:pPr>
      <w:bookmarkStart w:id="4" w:name="_Toc69316520"/>
      <w:r>
        <w:rPr>
          <w:rFonts w:ascii="Times New Roman"/>
        </w:rPr>
        <w:t>6.2.1</w:t>
      </w:r>
      <w:r>
        <w:rPr>
          <w:rFonts w:ascii="Times New Roman" w:hint="eastAsia"/>
        </w:rPr>
        <w:t>基于可信身份多维路由机制</w:t>
      </w:r>
      <w:bookmarkEnd w:id="4"/>
    </w:p>
    <w:tbl>
      <w:tblPr>
        <w:tblW w:w="841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1276"/>
        <w:gridCol w:w="7137"/>
      </w:tblGrid>
      <w:tr w:rsidR="002C7B11" w:rsidRPr="00702028" w14:paraId="2BB2A952" w14:textId="77777777" w:rsidTr="00983A95">
        <w:tc>
          <w:tcPr>
            <w:tcW w:w="1276" w:type="dxa"/>
            <w:shd w:val="clear" w:color="auto" w:fill="auto"/>
          </w:tcPr>
          <w:p w14:paraId="7FF3DC08" w14:textId="343351BE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测试目的</w:t>
            </w:r>
          </w:p>
        </w:tc>
        <w:tc>
          <w:tcPr>
            <w:tcW w:w="7137" w:type="dxa"/>
            <w:shd w:val="clear" w:color="auto" w:fill="auto"/>
          </w:tcPr>
          <w:p w14:paraId="494D0B2D" w14:textId="18E3A631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基于</w:t>
            </w:r>
            <w:r w:rsidR="00617F6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="00617F6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实现多维路由转发。</w:t>
            </w:r>
          </w:p>
        </w:tc>
      </w:tr>
      <w:tr w:rsidR="002C7B11" w:rsidRPr="00702028" w14:paraId="317B809C" w14:textId="77777777" w:rsidTr="00983A95">
        <w:tc>
          <w:tcPr>
            <w:tcW w:w="1276" w:type="dxa"/>
            <w:shd w:val="clear" w:color="auto" w:fill="auto"/>
          </w:tcPr>
          <w:p w14:paraId="00167ED1" w14:textId="223DB41C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测试设计</w:t>
            </w:r>
          </w:p>
        </w:tc>
        <w:tc>
          <w:tcPr>
            <w:tcW w:w="7137" w:type="dxa"/>
            <w:shd w:val="clear" w:color="auto" w:fill="auto"/>
          </w:tcPr>
          <w:p w14:paraId="7A0BCB19" w14:textId="3CAD9D99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除</w:t>
            </w:r>
            <w:r w:rsidR="00896AFA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了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基于目的地址前缀的默认路由，可以在数据平面为特定可信身份的源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地址</w:t>
            </w:r>
            <w:r w:rsidR="00617F6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目的</w:t>
            </w:r>
            <w:r w:rsidR="00617F6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="00617F6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617F6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地址和目的端口的数据流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生成指定的转发路径。</w:t>
            </w:r>
          </w:p>
        </w:tc>
      </w:tr>
      <w:tr w:rsidR="002C7B11" w:rsidRPr="00702028" w14:paraId="73448D31" w14:textId="77777777" w:rsidTr="00983A95">
        <w:tc>
          <w:tcPr>
            <w:tcW w:w="1276" w:type="dxa"/>
            <w:shd w:val="clear" w:color="auto" w:fill="auto"/>
          </w:tcPr>
          <w:p w14:paraId="6A01B1F8" w14:textId="627B9F86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2C5F40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组网</w:t>
            </w:r>
          </w:p>
        </w:tc>
        <w:tc>
          <w:tcPr>
            <w:tcW w:w="7137" w:type="dxa"/>
            <w:shd w:val="clear" w:color="auto" w:fill="auto"/>
          </w:tcPr>
          <w:p w14:paraId="5E155401" w14:textId="22CF7DEF" w:rsidR="002C7B11" w:rsidRPr="002C6B6E" w:rsidRDefault="00F00491" w:rsidP="00983A95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F00491"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  <w:drawing>
                <wp:inline distT="0" distB="0" distL="0" distR="0" wp14:anchorId="422DCCFF" wp14:editId="6585937C">
                  <wp:extent cx="4381216" cy="1548055"/>
                  <wp:effectExtent l="0" t="0" r="635" b="0"/>
                  <wp:docPr id="8" name="图片 8" descr="C:\Users\zhangcc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angcc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714" cy="157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F40" w:rsidRPr="00702028" w14:paraId="7F06EDA0" w14:textId="77777777" w:rsidTr="00983A95">
        <w:tc>
          <w:tcPr>
            <w:tcW w:w="1276" w:type="dxa"/>
            <w:shd w:val="clear" w:color="auto" w:fill="auto"/>
          </w:tcPr>
          <w:p w14:paraId="68714344" w14:textId="782AEFC8" w:rsidR="002C5F40" w:rsidRPr="002C6B6E" w:rsidRDefault="002C5F40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预置条件</w:t>
            </w:r>
          </w:p>
        </w:tc>
        <w:tc>
          <w:tcPr>
            <w:tcW w:w="7137" w:type="dxa"/>
            <w:shd w:val="clear" w:color="auto" w:fill="auto"/>
          </w:tcPr>
          <w:p w14:paraId="5C2E8090" w14:textId="763ECEDB" w:rsidR="002C5F40" w:rsidRPr="00F32A39" w:rsidRDefault="002C5F40" w:rsidP="002C5F40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网络搭建成功，主机均已经被发现，主机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验证为真实可信。</w:t>
            </w:r>
          </w:p>
        </w:tc>
      </w:tr>
      <w:tr w:rsidR="002C7B11" w:rsidRPr="00702028" w14:paraId="5F770153" w14:textId="77777777" w:rsidTr="00983A95">
        <w:tc>
          <w:tcPr>
            <w:tcW w:w="1276" w:type="dxa"/>
            <w:shd w:val="clear" w:color="auto" w:fill="auto"/>
          </w:tcPr>
          <w:p w14:paraId="44E6F136" w14:textId="77777777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测试步骤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2377D06B" w14:textId="2ADBEC98" w:rsidR="00A13D81" w:rsidRDefault="00200C22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0D723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控制端、数据端：</w:t>
            </w:r>
          </w:p>
          <w:p w14:paraId="6E843686" w14:textId="005DA461" w:rsidR="000D723B" w:rsidRDefault="000D723B" w:rsidP="00325B6A">
            <w:pPr>
              <w:pStyle w:val="aff2"/>
              <w:spacing w:before="0" w:beforeAutospacing="0" w:after="0" w:afterAutospacing="0" w:line="460" w:lineRule="exact"/>
              <w:ind w:firstLineChars="400" w:firstLine="84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分别打开一个命令行窗口，输入</w:t>
            </w:r>
            <w:r w:rsidRPr="000D723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ifconfi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确保两个机器在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92.168.***.***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子网内，互相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ping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测试连通性。</w:t>
            </w:r>
            <w:r w:rsidRPr="000D723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  <w:p w14:paraId="1CAB3326" w14:textId="77777777" w:rsidR="00A13D81" w:rsidRDefault="00BA444B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2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0D723B"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控制端：</w:t>
            </w:r>
          </w:p>
          <w:p w14:paraId="43A613CF" w14:textId="63F081AA" w:rsidR="00BA444B" w:rsidRDefault="000D723B" w:rsidP="00325B6A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export ONOS_ROOT=/home/sdn/onos</w:t>
            </w:r>
            <w:r w:rsid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修改环境变量</w:t>
            </w:r>
          </w:p>
          <w:p w14:paraId="0F76E311" w14:textId="2A1394ED" w:rsidR="00BA444B" w:rsidRDefault="00BA444B" w:rsidP="00325B6A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cd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进入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控制器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主目录</w:t>
            </w:r>
          </w:p>
          <w:p w14:paraId="42993E8D" w14:textId="1C580604" w:rsidR="00BA444B" w:rsidRPr="00BA444B" w:rsidRDefault="00BA444B" w:rsidP="00325B6A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bazel run onos-local -- clean debug</w:t>
            </w:r>
            <w:r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编译并启动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控制器</w:t>
            </w:r>
          </w:p>
          <w:p w14:paraId="14B1677D" w14:textId="23700988" w:rsidR="00BA444B" w:rsidRDefault="00BA444B" w:rsidP="00325B6A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待出现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“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1</w:t>
            </w:r>
            <w:r w:rsidR="0056497E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27.0.0.1 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state</w:t>
            </w:r>
            <w:r w:rsidR="0056497E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to</w:t>
            </w:r>
            <w:r w:rsidR="0056497E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READY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”后控制器启动</w:t>
            </w:r>
          </w:p>
          <w:p w14:paraId="4FB36BA8" w14:textId="37B4F560" w:rsidR="0056497E" w:rsidRPr="00BA444B" w:rsidRDefault="0056497E" w:rsidP="00325B6A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打开浏览器进入控制器页面</w:t>
            </w:r>
          </w:p>
          <w:p w14:paraId="7A6056C7" w14:textId="77777777" w:rsidR="00A13D81" w:rsidRDefault="00BA444B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56497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控制端：</w:t>
            </w:r>
            <w:r w:rsidR="00A13D81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  <w:p w14:paraId="62E75A9F" w14:textId="608AC5B8" w:rsidR="00527C3A" w:rsidRDefault="0056497E" w:rsidP="00325B6A">
            <w:pPr>
              <w:ind w:leftChars="200" w:left="480" w:firstLineChars="300" w:firstLine="63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打开另一命令行窗口，输入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，进入控制器命令行窗口</w:t>
            </w:r>
            <w:r w:rsidR="00A13D81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</w:t>
            </w:r>
            <w:r w:rsidR="00330D3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输入</w:t>
            </w:r>
            <w:r w:rsidR="00527C3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：</w:t>
            </w:r>
          </w:p>
          <w:p w14:paraId="302FA96A" w14:textId="6CE3314D" w:rsidR="000D723B" w:rsidRDefault="00527C3A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app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activate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zdy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.labproject.v4v6ECMP</w:t>
            </w:r>
          </w:p>
          <w:p w14:paraId="74432756" w14:textId="09AAED67" w:rsidR="00527C3A" w:rsidRDefault="00527C3A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app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activate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zdy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.labproject.pipelines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srv6_INT</w:t>
            </w:r>
          </w:p>
          <w:p w14:paraId="763561ED" w14:textId="7BDBE42E" w:rsidR="00527C3A" w:rsidRDefault="00527C3A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启动管道和路由应用</w:t>
            </w:r>
          </w:p>
          <w:p w14:paraId="5192A57F" w14:textId="77777777" w:rsidR="00A13D81" w:rsidRDefault="00527C3A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、控制端：</w:t>
            </w:r>
          </w:p>
          <w:p w14:paraId="42958BDA" w14:textId="2F19CFF9" w:rsidR="00527C3A" w:rsidRDefault="00527C3A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打开另一命令行窗口，输入</w:t>
            </w:r>
          </w:p>
          <w:p w14:paraId="561C6EFC" w14:textId="77777777" w:rsidR="00EC0E00" w:rsidRPr="00EC0E00" w:rsidRDefault="00EC0E00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cd ~/onos/tools/package/runtime/bin</w:t>
            </w:r>
          </w:p>
          <w:p w14:paraId="1BDA98DC" w14:textId="44179F92" w:rsidR="00EC0E00" w:rsidRDefault="00EC0E00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lastRenderedPageBreak/>
              <w:t>./onos-netcfg 127.0.0.1 /home/sdn/netcfg.json</w:t>
            </w:r>
          </w:p>
          <w:p w14:paraId="59517124" w14:textId="2849843A" w:rsidR="00EC0E00" w:rsidRPr="00EC0E00" w:rsidRDefault="00EC0E00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配置网络信息</w:t>
            </w:r>
          </w:p>
          <w:p w14:paraId="3DCDA80E" w14:textId="10ACF28B" w:rsidR="00527C3A" w:rsidRDefault="00EC0E00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5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44AA7175" w14:textId="33C849F3" w:rsidR="00EC0E00" w:rsidRPr="00EC0E00" w:rsidRDefault="00EC0E00" w:rsidP="00325B6A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sudo -E python /home/sdn/topo/topo.py --onos-ip=192.168.***.*** --pipeconf-id=zdy.labproject.pipelines.srv6_INT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，启动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网络拓扑</w:t>
            </w:r>
          </w:p>
          <w:p w14:paraId="55E1709F" w14:textId="15A8F9CC" w:rsidR="00EC0E00" w:rsidRDefault="00EC0E00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（出现问题后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ctrl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+c,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输入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exit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后重新启动，成功后可在控制器页面中看到拓扑结构）</w:t>
            </w:r>
          </w:p>
          <w:p w14:paraId="0E83BD10" w14:textId="2CCF44F2" w:rsidR="00EC0E00" w:rsidRDefault="00EC0E00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50C97E10" w14:textId="141A0947" w:rsidR="00A13D81" w:rsidRDefault="00A13D81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中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 ping h51</w:t>
            </w:r>
          </w:p>
          <w:p w14:paraId="636B4D57" w14:textId="047DBF11" w:rsidR="00A13D81" w:rsidRDefault="00A13D81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一段时间后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ctrl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+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停止</w:t>
            </w:r>
          </w:p>
          <w:p w14:paraId="00A6C2F7" w14:textId="38C08D5C" w:rsidR="00A13D81" w:rsidRDefault="00A13D81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输入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51 ping h11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，一段时间后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ping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通，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被发现</w:t>
            </w:r>
          </w:p>
          <w:p w14:paraId="291BC959" w14:textId="71188969" w:rsidR="00A13D81" w:rsidRDefault="00A13D81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之后停止，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12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ing h51,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13 ping h51,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发现所有主机</w:t>
            </w:r>
          </w:p>
          <w:p w14:paraId="555C7C8D" w14:textId="1D1A9E39" w:rsidR="00CA7428" w:rsidRPr="00EC0E00" w:rsidRDefault="00CA7428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（在控制器页面中按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键可以查看主机）</w:t>
            </w:r>
          </w:p>
          <w:p w14:paraId="76EDF298" w14:textId="465F838D" w:rsidR="002C7B11" w:rsidRDefault="00CA7428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7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3A69295B" w14:textId="04C49B1B" w:rsidR="00CA7428" w:rsidRDefault="00CA7428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   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中输入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xterm h12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xterm h13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打开三个主机的命令行窗口</w:t>
            </w:r>
          </w:p>
          <w:p w14:paraId="057F1DE0" w14:textId="7A878E1B" w:rsidR="00CA7428" w:rsidRDefault="00CA7428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8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638C0733" w14:textId="4D0D28F4" w:rsidR="00CA7428" w:rsidRDefault="00CA7428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   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窗口中分别输入</w:t>
            </w:r>
          </w:p>
          <w:p w14:paraId="5F68441C" w14:textId="77777777" w:rsidR="00CA7428" w:rsidRPr="00325B6A" w:rsidRDefault="00CA7428" w:rsidP="00325B6A">
            <w:pPr>
              <w:ind w:firstLineChars="300" w:firstLine="63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11 -&gt;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iper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f -c 2001:1:5::1 -u -V -P1 -b0.1M -t10000 -i10 -p 5002</w:t>
            </w:r>
          </w:p>
          <w:p w14:paraId="3E09C3D5" w14:textId="50F8E9F6" w:rsidR="00CA7428" w:rsidRPr="00325B6A" w:rsidRDefault="00CA7428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12 -&gt;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iper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f -c 2001:1:5::1 -u -V -P1 -b0.1M -t10000 -i10 -p 5002</w:t>
            </w:r>
          </w:p>
          <w:p w14:paraId="17AA9E2B" w14:textId="19FBB2FC" w:rsidR="00CA7428" w:rsidRPr="00325B6A" w:rsidRDefault="00CA7428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</w:t>
            </w:r>
            <w:r w:rsid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13 -&gt;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iper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f -c 2001:1:5::1 -u -V -P1 -b0.1M -t10000 -i10 -p 5003</w:t>
            </w:r>
          </w:p>
          <w:p w14:paraId="1615DA66" w14:textId="31DD8517" w:rsidR="00CA7428" w:rsidRPr="00CA7428" w:rsidRDefault="00CA7428" w:rsidP="00325B6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   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在控制器页面中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按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A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键位可以看到数据流，按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键显示路由器编号，进入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 w:rsidR="00B21624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节点可以看到</w:t>
            </w:r>
            <w:r w:rsidR="00D7395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多维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流表</w:t>
            </w:r>
            <w:r w:rsidR="00D7395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有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</w:t>
            </w:r>
            <w:r w:rsidR="00D7395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包</w:t>
            </w:r>
            <w:r w:rsidR="00B21624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经过。</w:t>
            </w:r>
          </w:p>
          <w:p w14:paraId="7F2053BA" w14:textId="10AD287E" w:rsidR="00B21624" w:rsidRDefault="00B21624" w:rsidP="00325B6A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停止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发送流，输入</w:t>
            </w:r>
          </w:p>
          <w:p w14:paraId="6EB53289" w14:textId="00AE6632" w:rsidR="00B21624" w:rsidRPr="00325B6A" w:rsidRDefault="00B21624" w:rsidP="00292B37">
            <w:pPr>
              <w:ind w:firstLineChars="300" w:firstLine="63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11 -&gt; 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iper</w:t>
            </w:r>
            <w:r w:rsidRPr="00325B6A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f -c 2001:1:5::1 -u -V -P1 -b0.1M -t10000 -i10 -p 5003</w:t>
            </w:r>
          </w:p>
          <w:p w14:paraId="2180A642" w14:textId="6C9C13BA" w:rsidR="002C7B11" w:rsidRPr="00325B6A" w:rsidRDefault="00B21624" w:rsidP="00325B6A">
            <w:pPr>
              <w:ind w:firstLineChars="300" w:firstLine="63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数据流</w:t>
            </w:r>
            <w:r w:rsidR="000F75B2"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仍然正常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通过</w:t>
            </w:r>
          </w:p>
        </w:tc>
      </w:tr>
      <w:tr w:rsidR="002C5F40" w:rsidRPr="00702028" w14:paraId="49B5E342" w14:textId="77777777" w:rsidTr="00983A95">
        <w:tc>
          <w:tcPr>
            <w:tcW w:w="1276" w:type="dxa"/>
            <w:shd w:val="clear" w:color="auto" w:fill="auto"/>
          </w:tcPr>
          <w:p w14:paraId="0DA6547C" w14:textId="12E551C8" w:rsidR="002C5F40" w:rsidRPr="002C6B6E" w:rsidRDefault="002C5F40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预期结果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1567129A" w14:textId="2E41523F" w:rsidR="002C5F40" w:rsidRDefault="002C5F40" w:rsidP="00E65175">
            <w:pPr>
              <w:pStyle w:val="aff2"/>
              <w:numPr>
                <w:ilvl w:val="0"/>
                <w:numId w:val="8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窗口中，向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51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端口发送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流量可以正常转发。</w:t>
            </w:r>
          </w:p>
          <w:p w14:paraId="4CBC7FFB" w14:textId="2714AA8E" w:rsidR="0064165B" w:rsidRDefault="00275869" w:rsidP="00E65175">
            <w:pPr>
              <w:pStyle w:val="aff2"/>
              <w:numPr>
                <w:ilvl w:val="0"/>
                <w:numId w:val="8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改变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源主机，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12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窗口中，向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51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5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002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端口发送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流量可以正常转发。</w:t>
            </w:r>
          </w:p>
          <w:p w14:paraId="4E1140FB" w14:textId="19BC6421" w:rsidR="0064165B" w:rsidRDefault="00275869" w:rsidP="00E65175">
            <w:pPr>
              <w:pStyle w:val="aff2"/>
              <w:numPr>
                <w:ilvl w:val="0"/>
                <w:numId w:val="8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既改变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源主机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又改变目的端口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，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13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窗口中，向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51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5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003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端口发送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流量可以正常转发。</w:t>
            </w:r>
          </w:p>
          <w:p w14:paraId="4103CC00" w14:textId="01B1D416" w:rsidR="002C5F40" w:rsidRPr="0064165B" w:rsidRDefault="00DF3E88" w:rsidP="00E65175">
            <w:pPr>
              <w:pStyle w:val="aff2"/>
              <w:numPr>
                <w:ilvl w:val="0"/>
                <w:numId w:val="8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改变目的端口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，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11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窗口中，向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51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5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003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端口发送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="0064165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64165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流量可以正常转发。</w:t>
            </w:r>
          </w:p>
        </w:tc>
      </w:tr>
      <w:tr w:rsidR="002C7B11" w:rsidRPr="00055BA0" w14:paraId="4AC1869F" w14:textId="77777777" w:rsidTr="00983A95">
        <w:trPr>
          <w:trHeight w:val="276"/>
        </w:trPr>
        <w:tc>
          <w:tcPr>
            <w:tcW w:w="1276" w:type="dxa"/>
            <w:shd w:val="clear" w:color="auto" w:fill="auto"/>
          </w:tcPr>
          <w:p w14:paraId="4A232213" w14:textId="62529A97" w:rsidR="002C7B11" w:rsidRPr="002C6B6E" w:rsidRDefault="002C7B11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2C5F40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记录</w:t>
            </w:r>
          </w:p>
        </w:tc>
        <w:tc>
          <w:tcPr>
            <w:tcW w:w="7137" w:type="dxa"/>
            <w:shd w:val="clear" w:color="auto" w:fill="auto"/>
          </w:tcPr>
          <w:p w14:paraId="56AF1744" w14:textId="363C17DE" w:rsidR="003C1231" w:rsidRDefault="003C1231" w:rsidP="002773AB">
            <w:pPr>
              <w:pStyle w:val="aff2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可观察数据平面设置了主机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和主机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的可信身份的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源地址的多维路由转发规则</w:t>
            </w:r>
          </w:p>
          <w:p w14:paraId="3A6C7DC2" w14:textId="762039B5" w:rsidR="0078706C" w:rsidRPr="00055BA0" w:rsidRDefault="0078706C" w:rsidP="0078706C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0D042C">
              <w:rPr>
                <w:noProof/>
              </w:rPr>
              <w:lastRenderedPageBreak/>
              <w:drawing>
                <wp:inline distT="0" distB="0" distL="0" distR="0" wp14:anchorId="4D52D628" wp14:editId="7DEE8AAE">
                  <wp:extent cx="4428490" cy="16287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E53BF" w14:textId="02736388" w:rsidR="003C1231" w:rsidRDefault="003C1231" w:rsidP="00D13FB2">
            <w:pPr>
              <w:pStyle w:val="aff2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使用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iPerf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测试，界面展示主机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、主机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可信身份的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源地址通过不同路径到该目的地址可以连通。</w:t>
            </w:r>
          </w:p>
          <w:p w14:paraId="1FBE1AA5" w14:textId="4B296897" w:rsidR="00D13FB2" w:rsidRPr="00027F11" w:rsidRDefault="00D13FB2" w:rsidP="00D13FB2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0D042C">
              <w:rPr>
                <w:noProof/>
              </w:rPr>
              <w:drawing>
                <wp:inline distT="0" distB="0" distL="0" distR="0" wp14:anchorId="0E9E3B48" wp14:editId="6754E523">
                  <wp:extent cx="2552065" cy="2341245"/>
                  <wp:effectExtent l="0" t="0" r="63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E2725" w14:textId="77777777" w:rsidR="003C1231" w:rsidRDefault="003C1231" w:rsidP="00821F44">
            <w:pPr>
              <w:pStyle w:val="aff2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网络控制器显示</w:t>
            </w:r>
            <w:r w:rsidR="0080265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三个数据流被认定为三个不同的单位经过不同的路径转发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。</w:t>
            </w:r>
          </w:p>
          <w:p w14:paraId="40DF1F53" w14:textId="3BBAF6C3" w:rsidR="00821F44" w:rsidRPr="00027F11" w:rsidRDefault="00821F44" w:rsidP="00821F44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0D042C">
              <w:rPr>
                <w:noProof/>
              </w:rPr>
              <w:drawing>
                <wp:inline distT="0" distB="0" distL="0" distR="0" wp14:anchorId="0E997DB8" wp14:editId="3178BE62">
                  <wp:extent cx="2873375" cy="261747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" r="890" b="1"/>
                          <a:stretch/>
                        </pic:blipFill>
                        <pic:spPr bwMode="auto">
                          <a:xfrm>
                            <a:off x="0" y="0"/>
                            <a:ext cx="2873375" cy="2617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DE2" w:rsidRPr="00055BA0" w14:paraId="330DE6A1" w14:textId="77777777" w:rsidTr="00983A95">
        <w:trPr>
          <w:trHeight w:val="276"/>
        </w:trPr>
        <w:tc>
          <w:tcPr>
            <w:tcW w:w="1276" w:type="dxa"/>
            <w:shd w:val="clear" w:color="auto" w:fill="auto"/>
          </w:tcPr>
          <w:p w14:paraId="1B563A9B" w14:textId="4AF4555B" w:rsidR="00482DE2" w:rsidRPr="002C6B6E" w:rsidRDefault="00482DE2" w:rsidP="00983A95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测试结果</w:t>
            </w:r>
          </w:p>
        </w:tc>
        <w:tc>
          <w:tcPr>
            <w:tcW w:w="7137" w:type="dxa"/>
            <w:shd w:val="clear" w:color="auto" w:fill="auto"/>
          </w:tcPr>
          <w:p w14:paraId="5613075A" w14:textId="3E451347" w:rsidR="00482DE2" w:rsidRPr="000D042C" w:rsidRDefault="00482DE2" w:rsidP="00482DE2">
            <w:pPr>
              <w:pStyle w:val="aff2"/>
              <w:spacing w:before="0" w:beforeAutospacing="0" w:after="0" w:afterAutospacing="0" w:line="460" w:lineRule="exact"/>
              <w:rPr>
                <w:noProof/>
              </w:rPr>
            </w:pPr>
            <w:r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sym w:font="Wingdings 2" w:char="F052"/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Passed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Failed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N/A</w:t>
            </w:r>
          </w:p>
        </w:tc>
      </w:tr>
    </w:tbl>
    <w:p w14:paraId="29CC7637" w14:textId="01C50B44" w:rsidR="001F54A2" w:rsidRPr="001F54A2" w:rsidRDefault="001F54A2" w:rsidP="001F54A2">
      <w:pPr>
        <w:pStyle w:val="2"/>
        <w:rPr>
          <w:rFonts w:ascii="Times New Roman" w:hAnsi="Times New Roman"/>
        </w:rPr>
      </w:pPr>
      <w:bookmarkStart w:id="5" w:name="_Toc69316539"/>
      <w:bookmarkStart w:id="6" w:name="_Toc440547964"/>
      <w:bookmarkStart w:id="7" w:name="_Toc492733411"/>
      <w:bookmarkEnd w:id="0"/>
      <w:r w:rsidRPr="001F54A2">
        <w:rPr>
          <w:rFonts w:ascii="Times New Roman" w:hAnsi="Times New Roman" w:hint="eastAsia"/>
        </w:rPr>
        <w:lastRenderedPageBreak/>
        <w:t>6.</w:t>
      </w:r>
      <w:r w:rsidR="00C971B5">
        <w:rPr>
          <w:rFonts w:ascii="Times New Roman" w:hAnsi="Times New Roman"/>
        </w:rPr>
        <w:t>7</w:t>
      </w:r>
      <w:r w:rsidRPr="001F54A2">
        <w:rPr>
          <w:rFonts w:ascii="Times New Roman" w:hAnsi="Times New Roman" w:hint="eastAsia"/>
        </w:rPr>
        <w:t>应用</w:t>
      </w:r>
      <w:r w:rsidRPr="001F54A2">
        <w:rPr>
          <w:rFonts w:ascii="Times New Roman" w:hAnsi="Times New Roman" w:hint="eastAsia"/>
        </w:rPr>
        <w:t>5</w:t>
      </w:r>
      <w:r w:rsidRPr="001F54A2">
        <w:rPr>
          <w:rFonts w:ascii="Times New Roman" w:hAnsi="Times New Roman" w:hint="eastAsia"/>
        </w:rPr>
        <w:t>：服务定制化可靠路由</w:t>
      </w:r>
      <w:bookmarkEnd w:id="5"/>
    </w:p>
    <w:p w14:paraId="23DFE783" w14:textId="29DFB460" w:rsidR="001F54A2" w:rsidRPr="00FB714A" w:rsidRDefault="001F54A2" w:rsidP="001F54A2">
      <w:pPr>
        <w:pStyle w:val="3"/>
      </w:pPr>
      <w:bookmarkStart w:id="8" w:name="_Toc69316540"/>
      <w:r>
        <w:rPr>
          <w:rFonts w:ascii="Times New Roman" w:hint="eastAsia"/>
        </w:rPr>
        <w:t>6.</w:t>
      </w:r>
      <w:r w:rsidR="00C971B5">
        <w:rPr>
          <w:rFonts w:ascii="Times New Roman"/>
        </w:rPr>
        <w:t>7</w:t>
      </w:r>
      <w:r w:rsidRPr="00266378">
        <w:rPr>
          <w:rFonts w:ascii="Times New Roman"/>
        </w:rPr>
        <w:t>.1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可靠</w:t>
      </w:r>
      <w:r>
        <w:rPr>
          <w:rFonts w:hint="eastAsia"/>
        </w:rPr>
        <w:t>定制请求的分析与定制备份路径段列表的计算</w:t>
      </w:r>
      <w:bookmarkEnd w:id="8"/>
    </w:p>
    <w:tbl>
      <w:tblPr>
        <w:tblW w:w="841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1276"/>
        <w:gridCol w:w="7137"/>
      </w:tblGrid>
      <w:tr w:rsidR="001F54A2" w:rsidRPr="00702028" w14:paraId="7FBF41F8" w14:textId="77777777" w:rsidTr="007F72A1">
        <w:tc>
          <w:tcPr>
            <w:tcW w:w="1276" w:type="dxa"/>
            <w:shd w:val="clear" w:color="auto" w:fill="auto"/>
          </w:tcPr>
          <w:p w14:paraId="5FC143A9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测试目的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144D97A5" w14:textId="6263591F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使用带内遥测延迟数据，结合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源地址真实性定制备份路径。</w:t>
            </w:r>
          </w:p>
        </w:tc>
      </w:tr>
      <w:tr w:rsidR="001F54A2" w:rsidRPr="00702028" w14:paraId="5E0B4C40" w14:textId="77777777" w:rsidTr="007F72A1">
        <w:tc>
          <w:tcPr>
            <w:tcW w:w="1276" w:type="dxa"/>
            <w:shd w:val="clear" w:color="auto" w:fill="auto"/>
          </w:tcPr>
          <w:p w14:paraId="6752CDAA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测试设计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6EA8D549" w14:textId="633EE065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在一定时间周期内（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10S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），获取当前网络遥测延迟数据，结合节点和链路可靠信息，绘制当前网络状态。处理主机服务定制可靠路由请求，判断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源地址真实性等，使用定制算法为特定主机选择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中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TI-LFA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PQ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空间节点，计算出定制</w:t>
            </w:r>
            <w:r w:rsidR="00027FF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段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列表。</w:t>
            </w:r>
          </w:p>
        </w:tc>
      </w:tr>
      <w:tr w:rsidR="001F54A2" w:rsidRPr="00702028" w14:paraId="77835157" w14:textId="77777777" w:rsidTr="007F72A1">
        <w:tc>
          <w:tcPr>
            <w:tcW w:w="1276" w:type="dxa"/>
            <w:shd w:val="clear" w:color="auto" w:fill="auto"/>
          </w:tcPr>
          <w:p w14:paraId="72792177" w14:textId="394830B1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CD26CA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组网</w:t>
            </w:r>
          </w:p>
        </w:tc>
        <w:tc>
          <w:tcPr>
            <w:tcW w:w="7137" w:type="dxa"/>
            <w:shd w:val="clear" w:color="auto" w:fill="auto"/>
          </w:tcPr>
          <w:p w14:paraId="2C05D9DA" w14:textId="77777777" w:rsidR="001F54A2" w:rsidRPr="002C6B6E" w:rsidRDefault="001F54A2" w:rsidP="007F72A1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F32A39"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  <w:drawing>
                <wp:inline distT="0" distB="0" distL="0" distR="0" wp14:anchorId="5C180800" wp14:editId="20F7BFE5">
                  <wp:extent cx="4425315" cy="156273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6CA" w:rsidRPr="00702028" w14:paraId="5C4E7AC5" w14:textId="77777777" w:rsidTr="007F72A1">
        <w:tc>
          <w:tcPr>
            <w:tcW w:w="1276" w:type="dxa"/>
            <w:shd w:val="clear" w:color="auto" w:fill="auto"/>
          </w:tcPr>
          <w:p w14:paraId="2CEA154F" w14:textId="6B043D40" w:rsidR="00CD26CA" w:rsidRPr="002C6B6E" w:rsidRDefault="00CD26CA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预置条件</w:t>
            </w:r>
          </w:p>
        </w:tc>
        <w:tc>
          <w:tcPr>
            <w:tcW w:w="7137" w:type="dxa"/>
            <w:shd w:val="clear" w:color="auto" w:fill="auto"/>
          </w:tcPr>
          <w:p w14:paraId="2B404973" w14:textId="3F2C1241" w:rsidR="00CD26CA" w:rsidRPr="00F32A39" w:rsidRDefault="00CD26CA" w:rsidP="00CD26C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网络搭建成功，分段路由信息配置成功，主机均已经被发现。</w:t>
            </w:r>
          </w:p>
        </w:tc>
      </w:tr>
      <w:tr w:rsidR="001F54A2" w:rsidRPr="00702028" w14:paraId="4A012D23" w14:textId="77777777" w:rsidTr="007F72A1">
        <w:tc>
          <w:tcPr>
            <w:tcW w:w="1276" w:type="dxa"/>
            <w:shd w:val="clear" w:color="auto" w:fill="auto"/>
          </w:tcPr>
          <w:p w14:paraId="0515AC07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测试步骤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101DA1CF" w14:textId="77777777" w:rsidR="00CE2181" w:rsidRDefault="00CE2181" w:rsidP="00CE218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、控制端、数据端：</w:t>
            </w:r>
          </w:p>
          <w:p w14:paraId="5BD53586" w14:textId="77777777" w:rsidR="00CE2181" w:rsidRDefault="00CE2181" w:rsidP="00CE2181">
            <w:pPr>
              <w:pStyle w:val="aff2"/>
              <w:spacing w:before="0" w:beforeAutospacing="0" w:after="0" w:afterAutospacing="0" w:line="460" w:lineRule="exact"/>
              <w:ind w:firstLineChars="400" w:firstLine="84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分别打开一个命令行窗口，输入</w:t>
            </w:r>
            <w:r w:rsidRPr="000D723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ifconfi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g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确保两个机器在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92.168.***.***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子网内，互相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ping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测试连通性。</w:t>
            </w:r>
            <w:r w:rsidRPr="000D723B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  <w:p w14:paraId="1D733FC8" w14:textId="777777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2</w:t>
            </w:r>
            <w:r w:rsidRPr="00325B6A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控制端：</w:t>
            </w:r>
          </w:p>
          <w:p w14:paraId="696296EC" w14:textId="77777777" w:rsidR="00CE2181" w:rsidRDefault="00CE2181" w:rsidP="00CE2181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export ONOS_ROOT=/home/sdn/onos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修改环境变量</w:t>
            </w:r>
          </w:p>
          <w:p w14:paraId="0644CF94" w14:textId="77777777" w:rsidR="00CE2181" w:rsidRDefault="00CE2181" w:rsidP="00CE2181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cd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进入控制器主目录</w:t>
            </w:r>
          </w:p>
          <w:p w14:paraId="18DC0D33" w14:textId="77777777" w:rsidR="00CE2181" w:rsidRPr="00BA444B" w:rsidRDefault="00CE2181" w:rsidP="00CE2181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bazel run onos-local -- clean debug</w:t>
            </w:r>
            <w:r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编译并启动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控制器</w:t>
            </w:r>
          </w:p>
          <w:p w14:paraId="4CF32C5A" w14:textId="77777777" w:rsidR="00CE2181" w:rsidRDefault="00CE2181" w:rsidP="00CE2181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BA444B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待出现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“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27.0.0.1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state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to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READY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”后控制器启动</w:t>
            </w:r>
          </w:p>
          <w:p w14:paraId="27F955D5" w14:textId="77777777" w:rsidR="00CE2181" w:rsidRPr="00BA444B" w:rsidRDefault="00CE2181" w:rsidP="00CE2181">
            <w:pPr>
              <w:ind w:leftChars="500" w:left="120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打开火狐浏览器进入控制器页面</w:t>
            </w:r>
          </w:p>
          <w:p w14:paraId="235E9DC1" w14:textId="777777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、控制端：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  <w:p w14:paraId="7FD6B2A0" w14:textId="77777777" w:rsidR="00CE2181" w:rsidRDefault="00CE2181" w:rsidP="00CE2181">
            <w:pPr>
              <w:ind w:leftChars="200" w:left="480" w:firstLineChars="300" w:firstLine="63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打开另一命令行窗口，输入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，进入控制器命令行窗口，控制器命令行窗口中：</w:t>
            </w:r>
          </w:p>
          <w:p w14:paraId="6A8FA932" w14:textId="77777777" w:rsidR="00CE2181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app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activate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zdy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.labproject.v4v6ECMP</w:t>
            </w:r>
          </w:p>
          <w:p w14:paraId="245AD3C9" w14:textId="75F2FA2F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app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activate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zdy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.labproject.pipelines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srv6_INT</w:t>
            </w:r>
          </w:p>
          <w:p w14:paraId="0574CF32" w14:textId="33C95A6E" w:rsidR="00711771" w:rsidRDefault="0071177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app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activate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org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.onosproject.inbandtelemetry</w:t>
            </w:r>
          </w:p>
          <w:p w14:paraId="4B7B79B8" w14:textId="1A2EA09C" w:rsidR="00CE2181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启动管道</w:t>
            </w:r>
            <w:r w:rsidR="0086432E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、遥测和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路由应用</w:t>
            </w:r>
          </w:p>
          <w:p w14:paraId="5AF96E6B" w14:textId="777777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、控制端：</w:t>
            </w:r>
          </w:p>
          <w:p w14:paraId="2E0DF243" w14:textId="77777777" w:rsidR="00CE2181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打开另一命令行窗口，输入</w:t>
            </w:r>
          </w:p>
          <w:p w14:paraId="6813C3B0" w14:textId="77777777" w:rsidR="00CE2181" w:rsidRPr="00EC0E00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cd ~/onos/tools/package/runtime/bin</w:t>
            </w:r>
          </w:p>
          <w:p w14:paraId="59471E7D" w14:textId="77777777" w:rsidR="00CE2181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./onos-netcfg 127.0.0.1 /home/sdn/netcfg.json</w:t>
            </w:r>
          </w:p>
          <w:p w14:paraId="18697C4D" w14:textId="77777777" w:rsidR="00CE2181" w:rsidRPr="00EC0E00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配置网络信息</w:t>
            </w:r>
          </w:p>
          <w:p w14:paraId="21D2561D" w14:textId="777777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lastRenderedPageBreak/>
              <w:t>5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1D3E5C98" w14:textId="333388F4" w:rsidR="00CE2181" w:rsidRDefault="00CE2181" w:rsidP="00CE2181">
            <w:pPr>
              <w:ind w:firstLineChars="500" w:firstLine="105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EC0E0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sudo -E python /home/sdn/topo/topo.py --onos-ip=192.168.***.*** --pipeconf-id=zdy.labproject.pipelines.srv6_INT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，启动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网络拓扑</w:t>
            </w:r>
          </w:p>
          <w:p w14:paraId="04DE1633" w14:textId="777777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2B713B44" w14:textId="51B97677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2B2776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中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 ping h51</w:t>
            </w:r>
            <w:r w:rsidR="002B2776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一段时间后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ctrl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+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停止</w:t>
            </w:r>
          </w:p>
          <w:p w14:paraId="31FB7007" w14:textId="2E86D7FE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2B2776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输入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51 ping h11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，一段时间后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ping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通，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被发现</w:t>
            </w:r>
          </w:p>
          <w:p w14:paraId="16058B98" w14:textId="7A4FDA9F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2B2776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之后停止，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12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ing h51,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13 ping h51,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发现所有主机</w:t>
            </w:r>
          </w:p>
          <w:p w14:paraId="6DC911E5" w14:textId="45B0283B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2B2776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（在控制器页面中按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键可以查看主机）</w:t>
            </w:r>
          </w:p>
          <w:p w14:paraId="490A9B12" w14:textId="7AA882B8" w:rsidR="00CE2181" w:rsidRDefault="00CE2181" w:rsidP="00CE2181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7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Python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项目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expect</w:t>
            </w:r>
            <w:r w:rsidR="00810654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.sh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文件中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：</w:t>
            </w:r>
          </w:p>
          <w:p w14:paraId="579FACF5" w14:textId="56A2491A" w:rsidR="00CE2181" w:rsidRDefault="00CE2181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将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置换为控制端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</w:t>
            </w:r>
          </w:p>
          <w:p w14:paraId="2ADB57D8" w14:textId="7D1AA0EA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8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019C1AD0" w14:textId="24585E38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新命令行窗口：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influx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，进入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InfluxDB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命令行</w:t>
            </w:r>
          </w:p>
          <w:p w14:paraId="6D235259" w14:textId="7F77022B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InfluxDB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命令行窗口：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drop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database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INTdatabase</w:t>
            </w:r>
          </w:p>
          <w:p w14:paraId="24B3B441" w14:textId="75D7059A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   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create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database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INTdatabase</w:t>
            </w:r>
          </w:p>
          <w:p w14:paraId="54FED676" w14:textId="66340E51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   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重置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INTdatabase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数据库</w:t>
            </w:r>
          </w:p>
          <w:p w14:paraId="7616186F" w14:textId="7B585FEA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9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086488D3" w14:textId="7EEF2583" w:rsidR="006C5C90" w:rsidRDefault="006C5C90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新命令行窗口：</w:t>
            </w:r>
          </w:p>
          <w:p w14:paraId="39877589" w14:textId="208B90D0" w:rsidR="00205D86" w:rsidRPr="00541757" w:rsidRDefault="006C5C90" w:rsidP="00205D86">
            <w:pPr>
              <w:pStyle w:val="af9"/>
              <w:ind w:left="360" w:firstLineChars="0" w:firstLine="0"/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</w:pP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 xml:space="preserve">         </w:t>
            </w:r>
            <w:r w:rsidR="00205D86"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sudo sysctl net/core/bpf_jit_enable=1</w:t>
            </w:r>
          </w:p>
          <w:p w14:paraId="1CB4DFC4" w14:textId="06C9857D" w:rsidR="00205D86" w:rsidRPr="00541757" w:rsidRDefault="00205D86" w:rsidP="00302530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sudo ip link add veth_1 type veth peer name veth_2</w:t>
            </w:r>
          </w:p>
          <w:p w14:paraId="61F91142" w14:textId="77777777" w:rsidR="00205D86" w:rsidRPr="00541757" w:rsidRDefault="00205D86" w:rsidP="00302530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sudo ip link set dev veth_1 up</w:t>
            </w:r>
          </w:p>
          <w:p w14:paraId="2B17ED84" w14:textId="0BAE8C65" w:rsidR="00205D86" w:rsidRPr="00541757" w:rsidRDefault="00205D86" w:rsidP="00302530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sudo ip link set dev veth_2 up</w:t>
            </w:r>
          </w:p>
          <w:p w14:paraId="424CA79A" w14:textId="0758B0A0" w:rsidR="00205D86" w:rsidRPr="00541757" w:rsidRDefault="00205D86" w:rsidP="00302530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配置虚拟网卡用于遥测</w:t>
            </w:r>
          </w:p>
          <w:p w14:paraId="07089005" w14:textId="00F3EB22" w:rsidR="0086432E" w:rsidRPr="00541757" w:rsidRDefault="0086432E" w:rsidP="00302530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打开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P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4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Runtime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：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simple_switch_CLI --thrift-port `cat /tmp/bmv2-s09-thrift-port` </w:t>
            </w:r>
          </w:p>
          <w:p w14:paraId="6E89B308" w14:textId="736A71C0" w:rsidR="0086432E" w:rsidRPr="00541757" w:rsidRDefault="0086432E" w:rsidP="0086432E">
            <w:pPr>
              <w:ind w:firstLineChars="600" w:firstLine="12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输入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mirroring_add 500 5</w:t>
            </w:r>
          </w:p>
          <w:p w14:paraId="18542219" w14:textId="1A522B71" w:rsidR="0086432E" w:rsidRDefault="0086432E" w:rsidP="0086432E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10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、控制端：</w:t>
            </w:r>
          </w:p>
          <w:p w14:paraId="6EACD0C0" w14:textId="51C0FBE8" w:rsidR="0086432E" w:rsidRDefault="0086432E" w:rsidP="0086432E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控制器页面</w:t>
            </w:r>
            <w:r w:rsidR="001A7DEF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，进入遥测窗口，配置遥测信息：</w:t>
            </w:r>
          </w:p>
          <w:p w14:paraId="738CC5ED" w14:textId="78C8D079" w:rsidR="001A7DEF" w:rsidRDefault="001A7DEF" w:rsidP="0086432E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  127.0.0.1  54321</w:t>
            </w:r>
          </w:p>
          <w:p w14:paraId="4AF2A6EB" w14:textId="1796928B" w:rsidR="001A7DEF" w:rsidRDefault="001A7DEF" w:rsidP="0086432E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  10.1.1.1  10.1.5.1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空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空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UDP</w:t>
            </w:r>
          </w:p>
          <w:p w14:paraId="707C97E7" w14:textId="1D45F69E" w:rsidR="0086432E" w:rsidRPr="00541757" w:rsidRDefault="001A7DEF" w:rsidP="0086432E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SwitchID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, HopLatency, EgressTimeStamp</w:t>
            </w:r>
          </w:p>
          <w:p w14:paraId="6FA8C25C" w14:textId="6BDC5931" w:rsidR="001A7DEF" w:rsidRDefault="001A7DEF" w:rsidP="001A7DEF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383524C1" w14:textId="4294FE5E" w:rsidR="001A7DEF" w:rsidRDefault="001A7DEF" w:rsidP="001A7DEF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新命令行窗口：</w:t>
            </w:r>
          </w:p>
          <w:p w14:paraId="560F4F45" w14:textId="1713136D" w:rsidR="00205D86" w:rsidRPr="00541757" w:rsidRDefault="001A3DD5" w:rsidP="009D676C">
            <w:pPr>
              <w:pStyle w:val="af9"/>
              <w:ind w:leftChars="500" w:left="1200" w:firstLineChars="0" w:firstLine="0"/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</w:pP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sudo python BPFCollector/InDBClient.py veth_2</w:t>
            </w:r>
          </w:p>
          <w:p w14:paraId="06ED8684" w14:textId="55A8A032" w:rsidR="00810654" w:rsidRDefault="001A3DD5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12</w:t>
            </w:r>
            <w:r w:rsidR="00810654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04C07A3A" w14:textId="16E9A560" w:rsidR="00810654" w:rsidRDefault="00810654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link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02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s0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9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down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，使链路断开</w:t>
            </w:r>
          </w:p>
          <w:p w14:paraId="117CC36F" w14:textId="25A5E2FB" w:rsidR="00810654" w:rsidRDefault="00810654" w:rsidP="00810654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，进入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</w:t>
            </w:r>
          </w:p>
          <w:p w14:paraId="6C6678D7" w14:textId="280CB1E7" w:rsidR="00810654" w:rsidRPr="00541757" w:rsidRDefault="00810654" w:rsidP="00810654">
            <w:pPr>
              <w:ind w:firstLine="360"/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H11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iperf -c 10.1.5.1 -u -P5 -b2M -t10000 -i60 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&gt;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/home/sdn/Desktop/iperf.txt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，使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11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向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51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发送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 w:rsidRPr="00541757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4</w:t>
            </w:r>
            <w:r w:rsidRPr="00541757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流量</w:t>
            </w:r>
          </w:p>
          <w:p w14:paraId="0A11A0B8" w14:textId="72E80B2F" w:rsidR="00BE7D46" w:rsidRDefault="00BE7D46" w:rsidP="00BE7D46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</w:t>
            </w:r>
            <w:r w:rsidR="00CB05B5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3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7BC0F1DB" w14:textId="0B6DF499" w:rsidR="00BE7D46" w:rsidRDefault="00BE7D46" w:rsidP="00BE7D46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InfluxDB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using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INTdatabase</w:t>
            </w:r>
          </w:p>
          <w:p w14:paraId="144D4EA7" w14:textId="43054C48" w:rsidR="00BE7D46" w:rsidRDefault="00BE7D46" w:rsidP="00BE7D46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         </w:t>
            </w:r>
            <w:r w:rsidR="00B50830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how measurements</w:t>
            </w:r>
            <w:r w:rsidR="00B50830"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确认是否有遥测数据</w:t>
            </w:r>
          </w:p>
          <w:p w14:paraId="3D4C3774" w14:textId="7C8E8A9A" w:rsidR="00B50830" w:rsidRPr="00541757" w:rsidRDefault="00B50830" w:rsidP="00BE7D46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（若没有，则重新启动网络控制器和数据平面，但不用重置数据库）</w:t>
            </w:r>
          </w:p>
          <w:p w14:paraId="655AE353" w14:textId="183D94E1" w:rsidR="00CB05B5" w:rsidRDefault="00CB05B5" w:rsidP="00CB05B5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lastRenderedPageBreak/>
              <w:t>14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44BD61CD" w14:textId="1401A46E" w:rsidR="00CB05B5" w:rsidRDefault="00CB05B5" w:rsidP="00CB05B5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Python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项目运行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FlowConfigWriter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文件写入流信息</w:t>
            </w:r>
          </w:p>
          <w:p w14:paraId="5931E7A1" w14:textId="3E974564" w:rsidR="00CB05B5" w:rsidRDefault="00CB05B5" w:rsidP="00CB05B5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1</w:t>
            </w:r>
            <w:r w:rsidR="009D676C"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5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、数据端：</w:t>
            </w:r>
          </w:p>
          <w:p w14:paraId="7508D84A" w14:textId="77777777" w:rsidR="00CB05B5" w:rsidRDefault="00CB05B5" w:rsidP="00CB05B5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</w:p>
          <w:p w14:paraId="6A8FEACB" w14:textId="44F3F025" w:rsidR="00CB05B5" w:rsidRDefault="00CB05B5" w:rsidP="00CB05B5">
            <w:pP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link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 xml:space="preserve">02 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s0</w:t>
            </w:r>
            <w:r>
              <w:rPr>
                <w:rFonts w:eastAsiaTheme="minorEastAsia"/>
                <w:color w:val="000000" w:themeColor="dark1"/>
                <w:kern w:val="24"/>
                <w:sz w:val="21"/>
                <w:szCs w:val="21"/>
              </w:rPr>
              <w:t>9 up</w:t>
            </w:r>
            <w:r>
              <w:rPr>
                <w:rFonts w:eastAsiaTheme="minorEastAsia" w:hint="eastAsia"/>
                <w:color w:val="000000" w:themeColor="dark1"/>
                <w:kern w:val="24"/>
                <w:sz w:val="21"/>
                <w:szCs w:val="21"/>
              </w:rPr>
              <w:t>，使链路恢复</w:t>
            </w:r>
          </w:p>
          <w:p w14:paraId="5D508339" w14:textId="3E1BE628" w:rsidR="00CB05B5" w:rsidRPr="00541757" w:rsidRDefault="00CB05B5" w:rsidP="00CB05B5">
            <w:pPr>
              <w:pStyle w:val="af9"/>
              <w:ind w:left="360" w:firstLineChars="0" w:firstLine="0"/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</w:pP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 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 xml:space="preserve">    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xterm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 xml:space="preserve"> 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11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进入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11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窗口，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11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窗口：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Cs w:val="21"/>
              </w:rPr>
              <w:t>iperf -c 2001:1:5::1 -u -V -P1 -b0.025M -t10000 -i10</w:t>
            </w:r>
          </w:p>
          <w:p w14:paraId="7C79F7EB" w14:textId="5F396F3B" w:rsidR="00241117" w:rsidRPr="00541757" w:rsidRDefault="00CB05B5" w:rsidP="00541757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 xml:space="preserve">    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xterm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>12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进入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>12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窗口，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>12</w:t>
            </w:r>
            <w:r w:rsidRPr="00541757">
              <w:rPr>
                <w:rFonts w:ascii="Times New Roman" w:eastAsiaTheme="minorEastAsia" w:hAnsi="Times New Roman" w:hint="eastAsia"/>
                <w:color w:val="000000" w:themeColor="dark1"/>
                <w:kern w:val="24"/>
                <w:sz w:val="21"/>
                <w:szCs w:val="21"/>
              </w:rPr>
              <w:t>窗口：</w:t>
            </w:r>
            <w:r w:rsidRPr="00541757">
              <w:rPr>
                <w:rFonts w:ascii="Times New Roman" w:eastAsiaTheme="minorEastAsia" w:hAnsi="Times New Roman"/>
                <w:color w:val="000000" w:themeColor="dark1"/>
                <w:kern w:val="24"/>
                <w:sz w:val="21"/>
                <w:szCs w:val="21"/>
              </w:rPr>
              <w:t>iperf -c 2001:1:5::1 -u -V -</w:t>
            </w:r>
            <w:r w:rsidRPr="00E33BA8">
              <w:rPr>
                <w:rFonts w:ascii="Times New Roman" w:hAnsi="Times New Roman"/>
                <w:szCs w:val="28"/>
              </w:rPr>
              <w:t>P1 -</w:t>
            </w:r>
            <w:r w:rsidRPr="0054175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b0.025M -t10000 -i10</w:t>
            </w:r>
          </w:p>
          <w:p w14:paraId="27AB7871" w14:textId="18FC07DA" w:rsidR="00241117" w:rsidRPr="00541757" w:rsidRDefault="00585A28" w:rsidP="00585A28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CB05B5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Python</w:t>
            </w:r>
            <w:r w:rsidR="00CB05B5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项目运行</w:t>
            </w:r>
            <w:r w:rsidR="00241117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GUI</w:t>
            </w:r>
            <w:r w:rsidR="00241117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，输入两个定制请求</w:t>
            </w:r>
          </w:p>
          <w:p w14:paraId="71824317" w14:textId="2925BC09" w:rsidR="00241117" w:rsidRPr="00541757" w:rsidRDefault="00241117" w:rsidP="00585A28">
            <w:pPr>
              <w:pStyle w:val="aff2"/>
              <w:spacing w:before="0" w:beforeAutospacing="0" w:after="0" w:afterAutospacing="0" w:line="460" w:lineRule="exact"/>
              <w:ind w:firstLineChars="200" w:firstLine="42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2001:1:1::1 0 1</w:t>
            </w:r>
          </w:p>
          <w:p w14:paraId="7521F3C4" w14:textId="2D54B328" w:rsidR="00241117" w:rsidRPr="00541757" w:rsidRDefault="00241117" w:rsidP="00585A28">
            <w:pPr>
              <w:pStyle w:val="aff2"/>
              <w:spacing w:before="0" w:beforeAutospacing="0" w:after="0" w:afterAutospacing="0" w:line="460" w:lineRule="exact"/>
              <w:ind w:firstLineChars="200" w:firstLine="42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54175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2001:2:1::1 0 1</w:t>
            </w:r>
          </w:p>
          <w:p w14:paraId="3F1CAC0C" w14:textId="3E050924" w:rsidR="001F54A2" w:rsidRPr="00241117" w:rsidRDefault="00585A28" w:rsidP="00541757">
            <w:pPr>
              <w:pStyle w:val="aff2"/>
              <w:spacing w:before="0" w:beforeAutospacing="0" w:after="0" w:afterAutospacing="0" w:line="460" w:lineRule="exact"/>
              <w:rPr>
                <w:rFonts w:ascii="Calibri" w:eastAsiaTheme="minorEastAsia" w:hAnsi="Calibri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17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241117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Python</w:t>
            </w:r>
            <w:r w:rsidR="00241117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项目运行</w:t>
            </w:r>
            <w:r w:rsidR="00CB05B5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SRComputor</w:t>
            </w:r>
            <w:r w:rsidR="00CB05B5" w:rsidRPr="00541757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，获取段列表</w:t>
            </w:r>
          </w:p>
        </w:tc>
      </w:tr>
      <w:tr w:rsidR="00E87D6B" w:rsidRPr="00E87D6B" w14:paraId="40F27057" w14:textId="77777777" w:rsidTr="007F72A1">
        <w:tc>
          <w:tcPr>
            <w:tcW w:w="1276" w:type="dxa"/>
            <w:shd w:val="clear" w:color="auto" w:fill="auto"/>
          </w:tcPr>
          <w:p w14:paraId="7B306295" w14:textId="17C50597" w:rsidR="00E87D6B" w:rsidRPr="002C6B6E" w:rsidRDefault="00E87D6B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预期结果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619192C6" w14:textId="28B89E88" w:rsidR="00E87D6B" w:rsidRDefault="00E87D6B" w:rsidP="00E65175">
            <w:pPr>
              <w:pStyle w:val="aff2"/>
              <w:numPr>
                <w:ilvl w:val="0"/>
                <w:numId w:val="9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数据端获得网络的带内遥测信息存放在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InfluxDB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数据库中。</w:t>
            </w:r>
          </w:p>
          <w:p w14:paraId="05BB88DF" w14:textId="77777777" w:rsidR="00E87D6B" w:rsidRDefault="00E87D6B" w:rsidP="00E65175">
            <w:pPr>
              <w:pStyle w:val="aff2"/>
              <w:numPr>
                <w:ilvl w:val="0"/>
                <w:numId w:val="9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使用服务定制客户端可以输入用户的服务定制可靠路由请求。</w:t>
            </w:r>
          </w:p>
          <w:p w14:paraId="0C64323E" w14:textId="7AE81FC1" w:rsidR="00E87D6B" w:rsidRDefault="00E87D6B" w:rsidP="00E65175">
            <w:pPr>
              <w:pStyle w:val="aff2"/>
              <w:numPr>
                <w:ilvl w:val="0"/>
                <w:numId w:val="9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判定为非可信源地址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的服务定制请求将被忽视不进行处理。</w:t>
            </w:r>
          </w:p>
          <w:p w14:paraId="0A42D502" w14:textId="04E0DC71" w:rsidR="00E87D6B" w:rsidRDefault="00E87D6B" w:rsidP="00E65175">
            <w:pPr>
              <w:pStyle w:val="aff2"/>
              <w:numPr>
                <w:ilvl w:val="0"/>
                <w:numId w:val="9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存在可信服务定制请求的时候，根据当前带内遥测信息计算出定制保护路径。</w:t>
            </w:r>
          </w:p>
        </w:tc>
      </w:tr>
      <w:tr w:rsidR="001F54A2" w:rsidRPr="00702028" w14:paraId="4B76DE73" w14:textId="77777777" w:rsidTr="007F72A1">
        <w:trPr>
          <w:trHeight w:val="276"/>
        </w:trPr>
        <w:tc>
          <w:tcPr>
            <w:tcW w:w="1276" w:type="dxa"/>
            <w:shd w:val="clear" w:color="auto" w:fill="auto"/>
          </w:tcPr>
          <w:p w14:paraId="69CBACBA" w14:textId="5C2DEBBB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E87D6B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记录</w:t>
            </w:r>
          </w:p>
        </w:tc>
        <w:tc>
          <w:tcPr>
            <w:tcW w:w="7137" w:type="dxa"/>
            <w:shd w:val="clear" w:color="auto" w:fill="auto"/>
          </w:tcPr>
          <w:p w14:paraId="629EF807" w14:textId="535D3B5D" w:rsidR="005D44EA" w:rsidRDefault="00275E1D" w:rsidP="00BE1745">
            <w:pPr>
              <w:pStyle w:val="aff2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获得时间周期内带内遥测的延迟数据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；</w:t>
            </w:r>
          </w:p>
          <w:p w14:paraId="7982024C" w14:textId="35BB69C4" w:rsidR="00BE1745" w:rsidRDefault="00BE1745" w:rsidP="00BE1745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E5169A">
              <w:rPr>
                <w:noProof/>
              </w:rPr>
              <w:drawing>
                <wp:inline distT="0" distB="0" distL="0" distR="0" wp14:anchorId="2667BB8A" wp14:editId="749265E3">
                  <wp:extent cx="2837815" cy="1964055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41F1" w14:textId="361E8800" w:rsidR="00096086" w:rsidRDefault="00096086" w:rsidP="00BE1745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：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前面的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表记录的是一个交换机的延时数据，后面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个表</w:t>
            </w:r>
            <w:r w:rsidR="00644B7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记录的</w:t>
            </w:r>
            <w:r w:rsidR="00644B78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是路径的延时数据</w:t>
            </w:r>
          </w:p>
          <w:p w14:paraId="01D09765" w14:textId="7A4E50B9" w:rsidR="00BE1745" w:rsidRDefault="00BE1745" w:rsidP="00BE1745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E5169A">
              <w:rPr>
                <w:noProof/>
              </w:rPr>
              <w:lastRenderedPageBreak/>
              <w:drawing>
                <wp:inline distT="0" distB="0" distL="0" distR="0" wp14:anchorId="64BA0795" wp14:editId="4FC1C794">
                  <wp:extent cx="2885440" cy="1782445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178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BBBA0" w14:textId="7F447ECD" w:rsidR="00644B78" w:rsidRPr="006561C0" w:rsidRDefault="00644B78" w:rsidP="00BE1745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说明：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第一列为时间戳，第二列为路径延时，第三列为流的路径</w:t>
            </w:r>
          </w:p>
          <w:p w14:paraId="63E10AE5" w14:textId="68EE07C1" w:rsidR="00CC2E29" w:rsidRDefault="00CC2E29" w:rsidP="001324A2">
            <w:pPr>
              <w:pStyle w:val="aff2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可以使用可靠路由定制客户端录入定制请求，且认定为不可信的源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 w:rsidR="00793B3D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定制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请求将被忽略</w:t>
            </w:r>
            <w:r w:rsidR="005D44EA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；</w:t>
            </w:r>
          </w:p>
          <w:p w14:paraId="47EDE2F0" w14:textId="11AC563C" w:rsidR="006C4B4B" w:rsidRDefault="006C4B4B" w:rsidP="006C4B4B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8E297E">
              <w:rPr>
                <w:noProof/>
              </w:rPr>
              <w:drawing>
                <wp:inline distT="0" distB="0" distL="0" distR="0" wp14:anchorId="4DD28ECA" wp14:editId="21BCAC88">
                  <wp:extent cx="4411980" cy="2287905"/>
                  <wp:effectExtent l="0" t="0" r="762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4EE4D" w14:textId="57F8A7B5" w:rsidR="001324A2" w:rsidRDefault="001324A2" w:rsidP="006C4B4B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8E297E">
              <w:rPr>
                <w:noProof/>
              </w:rPr>
              <w:drawing>
                <wp:inline distT="0" distB="0" distL="0" distR="0" wp14:anchorId="5026F258" wp14:editId="012BFAB5">
                  <wp:extent cx="1571625" cy="11049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6A663" w14:textId="4981D904" w:rsidR="00ED1340" w:rsidRDefault="00ED1340" w:rsidP="006C4B4B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：上图</w:t>
            </w:r>
            <w:r w:rsidR="0020018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第</w:t>
            </w:r>
            <w:r w:rsidR="0020018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三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列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表示</w:t>
            </w:r>
            <w:r w:rsidR="002B6BE6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普通</w:t>
            </w:r>
            <w:r w:rsidR="002B6BE6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保护路由，</w:t>
            </w:r>
            <w:r w:rsidR="002B6BE6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</w:t>
            </w:r>
            <w:r w:rsidR="002B6BE6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表示</w:t>
            </w:r>
            <w:r w:rsidR="002B6BE6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定制保护路由</w:t>
            </w:r>
          </w:p>
          <w:p w14:paraId="62AEFEEF" w14:textId="47316982" w:rsidR="001324A2" w:rsidRDefault="001324A2" w:rsidP="006C4B4B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8E297E">
              <w:rPr>
                <w:noProof/>
              </w:rPr>
              <w:drawing>
                <wp:inline distT="0" distB="0" distL="0" distR="0" wp14:anchorId="2E0A708B" wp14:editId="618C4DED">
                  <wp:extent cx="2158365" cy="968375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36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973FF" w14:textId="20A2475B" w:rsidR="002B6BE6" w:rsidRPr="006561C0" w:rsidRDefault="002B6BE6" w:rsidP="006C4B4B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说明：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用户的定制需求被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载入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内核</w:t>
            </w:r>
          </w:p>
          <w:p w14:paraId="705DE6DA" w14:textId="77777777" w:rsidR="005D44EA" w:rsidRDefault="00CC2E29" w:rsidP="001324A2">
            <w:pPr>
              <w:pStyle w:val="aff2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计算出满足定制请求的备份路径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段列表；</w:t>
            </w:r>
          </w:p>
          <w:p w14:paraId="4B33FF6F" w14:textId="77777777" w:rsidR="00ED1340" w:rsidRDefault="00ED1340" w:rsidP="00ED134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8E297E">
              <w:rPr>
                <w:noProof/>
              </w:rPr>
              <w:drawing>
                <wp:inline distT="0" distB="0" distL="0" distR="0" wp14:anchorId="6562BF5B" wp14:editId="1853E79E">
                  <wp:extent cx="4498017" cy="643738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017" cy="64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E516F" w14:textId="366DB50B" w:rsidR="00107AE0" w:rsidRPr="00CC2E29" w:rsidRDefault="00107AE0" w:rsidP="00ED134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说明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:TDPath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为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定制路由的段列表，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ODPath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为普通路由的段列表</w:t>
            </w:r>
          </w:p>
        </w:tc>
      </w:tr>
      <w:tr w:rsidR="00E87D6B" w:rsidRPr="00702028" w14:paraId="500A7ACD" w14:textId="77777777" w:rsidTr="007F72A1">
        <w:trPr>
          <w:trHeight w:val="276"/>
        </w:trPr>
        <w:tc>
          <w:tcPr>
            <w:tcW w:w="1276" w:type="dxa"/>
            <w:shd w:val="clear" w:color="auto" w:fill="auto"/>
          </w:tcPr>
          <w:p w14:paraId="11ACAC24" w14:textId="149FBEE8" w:rsidR="00E87D6B" w:rsidRPr="002C6B6E" w:rsidRDefault="00E87D6B" w:rsidP="00E87D6B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测试结果</w:t>
            </w:r>
          </w:p>
        </w:tc>
        <w:tc>
          <w:tcPr>
            <w:tcW w:w="7137" w:type="dxa"/>
            <w:shd w:val="clear" w:color="auto" w:fill="auto"/>
          </w:tcPr>
          <w:p w14:paraId="285495FB" w14:textId="418AA2C3" w:rsidR="00E87D6B" w:rsidRDefault="00E87D6B" w:rsidP="00E87D6B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sym w:font="Wingdings 2" w:char="F052"/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Passed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Failed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N/A</w:t>
            </w:r>
          </w:p>
        </w:tc>
      </w:tr>
    </w:tbl>
    <w:p w14:paraId="0F567A7D" w14:textId="4FD44850" w:rsidR="001F54A2" w:rsidRPr="00FB714A" w:rsidRDefault="001F54A2" w:rsidP="001F54A2">
      <w:pPr>
        <w:pStyle w:val="3"/>
      </w:pPr>
      <w:bookmarkStart w:id="9" w:name="_Toc69316541"/>
      <w:bookmarkStart w:id="10" w:name="_Toc492733413"/>
      <w:bookmarkStart w:id="11" w:name="_Toc532220447"/>
      <w:bookmarkStart w:id="12" w:name="_Toc492733414"/>
      <w:bookmarkEnd w:id="6"/>
      <w:bookmarkEnd w:id="7"/>
      <w:r>
        <w:rPr>
          <w:rFonts w:ascii="Times New Roman" w:hint="eastAsia"/>
        </w:rPr>
        <w:t>6.</w:t>
      </w:r>
      <w:r w:rsidR="00C971B5">
        <w:rPr>
          <w:rFonts w:ascii="Times New Roman"/>
        </w:rPr>
        <w:t>7</w:t>
      </w:r>
      <w:r w:rsidRPr="00266378">
        <w:rPr>
          <w:rFonts w:ascii="Times New Roman"/>
        </w:rPr>
        <w:t>.</w:t>
      </w:r>
      <w:r>
        <w:rPr>
          <w:rFonts w:ascii="Times New Roman" w:hint="eastAsia"/>
        </w:rPr>
        <w:t>2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使用</w:t>
      </w:r>
      <w:r>
        <w:rPr>
          <w:rFonts w:ascii="Times New Roman" w:hint="eastAsia"/>
        </w:rPr>
        <w:t>ONOS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P4Runtime</w:t>
      </w:r>
      <w:r>
        <w:rPr>
          <w:rFonts w:ascii="Times New Roman" w:hint="eastAsia"/>
        </w:rPr>
        <w:t>下发二维</w:t>
      </w:r>
      <w:r>
        <w:rPr>
          <w:rFonts w:ascii="Times New Roman" w:hint="eastAsia"/>
        </w:rPr>
        <w:t>SRv6</w:t>
      </w:r>
      <w:r>
        <w:rPr>
          <w:rFonts w:ascii="Times New Roman" w:hint="eastAsia"/>
        </w:rPr>
        <w:t>备份路径流表</w:t>
      </w:r>
      <w:bookmarkEnd w:id="9"/>
    </w:p>
    <w:tbl>
      <w:tblPr>
        <w:tblW w:w="841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1276"/>
        <w:gridCol w:w="7137"/>
      </w:tblGrid>
      <w:tr w:rsidR="001F54A2" w:rsidRPr="00702028" w14:paraId="41194944" w14:textId="77777777" w:rsidTr="007F72A1">
        <w:tc>
          <w:tcPr>
            <w:tcW w:w="1276" w:type="dxa"/>
            <w:shd w:val="clear" w:color="auto" w:fill="auto"/>
          </w:tcPr>
          <w:p w14:paraId="03A5CC6E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测试目的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0AA04239" w14:textId="0083D30D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获取段列表后，使用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将其转化为</w:t>
            </w:r>
            <w:r w:rsidRPr="003B6532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二维</w:t>
            </w:r>
            <w:r w:rsidRPr="003B6532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 w:rsidRPr="003B6532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备份路径流表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。</w:t>
            </w:r>
          </w:p>
        </w:tc>
      </w:tr>
      <w:tr w:rsidR="001F54A2" w:rsidRPr="00702028" w14:paraId="42447AC0" w14:textId="77777777" w:rsidTr="007F72A1">
        <w:tc>
          <w:tcPr>
            <w:tcW w:w="1276" w:type="dxa"/>
            <w:shd w:val="clear" w:color="auto" w:fill="auto"/>
          </w:tcPr>
          <w:p w14:paraId="021C9744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测试设计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1DE3ABDA" w14:textId="0C848139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在获取到备份路径的段列表后，将其使用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P4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Runtime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转化为保护节点的二维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的段插入流表，且在不发生链路故障时仍使用之前的流表。</w:t>
            </w:r>
          </w:p>
        </w:tc>
      </w:tr>
      <w:tr w:rsidR="001F54A2" w:rsidRPr="00702028" w14:paraId="0646D47D" w14:textId="77777777" w:rsidTr="007F72A1">
        <w:tc>
          <w:tcPr>
            <w:tcW w:w="1276" w:type="dxa"/>
            <w:shd w:val="clear" w:color="auto" w:fill="auto"/>
          </w:tcPr>
          <w:p w14:paraId="5825FD34" w14:textId="1A4B606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EC602A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组网</w:t>
            </w:r>
          </w:p>
        </w:tc>
        <w:tc>
          <w:tcPr>
            <w:tcW w:w="7137" w:type="dxa"/>
            <w:shd w:val="clear" w:color="auto" w:fill="auto"/>
          </w:tcPr>
          <w:p w14:paraId="446F8B7B" w14:textId="0AA1A6BD" w:rsidR="001F54A2" w:rsidRPr="002C6B6E" w:rsidRDefault="00F00491" w:rsidP="007F72A1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F00491"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  <w:drawing>
                <wp:inline distT="0" distB="0" distL="0" distR="0" wp14:anchorId="378E06C8" wp14:editId="1B6984EC">
                  <wp:extent cx="4364347" cy="1542095"/>
                  <wp:effectExtent l="0" t="0" r="0" b="1270"/>
                  <wp:docPr id="9" name="图片 9" descr="C:\Users\zhangcc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hangcc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203" cy="1552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02A" w:rsidRPr="00702028" w14:paraId="383D0FF6" w14:textId="77777777" w:rsidTr="007F72A1">
        <w:tc>
          <w:tcPr>
            <w:tcW w:w="1276" w:type="dxa"/>
            <w:shd w:val="clear" w:color="auto" w:fill="auto"/>
          </w:tcPr>
          <w:p w14:paraId="4D5D7F95" w14:textId="3284FCB3" w:rsidR="00EC602A" w:rsidRPr="002C6B6E" w:rsidRDefault="00EC602A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预置条件</w:t>
            </w:r>
          </w:p>
        </w:tc>
        <w:tc>
          <w:tcPr>
            <w:tcW w:w="7137" w:type="dxa"/>
            <w:shd w:val="clear" w:color="auto" w:fill="auto"/>
          </w:tcPr>
          <w:p w14:paraId="16F46115" w14:textId="60C3A454" w:rsidR="00EC602A" w:rsidRPr="00F32A39" w:rsidRDefault="00EC602A" w:rsidP="00EC602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定制保护段列表已经计算完成，并已经通过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scp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发送到控制端。</w:t>
            </w:r>
          </w:p>
        </w:tc>
      </w:tr>
      <w:tr w:rsidR="001F54A2" w:rsidRPr="00702028" w14:paraId="158B049E" w14:textId="77777777" w:rsidTr="007F72A1">
        <w:tc>
          <w:tcPr>
            <w:tcW w:w="1276" w:type="dxa"/>
            <w:shd w:val="clear" w:color="auto" w:fill="auto"/>
          </w:tcPr>
          <w:p w14:paraId="78D5A7EE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测试步骤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6C706D2C" w14:textId="201C30EB" w:rsidR="00FD7AF0" w:rsidRDefault="00FD7AF0" w:rsidP="00E65175">
            <w:pPr>
              <w:pStyle w:val="aff2"/>
              <w:numPr>
                <w:ilvl w:val="0"/>
                <w:numId w:val="4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控制端：</w:t>
            </w:r>
          </w:p>
          <w:p w14:paraId="37984AE0" w14:textId="088FECD0" w:rsidR="001F54A2" w:rsidRDefault="00FD7AF0" w:rsidP="00FD7AF0">
            <w:pPr>
              <w:pStyle w:val="aff2"/>
              <w:spacing w:before="0" w:beforeAutospacing="0" w:after="0" w:afterAutospacing="0" w:line="460" w:lineRule="exact"/>
              <w:ind w:left="36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控制器页面，观察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保护节点流表</w:t>
            </w:r>
          </w:p>
          <w:p w14:paraId="5FBFE803" w14:textId="77777777" w:rsidR="00FD7AF0" w:rsidRDefault="00FD7AF0" w:rsidP="00E65175">
            <w:pPr>
              <w:pStyle w:val="aff2"/>
              <w:numPr>
                <w:ilvl w:val="0"/>
                <w:numId w:val="4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控制端：</w:t>
            </w:r>
          </w:p>
          <w:p w14:paraId="27EBA0F8" w14:textId="74C9C9FC" w:rsidR="001F54A2" w:rsidRPr="00FD7AF0" w:rsidRDefault="00FD7AF0" w:rsidP="00FD7AF0">
            <w:pPr>
              <w:pStyle w:val="aff2"/>
              <w:spacing w:before="0" w:beforeAutospacing="0" w:after="0" w:afterAutospacing="0" w:line="460" w:lineRule="exact"/>
              <w:ind w:left="36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控制器页面，观察流量实际发送情况</w:t>
            </w:r>
          </w:p>
        </w:tc>
      </w:tr>
      <w:tr w:rsidR="00EC602A" w:rsidRPr="00702028" w14:paraId="77F8BF56" w14:textId="77777777" w:rsidTr="007F72A1">
        <w:tc>
          <w:tcPr>
            <w:tcW w:w="1276" w:type="dxa"/>
            <w:shd w:val="clear" w:color="auto" w:fill="auto"/>
          </w:tcPr>
          <w:p w14:paraId="54A8E410" w14:textId="0A712BAC" w:rsidR="00EC602A" w:rsidRPr="002C6B6E" w:rsidRDefault="00EC602A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预期结果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727BEBDB" w14:textId="171416FD" w:rsidR="00EC602A" w:rsidRDefault="00EC602A" w:rsidP="00E65175">
            <w:pPr>
              <w:pStyle w:val="aff2"/>
              <w:numPr>
                <w:ilvl w:val="0"/>
                <w:numId w:val="10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页面的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交换机上看到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TD_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srv6_transit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OD_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srv6_transit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两个保护流表，且不被启用。</w:t>
            </w:r>
          </w:p>
          <w:p w14:paraId="6E4213A6" w14:textId="154A1B81" w:rsidR="00EC602A" w:rsidRPr="00EC602A" w:rsidRDefault="00EC602A" w:rsidP="00E65175">
            <w:pPr>
              <w:pStyle w:val="aff2"/>
              <w:numPr>
                <w:ilvl w:val="0"/>
                <w:numId w:val="10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不发生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&gt;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s09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链路故障时，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流量通过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&gt;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s09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最短路径正常转发。</w:t>
            </w:r>
          </w:p>
        </w:tc>
      </w:tr>
      <w:tr w:rsidR="001F54A2" w:rsidRPr="00702028" w14:paraId="4F6E6414" w14:textId="77777777" w:rsidTr="007F72A1">
        <w:trPr>
          <w:trHeight w:val="276"/>
        </w:trPr>
        <w:tc>
          <w:tcPr>
            <w:tcW w:w="1276" w:type="dxa"/>
            <w:shd w:val="clear" w:color="auto" w:fill="auto"/>
          </w:tcPr>
          <w:p w14:paraId="0845CE65" w14:textId="1ED664C2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EC602A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记录</w:t>
            </w:r>
          </w:p>
        </w:tc>
        <w:tc>
          <w:tcPr>
            <w:tcW w:w="7137" w:type="dxa"/>
            <w:shd w:val="clear" w:color="auto" w:fill="auto"/>
          </w:tcPr>
          <w:p w14:paraId="6CDAE0C8" w14:textId="27D60530" w:rsidR="00A1249B" w:rsidRDefault="00A1249B" w:rsidP="001B7F1D">
            <w:pPr>
              <w:pStyle w:val="aff2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将段列表转化为二维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保护流表，且提前安装在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节点上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；</w:t>
            </w:r>
          </w:p>
          <w:p w14:paraId="029B28B3" w14:textId="6F97BC77" w:rsidR="001B7F1D" w:rsidRPr="00A1249B" w:rsidRDefault="001B7F1D" w:rsidP="001B7F1D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670E90">
              <w:rPr>
                <w:noProof/>
              </w:rPr>
              <w:drawing>
                <wp:inline distT="0" distB="0" distL="0" distR="0" wp14:anchorId="2B261DD6" wp14:editId="70537747">
                  <wp:extent cx="5177790" cy="547370"/>
                  <wp:effectExtent l="0" t="0" r="381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9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C416A" w14:textId="7BDAA592" w:rsidR="00390270" w:rsidRDefault="00A1249B" w:rsidP="001B7F1D">
            <w:pPr>
              <w:pStyle w:val="aff2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将段列表转化为</w:t>
            </w:r>
            <w:r w:rsidR="00492A0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普通</w:t>
            </w:r>
            <w:r w:rsidR="00492A0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</w:t>
            </w:r>
            <w:r w:rsidR="00492A08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-</w:t>
            </w:r>
            <w:r w:rsidR="00492A0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LFA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保护流表，且提前安装在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节点上；</w:t>
            </w:r>
          </w:p>
          <w:p w14:paraId="64E260D3" w14:textId="1C020485" w:rsidR="001B7F1D" w:rsidRDefault="001B7F1D" w:rsidP="001B7F1D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670E90">
              <w:rPr>
                <w:noProof/>
              </w:rPr>
              <w:drawing>
                <wp:inline distT="0" distB="0" distL="0" distR="0" wp14:anchorId="1474157F" wp14:editId="44695EEF">
                  <wp:extent cx="4529455" cy="528955"/>
                  <wp:effectExtent l="0" t="0" r="444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29925" w14:textId="492484EA" w:rsidR="001F54A2" w:rsidRDefault="00492A08" w:rsidP="007376B0">
            <w:pPr>
              <w:pStyle w:val="aff2"/>
              <w:numPr>
                <w:ilvl w:val="0"/>
                <w:numId w:val="12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&gt;s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09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链路完好时，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流量经过该链路正常转发，不启用任何保护流表。</w:t>
            </w:r>
          </w:p>
          <w:p w14:paraId="6FEBE9E2" w14:textId="77777777" w:rsidR="007376B0" w:rsidRDefault="007376B0" w:rsidP="007376B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7376B0"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  <w:lastRenderedPageBreak/>
              <w:drawing>
                <wp:inline distT="0" distB="0" distL="0" distR="0" wp14:anchorId="208254EB" wp14:editId="1F49570E">
                  <wp:extent cx="3613662" cy="3556586"/>
                  <wp:effectExtent l="0" t="0" r="6350" b="6350"/>
                  <wp:docPr id="11" name="图片 11" descr="C:\Users\zhangcc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hangcc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689" cy="357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BA964" w14:textId="520DE027" w:rsidR="007376B0" w:rsidRPr="00A1249B" w:rsidRDefault="007376B0" w:rsidP="007376B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：</w:t>
            </w:r>
            <w:r w:rsidR="00437605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h</w:t>
            </w:r>
            <w:r w:rsidR="0043760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11</w:t>
            </w:r>
            <w:r w:rsidR="00437605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发往</w:t>
            </w:r>
            <w:r w:rsidR="0043760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h51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</w:t>
            </w:r>
            <w:r w:rsidR="0043760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流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、</w:t>
            </w:r>
            <w:r w:rsidR="00A5101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h12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发往</w:t>
            </w:r>
            <w:r w:rsidR="00A5101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h51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数据流</w:t>
            </w:r>
            <w:r w:rsidR="00A5101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的</w:t>
            </w:r>
            <w:r w:rsidR="0043760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带宽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均</w:t>
            </w:r>
            <w:r w:rsidR="0043760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为</w:t>
            </w:r>
            <w:r w:rsidR="00437605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2pps</w:t>
            </w:r>
            <w:r w:rsidR="00437605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 w:rsidR="00A5101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02-s09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链路</w:t>
            </w:r>
            <w:r w:rsidR="00A51013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的</w:t>
            </w:r>
            <w:r w:rsidR="00A51013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带宽为</w:t>
            </w:r>
            <w:r w:rsidR="003C7AE2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5</w:t>
            </w:r>
            <w:r w:rsidR="003C7AE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pps</w:t>
            </w:r>
            <w:r w:rsidR="003C7AE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，所以两条</w:t>
            </w:r>
            <w:r w:rsidR="003C7AE2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</w:t>
            </w:r>
            <w:r w:rsidR="003C7AE2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走相同的路径</w:t>
            </w:r>
          </w:p>
        </w:tc>
      </w:tr>
      <w:tr w:rsidR="00EC602A" w:rsidRPr="00702028" w14:paraId="0BCE81F5" w14:textId="77777777" w:rsidTr="007F72A1">
        <w:trPr>
          <w:trHeight w:val="276"/>
        </w:trPr>
        <w:tc>
          <w:tcPr>
            <w:tcW w:w="1276" w:type="dxa"/>
            <w:shd w:val="clear" w:color="auto" w:fill="auto"/>
          </w:tcPr>
          <w:p w14:paraId="7D17C6D1" w14:textId="09A36A47" w:rsidR="00EC602A" w:rsidRPr="002C6B6E" w:rsidRDefault="00EC602A" w:rsidP="00EC602A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测试结果</w:t>
            </w:r>
          </w:p>
        </w:tc>
        <w:tc>
          <w:tcPr>
            <w:tcW w:w="7137" w:type="dxa"/>
            <w:shd w:val="clear" w:color="auto" w:fill="auto"/>
          </w:tcPr>
          <w:p w14:paraId="143336EB" w14:textId="5D30EC86" w:rsidR="00EC602A" w:rsidRPr="00670E90" w:rsidRDefault="00EC602A" w:rsidP="00EC602A">
            <w:pPr>
              <w:pStyle w:val="aff2"/>
              <w:spacing w:before="0" w:beforeAutospacing="0" w:after="0" w:afterAutospacing="0" w:line="460" w:lineRule="exact"/>
              <w:rPr>
                <w:noProof/>
              </w:rPr>
            </w:pPr>
            <w:r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sym w:font="Wingdings 2" w:char="F052"/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Passed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Failed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N/A</w:t>
            </w:r>
          </w:p>
        </w:tc>
      </w:tr>
    </w:tbl>
    <w:p w14:paraId="435578CF" w14:textId="507AF7F0" w:rsidR="001F54A2" w:rsidRPr="00FB714A" w:rsidRDefault="001F54A2" w:rsidP="001F54A2">
      <w:pPr>
        <w:pStyle w:val="3"/>
      </w:pPr>
      <w:bookmarkStart w:id="13" w:name="_Toc69316542"/>
      <w:bookmarkStart w:id="14" w:name="_Toc532220448"/>
      <w:bookmarkEnd w:id="10"/>
      <w:bookmarkEnd w:id="11"/>
      <w:r>
        <w:rPr>
          <w:rFonts w:ascii="Times New Roman" w:hint="eastAsia"/>
        </w:rPr>
        <w:t>6.</w:t>
      </w:r>
      <w:r w:rsidR="00C971B5">
        <w:rPr>
          <w:rFonts w:ascii="Times New Roman"/>
        </w:rPr>
        <w:t>7</w:t>
      </w:r>
      <w:r w:rsidRPr="00266378">
        <w:rPr>
          <w:rFonts w:ascii="Times New Roman"/>
        </w:rPr>
        <w:t>.</w:t>
      </w:r>
      <w:r>
        <w:rPr>
          <w:rFonts w:ascii="Times New Roman" w:hint="eastAsia"/>
        </w:rPr>
        <w:t>3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链路故障和定制流量恢复</w:t>
      </w:r>
      <w:bookmarkEnd w:id="13"/>
    </w:p>
    <w:tbl>
      <w:tblPr>
        <w:tblW w:w="841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1276"/>
        <w:gridCol w:w="7137"/>
      </w:tblGrid>
      <w:tr w:rsidR="001F54A2" w:rsidRPr="00702028" w14:paraId="6CD1DA19" w14:textId="77777777" w:rsidTr="007F72A1">
        <w:tc>
          <w:tcPr>
            <w:tcW w:w="1276" w:type="dxa"/>
            <w:shd w:val="clear" w:color="auto" w:fill="auto"/>
          </w:tcPr>
          <w:p w14:paraId="4108740B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测试目的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7C589179" w14:textId="51564522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验证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链路发生故障，定制流量经过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二维</w:t>
            </w:r>
            <w:r w:rsidR="00561FB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</w:t>
            </w:r>
            <w:r w:rsidR="00561FB8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流表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保护，非定制流量通过普通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</w:t>
            </w:r>
            <w:r w:rsidR="008F5398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-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LFA</w:t>
            </w:r>
            <w:r w:rsidR="008F539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保护流表保护</w:t>
            </w:r>
          </w:p>
        </w:tc>
      </w:tr>
      <w:tr w:rsidR="001F54A2" w:rsidRPr="00702028" w14:paraId="5AB856C4" w14:textId="77777777" w:rsidTr="007F72A1">
        <w:tc>
          <w:tcPr>
            <w:tcW w:w="1276" w:type="dxa"/>
            <w:shd w:val="clear" w:color="auto" w:fill="auto"/>
          </w:tcPr>
          <w:p w14:paraId="49A8D6C2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测试设计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7137" w:type="dxa"/>
            <w:shd w:val="clear" w:color="auto" w:fill="auto"/>
          </w:tcPr>
          <w:p w14:paraId="6D43BD0C" w14:textId="41A05992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使转发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的最短路径链路发生故障，删除保护节点的正常转发流表，启用二维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保护流表，在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Wireshark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发现</w:t>
            </w:r>
            <w:r w:rsidR="007971F8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定制流量的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数据包内已经插入正确的段列表。流量经过预先定制的路径转发</w:t>
            </w:r>
            <w:r w:rsidR="00FD7AF0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。</w:t>
            </w:r>
          </w:p>
        </w:tc>
      </w:tr>
      <w:tr w:rsidR="001F54A2" w:rsidRPr="00702028" w14:paraId="11CB443B" w14:textId="77777777" w:rsidTr="007F72A1">
        <w:tc>
          <w:tcPr>
            <w:tcW w:w="1276" w:type="dxa"/>
            <w:shd w:val="clear" w:color="auto" w:fill="auto"/>
          </w:tcPr>
          <w:p w14:paraId="6CE57C23" w14:textId="31F7134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</w:t>
            </w:r>
            <w:r w:rsidR="0001098D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组网</w:t>
            </w:r>
          </w:p>
        </w:tc>
        <w:tc>
          <w:tcPr>
            <w:tcW w:w="7137" w:type="dxa"/>
            <w:shd w:val="clear" w:color="auto" w:fill="auto"/>
          </w:tcPr>
          <w:p w14:paraId="3AD829E0" w14:textId="77777777" w:rsidR="001F54A2" w:rsidRPr="002C6B6E" w:rsidRDefault="001F54A2" w:rsidP="007F72A1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F32A39">
              <w:rPr>
                <w:rFonts w:ascii="Times New Roman" w:eastAsiaTheme="minorEastAsia" w:hAnsi="Times New Roman" w:cs="Times New Roman"/>
                <w:noProof/>
                <w:color w:val="000000" w:themeColor="dark1"/>
                <w:kern w:val="24"/>
                <w:sz w:val="21"/>
                <w:szCs w:val="21"/>
              </w:rPr>
              <w:drawing>
                <wp:inline distT="0" distB="0" distL="0" distR="0" wp14:anchorId="0CE8D788" wp14:editId="5BA130A1">
                  <wp:extent cx="4425315" cy="1562735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98D" w:rsidRPr="00702028" w14:paraId="33EE3FF3" w14:textId="77777777" w:rsidTr="007F72A1">
        <w:tc>
          <w:tcPr>
            <w:tcW w:w="1276" w:type="dxa"/>
            <w:shd w:val="clear" w:color="auto" w:fill="auto"/>
          </w:tcPr>
          <w:p w14:paraId="7C7E26A1" w14:textId="6ED5AEF3" w:rsidR="0001098D" w:rsidRPr="002C6B6E" w:rsidRDefault="0001098D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预置条件</w:t>
            </w:r>
          </w:p>
        </w:tc>
        <w:tc>
          <w:tcPr>
            <w:tcW w:w="7137" w:type="dxa"/>
            <w:shd w:val="clear" w:color="auto" w:fill="auto"/>
          </w:tcPr>
          <w:p w14:paraId="0E9CE447" w14:textId="5A4C7367" w:rsidR="0001098D" w:rsidRPr="00F32A39" w:rsidRDefault="0001098D" w:rsidP="0001098D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两种保护流表已经在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安装，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流量通过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02-&gt;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09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正常转发。</w:t>
            </w:r>
          </w:p>
        </w:tc>
      </w:tr>
      <w:tr w:rsidR="001F54A2" w:rsidRPr="00702028" w14:paraId="07425B78" w14:textId="77777777" w:rsidTr="007F72A1">
        <w:tc>
          <w:tcPr>
            <w:tcW w:w="1276" w:type="dxa"/>
            <w:shd w:val="clear" w:color="auto" w:fill="auto"/>
          </w:tcPr>
          <w:p w14:paraId="1A705190" w14:textId="77777777" w:rsidR="001F54A2" w:rsidRPr="002C6B6E" w:rsidRDefault="001F54A2" w:rsidP="007F72A1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测试步骤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61F5CAE4" w14:textId="19EDFCC1" w:rsidR="001F54A2" w:rsidRDefault="007971F8" w:rsidP="00E65175">
            <w:pPr>
              <w:pStyle w:val="aff2"/>
              <w:numPr>
                <w:ilvl w:val="0"/>
                <w:numId w:val="5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数据端：</w:t>
            </w:r>
          </w:p>
          <w:p w14:paraId="5A063913" w14:textId="4183DE5A" w:rsidR="007971F8" w:rsidRDefault="007971F8" w:rsidP="00541757">
            <w:pPr>
              <w:pStyle w:val="aff2"/>
              <w:spacing w:before="0" w:beforeAutospacing="0" w:after="0" w:afterAutospacing="0" w:line="460" w:lineRule="exact"/>
              <w:ind w:left="36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Mininet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窗口：输入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ink s02 s09 down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，使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转发链路发生故障。</w:t>
            </w:r>
          </w:p>
          <w:p w14:paraId="1E7B3281" w14:textId="77777777" w:rsidR="001F54A2" w:rsidRDefault="007971F8" w:rsidP="00E65175">
            <w:pPr>
              <w:pStyle w:val="aff2"/>
              <w:numPr>
                <w:ilvl w:val="0"/>
                <w:numId w:val="5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控制端：</w:t>
            </w:r>
          </w:p>
          <w:p w14:paraId="7CA5FF5C" w14:textId="18716BFB" w:rsidR="007971F8" w:rsidRPr="00EB18CF" w:rsidRDefault="007971F8" w:rsidP="00541757">
            <w:pPr>
              <w:pStyle w:val="aff2"/>
              <w:spacing w:before="0" w:beforeAutospacing="0" w:after="0" w:afterAutospacing="0" w:line="460" w:lineRule="exact"/>
              <w:ind w:left="36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网络控制器页面：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查看定制流量和非定制流量的实际保护路径，查看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 w:rsidR="00EB18CF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交换机二维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</w:t>
            </w:r>
            <w:r w:rsidR="00EB18CF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保护流表和普通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</w:t>
            </w:r>
            <w:r w:rsidR="00EB18CF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-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LFA</w:t>
            </w:r>
            <w:r w:rsidR="00EB18CF"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保护流表的启用状态。</w:t>
            </w:r>
          </w:p>
        </w:tc>
      </w:tr>
      <w:tr w:rsidR="000571E2" w:rsidRPr="00702028" w14:paraId="2A1715A7" w14:textId="77777777" w:rsidTr="007F72A1">
        <w:tc>
          <w:tcPr>
            <w:tcW w:w="1276" w:type="dxa"/>
            <w:shd w:val="clear" w:color="auto" w:fill="auto"/>
          </w:tcPr>
          <w:p w14:paraId="38DC7811" w14:textId="2209AC8F" w:rsidR="000571E2" w:rsidRPr="002C6B6E" w:rsidRDefault="000571E2" w:rsidP="000571E2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预期结果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732EE35E" w14:textId="454A1E3E" w:rsidR="000571E2" w:rsidRDefault="000571E2" w:rsidP="00E65175">
            <w:pPr>
              <w:pStyle w:val="aff2"/>
              <w:numPr>
                <w:ilvl w:val="0"/>
                <w:numId w:val="11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当数据端输入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02-&gt;s09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使链路发生故障后，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页面的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交换机上普通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流表被删除，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TD_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srv6_transit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OD_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srv6_transit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两个保护流表启用。</w:t>
            </w:r>
          </w:p>
          <w:p w14:paraId="7CF6FB64" w14:textId="64D090E5" w:rsidR="000571E2" w:rsidRDefault="004F7BD5" w:rsidP="00E65175">
            <w:pPr>
              <w:pStyle w:val="aff2"/>
              <w:numPr>
                <w:ilvl w:val="0"/>
                <w:numId w:val="11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ONOS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页面上看到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流量经过特定的保护路径被保护，流量继续传输。</w:t>
            </w:r>
          </w:p>
        </w:tc>
      </w:tr>
      <w:tr w:rsidR="000571E2" w:rsidRPr="00702028" w14:paraId="1C27DA4C" w14:textId="77777777" w:rsidTr="007F72A1">
        <w:tc>
          <w:tcPr>
            <w:tcW w:w="1276" w:type="dxa"/>
            <w:shd w:val="clear" w:color="auto" w:fill="auto"/>
          </w:tcPr>
          <w:p w14:paraId="17BBC591" w14:textId="493441C4" w:rsidR="000571E2" w:rsidRPr="002C6B6E" w:rsidRDefault="000571E2" w:rsidP="000571E2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测试记录</w:t>
            </w:r>
          </w:p>
        </w:tc>
        <w:tc>
          <w:tcPr>
            <w:tcW w:w="7137" w:type="dxa"/>
            <w:shd w:val="clear" w:color="auto" w:fill="auto"/>
            <w:vAlign w:val="center"/>
          </w:tcPr>
          <w:p w14:paraId="1996FD48" w14:textId="2A208F2C" w:rsidR="000571E2" w:rsidRPr="002C6B6E" w:rsidRDefault="000571E2" w:rsidP="000571E2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故障链路后，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02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节点原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IPv6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分段路由流表被删除</w:t>
            </w:r>
            <w:r w:rsidRPr="002C6B6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；</w:t>
            </w:r>
          </w:p>
          <w:p w14:paraId="2572EE45" w14:textId="426F93E8" w:rsidR="000571E2" w:rsidRDefault="000571E2" w:rsidP="00AA180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、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二维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SRv6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保护流表被启用，用来保护定制流量；</w:t>
            </w:r>
          </w:p>
          <w:p w14:paraId="21ECB2D6" w14:textId="000128B7" w:rsidR="00AA1800" w:rsidRDefault="009C1D8E" w:rsidP="00AA180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670E90">
              <w:rPr>
                <w:noProof/>
              </w:rPr>
              <w:drawing>
                <wp:inline distT="0" distB="0" distL="0" distR="0" wp14:anchorId="30641982" wp14:editId="0B336F64">
                  <wp:extent cx="4483100" cy="654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3A2C0" w14:textId="5D3CDCF9" w:rsidR="002B362B" w:rsidRPr="009C1D8E" w:rsidRDefault="002B362B" w:rsidP="00AA180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说明：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“54”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表明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该定制流表项有流匹配</w:t>
            </w:r>
          </w:p>
          <w:p w14:paraId="1CFB7FD1" w14:textId="384A5392" w:rsidR="000571E2" w:rsidRDefault="000571E2" w:rsidP="00E65175">
            <w:pPr>
              <w:pStyle w:val="aff2"/>
              <w:numPr>
                <w:ilvl w:val="0"/>
                <w:numId w:val="11"/>
              </w:numPr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普通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LFA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保护流表被启用，用来保护普通流量；</w:t>
            </w:r>
          </w:p>
          <w:p w14:paraId="4BA3DB24" w14:textId="3C985650" w:rsidR="00687C1E" w:rsidRDefault="00687C1E" w:rsidP="00687C1E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普通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TI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LFA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保护流表被启用，用来保护普通流量；</w:t>
            </w:r>
          </w:p>
          <w:p w14:paraId="1674C7CE" w14:textId="16F8D42F" w:rsidR="00687C1E" w:rsidRDefault="00687C1E" w:rsidP="00687C1E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670E90">
              <w:rPr>
                <w:noProof/>
              </w:rPr>
              <w:drawing>
                <wp:inline distT="0" distB="0" distL="0" distR="0" wp14:anchorId="4CE1E28A" wp14:editId="10BC9649">
                  <wp:extent cx="4486910" cy="506095"/>
                  <wp:effectExtent l="0" t="0" r="889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0C5FF" w14:textId="614BA1CB" w:rsidR="00A27F8E" w:rsidRPr="00687C1E" w:rsidRDefault="00A27F8E" w:rsidP="00687C1E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说明：“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13</w:t>
            </w: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”表明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  <w:t>该普通流表项有流匹配</w:t>
            </w:r>
          </w:p>
          <w:p w14:paraId="040767C0" w14:textId="4DFE30E9" w:rsidR="000571E2" w:rsidRDefault="000571E2" w:rsidP="00AA1800">
            <w:pPr>
              <w:pStyle w:val="aff2"/>
              <w:numPr>
                <w:ilvl w:val="0"/>
                <w:numId w:val="11"/>
              </w:numPr>
              <w:spacing w:before="0" w:beforeAutospacing="0" w:after="0" w:afterAutospacing="0"/>
              <w:ind w:left="357" w:hanging="357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t>流量根据自身定制与否按照不同的路径被保护；</w:t>
            </w:r>
          </w:p>
          <w:p w14:paraId="2BA72F64" w14:textId="20326385" w:rsidR="00AA1800" w:rsidRPr="00875744" w:rsidRDefault="00AA1800" w:rsidP="00AA1800">
            <w:pPr>
              <w:pStyle w:val="aff2"/>
              <w:spacing w:before="0" w:beforeAutospacing="0" w:after="0" w:afterAutospacing="0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 w:rsidRPr="00670E90">
              <w:rPr>
                <w:noProof/>
              </w:rPr>
              <w:drawing>
                <wp:inline distT="0" distB="0" distL="0" distR="0" wp14:anchorId="4820A109" wp14:editId="26CEBE32">
                  <wp:extent cx="3306445" cy="3033395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A57B9" w14:textId="7E944A07" w:rsidR="000571E2" w:rsidRPr="00875744" w:rsidRDefault="000571E2" w:rsidP="00E65175">
            <w:pPr>
              <w:pStyle w:val="af9"/>
              <w:numPr>
                <w:ilvl w:val="0"/>
                <w:numId w:val="11"/>
              </w:numPr>
              <w:ind w:firstLineChars="0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在</w:t>
            </w: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Wireshark</w:t>
            </w: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发现定制流量的</w:t>
            </w: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IPv6</w:t>
            </w: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数据包内已经插入</w:t>
            </w:r>
            <w:r w:rsid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保护</w:t>
            </w:r>
            <w:r w:rsidRPr="0087574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段列表；</w:t>
            </w:r>
          </w:p>
          <w:p w14:paraId="43FB563A" w14:textId="04DBEF26" w:rsidR="000571E2" w:rsidRPr="003317D7" w:rsidRDefault="00875744" w:rsidP="00E7321B">
            <w:r w:rsidRPr="00F65679">
              <w:rPr>
                <w:noProof/>
              </w:rPr>
              <w:lastRenderedPageBreak/>
              <w:drawing>
                <wp:inline distT="0" distB="0" distL="0" distR="0" wp14:anchorId="79E19B00" wp14:editId="40D2CCEB">
                  <wp:extent cx="4497070" cy="12763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07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E2" w:rsidRPr="00702028" w14:paraId="077AC47E" w14:textId="77777777" w:rsidTr="00793737">
        <w:tc>
          <w:tcPr>
            <w:tcW w:w="1276" w:type="dxa"/>
            <w:shd w:val="clear" w:color="auto" w:fill="auto"/>
          </w:tcPr>
          <w:p w14:paraId="21FF6F1B" w14:textId="739C772C" w:rsidR="000571E2" w:rsidRDefault="000571E2" w:rsidP="000571E2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dark1"/>
                <w:kern w:val="24"/>
                <w:sz w:val="21"/>
                <w:szCs w:val="21"/>
              </w:rPr>
              <w:lastRenderedPageBreak/>
              <w:t>测试结果</w:t>
            </w:r>
          </w:p>
        </w:tc>
        <w:tc>
          <w:tcPr>
            <w:tcW w:w="7137" w:type="dxa"/>
            <w:shd w:val="clear" w:color="auto" w:fill="auto"/>
          </w:tcPr>
          <w:p w14:paraId="5F562949" w14:textId="5494BD02" w:rsidR="000571E2" w:rsidRDefault="000571E2" w:rsidP="000571E2">
            <w:pPr>
              <w:pStyle w:val="aff2"/>
              <w:spacing w:before="0" w:beforeAutospacing="0" w:after="0" w:afterAutospacing="0" w:line="460" w:lineRule="exact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sym w:font="Wingdings 2" w:char="F052"/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Passed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 xml:space="preserve">Failed  </w:t>
            </w:r>
            <w:r w:rsidRPr="000572D1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□</w:t>
            </w:r>
            <w:r w:rsidRPr="00607882">
              <w:rPr>
                <w:rFonts w:ascii="Times New Roman" w:eastAsiaTheme="minorEastAsia" w:hAnsi="Times New Roman" w:hint="eastAsia"/>
                <w:color w:val="000000" w:themeColor="dark1"/>
                <w:kern w:val="24"/>
                <w:szCs w:val="21"/>
              </w:rPr>
              <w:t>N/A</w:t>
            </w:r>
          </w:p>
        </w:tc>
      </w:tr>
      <w:bookmarkEnd w:id="1"/>
      <w:bookmarkEnd w:id="12"/>
      <w:bookmarkEnd w:id="14"/>
    </w:tbl>
    <w:p w14:paraId="2E87198B" w14:textId="77777777" w:rsidR="00096997" w:rsidRPr="00F608ED" w:rsidRDefault="00096997" w:rsidP="00FE059E">
      <w:pPr>
        <w:pStyle w:val="1"/>
        <w:spacing w:before="326"/>
      </w:pPr>
    </w:p>
    <w:sectPr w:rsidR="00096997" w:rsidRPr="00F608ED" w:rsidSect="006C203B"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A942B" w14:textId="77777777" w:rsidR="00B27EF5" w:rsidRDefault="00B27EF5">
      <w:r>
        <w:separator/>
      </w:r>
    </w:p>
  </w:endnote>
  <w:endnote w:type="continuationSeparator" w:id="0">
    <w:p w14:paraId="51A5F08C" w14:textId="77777777" w:rsidR="00B27EF5" w:rsidRDefault="00B2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DEB64" w14:textId="0B64723C" w:rsidR="00F608ED" w:rsidRDefault="00F608E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2C1D" w:rsidRPr="004F2C1D">
      <w:rPr>
        <w:noProof/>
        <w:lang w:val="zh-CN"/>
      </w:rPr>
      <w:t>1</w:t>
    </w:r>
    <w:r>
      <w:fldChar w:fldCharType="end"/>
    </w:r>
  </w:p>
  <w:p w14:paraId="500C2761" w14:textId="77777777" w:rsidR="00F608ED" w:rsidRDefault="00F608E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33706" w14:textId="77777777" w:rsidR="00B27EF5" w:rsidRDefault="00B27EF5">
      <w:r>
        <w:separator/>
      </w:r>
    </w:p>
  </w:footnote>
  <w:footnote w:type="continuationSeparator" w:id="0">
    <w:p w14:paraId="04977A49" w14:textId="77777777" w:rsidR="00B27EF5" w:rsidRDefault="00B2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C78D3"/>
    <w:multiLevelType w:val="hybridMultilevel"/>
    <w:tmpl w:val="18D4E710"/>
    <w:lvl w:ilvl="0" w:tplc="0EDEA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F1BCC"/>
    <w:multiLevelType w:val="hybridMultilevel"/>
    <w:tmpl w:val="A2DC51DA"/>
    <w:lvl w:ilvl="0" w:tplc="CD68B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648F3"/>
    <w:multiLevelType w:val="multilevel"/>
    <w:tmpl w:val="401648F3"/>
    <w:lvl w:ilvl="0">
      <w:start w:val="1"/>
      <w:numFmt w:val="decimal"/>
      <w:pStyle w:val="ItemStepinTable"/>
      <w:lvlText w:val="%1. 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0F7069E"/>
    <w:multiLevelType w:val="hybridMultilevel"/>
    <w:tmpl w:val="89E0EEB8"/>
    <w:lvl w:ilvl="0" w:tplc="D4766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E570A"/>
    <w:multiLevelType w:val="multilevel"/>
    <w:tmpl w:val="4ECA21FC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DA50A0C"/>
    <w:multiLevelType w:val="hybridMultilevel"/>
    <w:tmpl w:val="B002B2C8"/>
    <w:lvl w:ilvl="0" w:tplc="1ACAF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AA2A46"/>
    <w:multiLevelType w:val="multilevel"/>
    <w:tmpl w:val="55AA2A46"/>
    <w:lvl w:ilvl="0">
      <w:start w:val="1"/>
      <w:numFmt w:val="decimal"/>
      <w:pStyle w:val="156"/>
      <w:lvlText w:val="测试用例%1：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default"/>
        <w:b w:val="0"/>
        <w:i w:val="0"/>
        <w:sz w:val="24"/>
        <w:szCs w:val="24"/>
        <w:lang w:val="en-US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8916977"/>
    <w:multiLevelType w:val="hybridMultilevel"/>
    <w:tmpl w:val="B9D23F52"/>
    <w:lvl w:ilvl="0" w:tplc="9D7C2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32C6C"/>
    <w:multiLevelType w:val="hybridMultilevel"/>
    <w:tmpl w:val="81680562"/>
    <w:lvl w:ilvl="0" w:tplc="EE3AC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C56587"/>
    <w:multiLevelType w:val="hybridMultilevel"/>
    <w:tmpl w:val="B4C6822A"/>
    <w:lvl w:ilvl="0" w:tplc="4E744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904167"/>
    <w:multiLevelType w:val="hybridMultilevel"/>
    <w:tmpl w:val="7846994A"/>
    <w:lvl w:ilvl="0" w:tplc="D77C4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C15E8F"/>
    <w:multiLevelType w:val="hybridMultilevel"/>
    <w:tmpl w:val="82D831F4"/>
    <w:lvl w:ilvl="0" w:tplc="A052F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98D"/>
    <w:rsid w:val="00011731"/>
    <w:rsid w:val="0002076C"/>
    <w:rsid w:val="00027F11"/>
    <w:rsid w:val="00027FF7"/>
    <w:rsid w:val="00031E34"/>
    <w:rsid w:val="00034FD7"/>
    <w:rsid w:val="00046483"/>
    <w:rsid w:val="00055BA0"/>
    <w:rsid w:val="000571E2"/>
    <w:rsid w:val="000572D1"/>
    <w:rsid w:val="00062CA0"/>
    <w:rsid w:val="000640C7"/>
    <w:rsid w:val="0006646F"/>
    <w:rsid w:val="00077E35"/>
    <w:rsid w:val="00096086"/>
    <w:rsid w:val="00096997"/>
    <w:rsid w:val="000A7452"/>
    <w:rsid w:val="000B0DC0"/>
    <w:rsid w:val="000C1EF2"/>
    <w:rsid w:val="000D723B"/>
    <w:rsid w:val="000E12FE"/>
    <w:rsid w:val="000E148C"/>
    <w:rsid w:val="000E2588"/>
    <w:rsid w:val="000E6A42"/>
    <w:rsid w:val="000F5916"/>
    <w:rsid w:val="000F75B2"/>
    <w:rsid w:val="00101E90"/>
    <w:rsid w:val="001053D0"/>
    <w:rsid w:val="00107AE0"/>
    <w:rsid w:val="00116629"/>
    <w:rsid w:val="001244CC"/>
    <w:rsid w:val="001324A2"/>
    <w:rsid w:val="00136D2F"/>
    <w:rsid w:val="00140E4B"/>
    <w:rsid w:val="0014566D"/>
    <w:rsid w:val="00172A27"/>
    <w:rsid w:val="0017677A"/>
    <w:rsid w:val="001803D8"/>
    <w:rsid w:val="00180F89"/>
    <w:rsid w:val="0018421C"/>
    <w:rsid w:val="001A3DD5"/>
    <w:rsid w:val="001A60A0"/>
    <w:rsid w:val="001A7DEF"/>
    <w:rsid w:val="001B0F60"/>
    <w:rsid w:val="001B7F1D"/>
    <w:rsid w:val="001E3595"/>
    <w:rsid w:val="001F54A2"/>
    <w:rsid w:val="00200183"/>
    <w:rsid w:val="00200C22"/>
    <w:rsid w:val="00201724"/>
    <w:rsid w:val="00205D86"/>
    <w:rsid w:val="0022342C"/>
    <w:rsid w:val="0023546E"/>
    <w:rsid w:val="00241117"/>
    <w:rsid w:val="002454B7"/>
    <w:rsid w:val="00261785"/>
    <w:rsid w:val="00263B1D"/>
    <w:rsid w:val="00266378"/>
    <w:rsid w:val="002703C2"/>
    <w:rsid w:val="00275869"/>
    <w:rsid w:val="00275E1D"/>
    <w:rsid w:val="002773AB"/>
    <w:rsid w:val="0028034A"/>
    <w:rsid w:val="00292B37"/>
    <w:rsid w:val="002B2776"/>
    <w:rsid w:val="002B362B"/>
    <w:rsid w:val="002B6BE6"/>
    <w:rsid w:val="002C5F40"/>
    <w:rsid w:val="002C6B6E"/>
    <w:rsid w:val="002C7B11"/>
    <w:rsid w:val="002D4C01"/>
    <w:rsid w:val="00301668"/>
    <w:rsid w:val="00302530"/>
    <w:rsid w:val="003128A7"/>
    <w:rsid w:val="003152C9"/>
    <w:rsid w:val="00325B6A"/>
    <w:rsid w:val="003300C5"/>
    <w:rsid w:val="00330D37"/>
    <w:rsid w:val="003317D7"/>
    <w:rsid w:val="00351B24"/>
    <w:rsid w:val="00362CDF"/>
    <w:rsid w:val="0037050C"/>
    <w:rsid w:val="00371A94"/>
    <w:rsid w:val="00381BCE"/>
    <w:rsid w:val="00383912"/>
    <w:rsid w:val="00387502"/>
    <w:rsid w:val="00390270"/>
    <w:rsid w:val="003B020E"/>
    <w:rsid w:val="003C1231"/>
    <w:rsid w:val="003C7AE2"/>
    <w:rsid w:val="003D3488"/>
    <w:rsid w:val="003E45D1"/>
    <w:rsid w:val="003F0D58"/>
    <w:rsid w:val="003F6B60"/>
    <w:rsid w:val="004125BB"/>
    <w:rsid w:val="00417FBE"/>
    <w:rsid w:val="0042033F"/>
    <w:rsid w:val="004336EA"/>
    <w:rsid w:val="00437605"/>
    <w:rsid w:val="004448CB"/>
    <w:rsid w:val="00457BCF"/>
    <w:rsid w:val="00460BA9"/>
    <w:rsid w:val="0046116A"/>
    <w:rsid w:val="00466FF5"/>
    <w:rsid w:val="00473E43"/>
    <w:rsid w:val="00482DE2"/>
    <w:rsid w:val="00491DFE"/>
    <w:rsid w:val="00492A08"/>
    <w:rsid w:val="004A39D7"/>
    <w:rsid w:val="004C71B2"/>
    <w:rsid w:val="004D1F78"/>
    <w:rsid w:val="004E0657"/>
    <w:rsid w:val="004E0FD1"/>
    <w:rsid w:val="004E2303"/>
    <w:rsid w:val="004F1C17"/>
    <w:rsid w:val="004F284F"/>
    <w:rsid w:val="004F2C1D"/>
    <w:rsid w:val="004F76F2"/>
    <w:rsid w:val="004F7BD5"/>
    <w:rsid w:val="005017C5"/>
    <w:rsid w:val="005136C2"/>
    <w:rsid w:val="00514E94"/>
    <w:rsid w:val="0052320A"/>
    <w:rsid w:val="00527C3A"/>
    <w:rsid w:val="00530C37"/>
    <w:rsid w:val="00541757"/>
    <w:rsid w:val="005468B3"/>
    <w:rsid w:val="00553D6C"/>
    <w:rsid w:val="00561FB8"/>
    <w:rsid w:val="0056497E"/>
    <w:rsid w:val="00573529"/>
    <w:rsid w:val="00583BAE"/>
    <w:rsid w:val="00584361"/>
    <w:rsid w:val="00585A28"/>
    <w:rsid w:val="00592FC6"/>
    <w:rsid w:val="005C5BF8"/>
    <w:rsid w:val="005D44EA"/>
    <w:rsid w:val="005D7E2B"/>
    <w:rsid w:val="005F3E9F"/>
    <w:rsid w:val="00603B36"/>
    <w:rsid w:val="00603F10"/>
    <w:rsid w:val="00607882"/>
    <w:rsid w:val="00607C3D"/>
    <w:rsid w:val="00612ED6"/>
    <w:rsid w:val="00615BA3"/>
    <w:rsid w:val="00616904"/>
    <w:rsid w:val="006176ED"/>
    <w:rsid w:val="00617F6B"/>
    <w:rsid w:val="00635F12"/>
    <w:rsid w:val="0064165B"/>
    <w:rsid w:val="00642898"/>
    <w:rsid w:val="00644B78"/>
    <w:rsid w:val="00651805"/>
    <w:rsid w:val="00651920"/>
    <w:rsid w:val="0065200F"/>
    <w:rsid w:val="006561C0"/>
    <w:rsid w:val="00672D5C"/>
    <w:rsid w:val="006760B9"/>
    <w:rsid w:val="00684D69"/>
    <w:rsid w:val="00686E86"/>
    <w:rsid w:val="00687C1E"/>
    <w:rsid w:val="00696E45"/>
    <w:rsid w:val="006A5B50"/>
    <w:rsid w:val="006B1C0D"/>
    <w:rsid w:val="006B2742"/>
    <w:rsid w:val="006C203B"/>
    <w:rsid w:val="006C2EE1"/>
    <w:rsid w:val="006C4B4B"/>
    <w:rsid w:val="006C5C90"/>
    <w:rsid w:val="006C7590"/>
    <w:rsid w:val="006C7B29"/>
    <w:rsid w:val="006E0A9C"/>
    <w:rsid w:val="00702028"/>
    <w:rsid w:val="00711716"/>
    <w:rsid w:val="00711771"/>
    <w:rsid w:val="00712E43"/>
    <w:rsid w:val="00730895"/>
    <w:rsid w:val="007376B0"/>
    <w:rsid w:val="00737F0D"/>
    <w:rsid w:val="007447F0"/>
    <w:rsid w:val="007503EC"/>
    <w:rsid w:val="00752C8C"/>
    <w:rsid w:val="007675E0"/>
    <w:rsid w:val="007825E9"/>
    <w:rsid w:val="00784AD5"/>
    <w:rsid w:val="0078706C"/>
    <w:rsid w:val="00790ECD"/>
    <w:rsid w:val="00793B3D"/>
    <w:rsid w:val="007971F8"/>
    <w:rsid w:val="007A62F7"/>
    <w:rsid w:val="007C1C69"/>
    <w:rsid w:val="007C7EF3"/>
    <w:rsid w:val="007D119C"/>
    <w:rsid w:val="007D47F9"/>
    <w:rsid w:val="007E27CA"/>
    <w:rsid w:val="007E6ACC"/>
    <w:rsid w:val="007F72A1"/>
    <w:rsid w:val="00802658"/>
    <w:rsid w:val="00810654"/>
    <w:rsid w:val="00810678"/>
    <w:rsid w:val="00811E3B"/>
    <w:rsid w:val="00814913"/>
    <w:rsid w:val="00821F44"/>
    <w:rsid w:val="00830B53"/>
    <w:rsid w:val="00852CEE"/>
    <w:rsid w:val="0086432E"/>
    <w:rsid w:val="00865393"/>
    <w:rsid w:val="00866A35"/>
    <w:rsid w:val="00873633"/>
    <w:rsid w:val="00875744"/>
    <w:rsid w:val="00881AFC"/>
    <w:rsid w:val="00896AFA"/>
    <w:rsid w:val="008B722E"/>
    <w:rsid w:val="008C1227"/>
    <w:rsid w:val="008D0381"/>
    <w:rsid w:val="008D371A"/>
    <w:rsid w:val="008D6570"/>
    <w:rsid w:val="008E111D"/>
    <w:rsid w:val="008E2455"/>
    <w:rsid w:val="008E4356"/>
    <w:rsid w:val="008F1F54"/>
    <w:rsid w:val="008F5398"/>
    <w:rsid w:val="00917574"/>
    <w:rsid w:val="00927415"/>
    <w:rsid w:val="0093067D"/>
    <w:rsid w:val="0094237F"/>
    <w:rsid w:val="00950DA7"/>
    <w:rsid w:val="00965954"/>
    <w:rsid w:val="00983A95"/>
    <w:rsid w:val="00987E76"/>
    <w:rsid w:val="0099701B"/>
    <w:rsid w:val="009C1D8E"/>
    <w:rsid w:val="009D676C"/>
    <w:rsid w:val="009E44AD"/>
    <w:rsid w:val="00A03C98"/>
    <w:rsid w:val="00A1249B"/>
    <w:rsid w:val="00A13D81"/>
    <w:rsid w:val="00A275F5"/>
    <w:rsid w:val="00A27F8E"/>
    <w:rsid w:val="00A31010"/>
    <w:rsid w:val="00A35806"/>
    <w:rsid w:val="00A475BD"/>
    <w:rsid w:val="00A51013"/>
    <w:rsid w:val="00A52491"/>
    <w:rsid w:val="00A61341"/>
    <w:rsid w:val="00A64304"/>
    <w:rsid w:val="00A66D99"/>
    <w:rsid w:val="00A718BD"/>
    <w:rsid w:val="00A77505"/>
    <w:rsid w:val="00A872FF"/>
    <w:rsid w:val="00A909CB"/>
    <w:rsid w:val="00AA0AF6"/>
    <w:rsid w:val="00AA1800"/>
    <w:rsid w:val="00AA4759"/>
    <w:rsid w:val="00AA4DBE"/>
    <w:rsid w:val="00AB7D9C"/>
    <w:rsid w:val="00AC03B5"/>
    <w:rsid w:val="00AC07BD"/>
    <w:rsid w:val="00AC45B2"/>
    <w:rsid w:val="00AD783F"/>
    <w:rsid w:val="00AE622C"/>
    <w:rsid w:val="00AE708E"/>
    <w:rsid w:val="00AF19D9"/>
    <w:rsid w:val="00AF22B9"/>
    <w:rsid w:val="00AF58C5"/>
    <w:rsid w:val="00AF76F4"/>
    <w:rsid w:val="00B01ABD"/>
    <w:rsid w:val="00B05BB2"/>
    <w:rsid w:val="00B05F7F"/>
    <w:rsid w:val="00B1048B"/>
    <w:rsid w:val="00B11D76"/>
    <w:rsid w:val="00B13C9A"/>
    <w:rsid w:val="00B21624"/>
    <w:rsid w:val="00B27EF5"/>
    <w:rsid w:val="00B3295B"/>
    <w:rsid w:val="00B42B24"/>
    <w:rsid w:val="00B47873"/>
    <w:rsid w:val="00B50830"/>
    <w:rsid w:val="00B539B4"/>
    <w:rsid w:val="00B5679E"/>
    <w:rsid w:val="00B76CC9"/>
    <w:rsid w:val="00B826D6"/>
    <w:rsid w:val="00B93DDE"/>
    <w:rsid w:val="00BA444B"/>
    <w:rsid w:val="00BB18F0"/>
    <w:rsid w:val="00BC60C2"/>
    <w:rsid w:val="00BC6931"/>
    <w:rsid w:val="00BE1745"/>
    <w:rsid w:val="00BE2EDF"/>
    <w:rsid w:val="00BE7D46"/>
    <w:rsid w:val="00BF13A0"/>
    <w:rsid w:val="00BF2C37"/>
    <w:rsid w:val="00BF4B6D"/>
    <w:rsid w:val="00C0122E"/>
    <w:rsid w:val="00C05F2C"/>
    <w:rsid w:val="00C06270"/>
    <w:rsid w:val="00C070D5"/>
    <w:rsid w:val="00C11FD9"/>
    <w:rsid w:val="00C141BC"/>
    <w:rsid w:val="00C15D5D"/>
    <w:rsid w:val="00C2176B"/>
    <w:rsid w:val="00C330DE"/>
    <w:rsid w:val="00C37BCD"/>
    <w:rsid w:val="00C51907"/>
    <w:rsid w:val="00C543BB"/>
    <w:rsid w:val="00C63509"/>
    <w:rsid w:val="00C801CD"/>
    <w:rsid w:val="00C841BC"/>
    <w:rsid w:val="00C971B5"/>
    <w:rsid w:val="00CA7428"/>
    <w:rsid w:val="00CB05B5"/>
    <w:rsid w:val="00CB2574"/>
    <w:rsid w:val="00CC2E29"/>
    <w:rsid w:val="00CD26CA"/>
    <w:rsid w:val="00CE2181"/>
    <w:rsid w:val="00CE2D98"/>
    <w:rsid w:val="00CF00BB"/>
    <w:rsid w:val="00CF3511"/>
    <w:rsid w:val="00CF5023"/>
    <w:rsid w:val="00D00BDE"/>
    <w:rsid w:val="00D012A3"/>
    <w:rsid w:val="00D038C6"/>
    <w:rsid w:val="00D05F05"/>
    <w:rsid w:val="00D1008E"/>
    <w:rsid w:val="00D1361D"/>
    <w:rsid w:val="00D13FB2"/>
    <w:rsid w:val="00D22C1F"/>
    <w:rsid w:val="00D30066"/>
    <w:rsid w:val="00D400CA"/>
    <w:rsid w:val="00D56299"/>
    <w:rsid w:val="00D574D4"/>
    <w:rsid w:val="00D61FD9"/>
    <w:rsid w:val="00D63D6B"/>
    <w:rsid w:val="00D7395F"/>
    <w:rsid w:val="00D74FAE"/>
    <w:rsid w:val="00DE6076"/>
    <w:rsid w:val="00DE61C9"/>
    <w:rsid w:val="00DE7D32"/>
    <w:rsid w:val="00DF03AC"/>
    <w:rsid w:val="00DF3E88"/>
    <w:rsid w:val="00E01A06"/>
    <w:rsid w:val="00E037B7"/>
    <w:rsid w:val="00E07F6B"/>
    <w:rsid w:val="00E1285B"/>
    <w:rsid w:val="00E1682B"/>
    <w:rsid w:val="00E236E8"/>
    <w:rsid w:val="00E24FB9"/>
    <w:rsid w:val="00E542F5"/>
    <w:rsid w:val="00E56DD0"/>
    <w:rsid w:val="00E63282"/>
    <w:rsid w:val="00E65175"/>
    <w:rsid w:val="00E7321B"/>
    <w:rsid w:val="00E829DA"/>
    <w:rsid w:val="00E82F7A"/>
    <w:rsid w:val="00E87D6B"/>
    <w:rsid w:val="00EA0BBE"/>
    <w:rsid w:val="00EB18CF"/>
    <w:rsid w:val="00EB5C9C"/>
    <w:rsid w:val="00EC0E00"/>
    <w:rsid w:val="00EC602A"/>
    <w:rsid w:val="00ED1340"/>
    <w:rsid w:val="00EF5B0C"/>
    <w:rsid w:val="00F00491"/>
    <w:rsid w:val="00F13374"/>
    <w:rsid w:val="00F14195"/>
    <w:rsid w:val="00F17221"/>
    <w:rsid w:val="00F40A56"/>
    <w:rsid w:val="00F41B85"/>
    <w:rsid w:val="00F4475B"/>
    <w:rsid w:val="00F539C9"/>
    <w:rsid w:val="00F577D8"/>
    <w:rsid w:val="00F608ED"/>
    <w:rsid w:val="00F80540"/>
    <w:rsid w:val="00F91813"/>
    <w:rsid w:val="00FB5398"/>
    <w:rsid w:val="00FB714A"/>
    <w:rsid w:val="00FC5C36"/>
    <w:rsid w:val="00FC7F6B"/>
    <w:rsid w:val="00FD7AF0"/>
    <w:rsid w:val="00FE059E"/>
    <w:rsid w:val="00FE071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7391A"/>
  <w15:docId w15:val="{9DD47678-1B7C-4F70-BC32-2515F9B4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36EA"/>
    <w:rPr>
      <w:sz w:val="24"/>
      <w:szCs w:val="24"/>
    </w:rPr>
  </w:style>
  <w:style w:type="paragraph" w:styleId="1">
    <w:name w:val="heading 1"/>
    <w:aliases w:val="heading 1"/>
    <w:basedOn w:val="a1"/>
    <w:next w:val="a1"/>
    <w:link w:val="10"/>
    <w:qFormat/>
    <w:pPr>
      <w:keepNext/>
      <w:keepLines/>
      <w:widowControl w:val="0"/>
      <w:spacing w:beforeLines="100" w:line="360" w:lineRule="auto"/>
      <w:outlineLvl w:val="0"/>
    </w:pPr>
    <w:rPr>
      <w:rFonts w:ascii="黑体" w:eastAsia="黑体"/>
      <w:bCs/>
      <w:kern w:val="44"/>
      <w:szCs w:val="44"/>
    </w:rPr>
  </w:style>
  <w:style w:type="paragraph" w:styleId="2">
    <w:name w:val="heading 2"/>
    <w:aliases w:val="标题 2 Char Char"/>
    <w:basedOn w:val="a1"/>
    <w:next w:val="a1"/>
    <w:link w:val="20"/>
    <w:qFormat/>
    <w:pPr>
      <w:keepNext/>
      <w:keepLines/>
      <w:widowControl w:val="0"/>
      <w:spacing w:line="360" w:lineRule="auto"/>
      <w:outlineLvl w:val="1"/>
    </w:pPr>
    <w:rPr>
      <w:rFonts w:ascii="黑体" w:eastAsia="黑体" w:hAnsi="Arial"/>
      <w:bCs/>
      <w:kern w:val="2"/>
      <w:szCs w:val="32"/>
    </w:rPr>
  </w:style>
  <w:style w:type="paragraph" w:styleId="3">
    <w:name w:val="heading 3"/>
    <w:aliases w:val="标题 3 Char Char Char,标题 3 Char Char,标题 3 Char1 Char,标题 3 Char Char Char Char Char Char,标题 3 Char1,标题 3 Char2,标题 3 Char Char Char Char Char Char Char,标题 3 Char Char1 Char,标题 3 Char1 Char Char,标题 3 Char2 Char Char Char Char Char"/>
    <w:basedOn w:val="a1"/>
    <w:next w:val="a1"/>
    <w:link w:val="30"/>
    <w:qFormat/>
    <w:pPr>
      <w:keepNext/>
      <w:keepLines/>
      <w:widowControl w:val="0"/>
      <w:spacing w:line="360" w:lineRule="auto"/>
      <w:outlineLvl w:val="2"/>
    </w:pPr>
    <w:rPr>
      <w:rFonts w:ascii="黑体" w:eastAsia="黑体"/>
      <w:bCs/>
      <w:kern w:val="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3152C9"/>
    <w:pPr>
      <w:keepNext/>
      <w:keepLines/>
      <w:tabs>
        <w:tab w:val="num" w:pos="2424"/>
      </w:tabs>
      <w:spacing w:before="280" w:after="290" w:line="376" w:lineRule="auto"/>
      <w:ind w:left="2424" w:hanging="864"/>
      <w:outlineLvl w:val="3"/>
    </w:pPr>
    <w:rPr>
      <w:rFonts w:ascii="Cambria" w:hAnsi="Cambria" w:cs="黑体"/>
      <w:b/>
      <w:bCs/>
      <w:sz w:val="28"/>
      <w:szCs w:val="28"/>
      <w:lang w:eastAsia="en-US" w:bidi="en-US"/>
    </w:rPr>
  </w:style>
  <w:style w:type="paragraph" w:styleId="5">
    <w:name w:val="heading 5"/>
    <w:basedOn w:val="a1"/>
    <w:next w:val="a1"/>
    <w:link w:val="50"/>
    <w:uiPriority w:val="9"/>
    <w:qFormat/>
    <w:rsid w:val="003152C9"/>
    <w:pPr>
      <w:keepNext/>
      <w:keepLines/>
      <w:widowControl w:val="0"/>
      <w:tabs>
        <w:tab w:val="left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kern w:val="2"/>
      <w:sz w:val="21"/>
      <w:szCs w:val="28"/>
      <w:lang w:val="x-none" w:eastAsia="x-none"/>
    </w:rPr>
  </w:style>
  <w:style w:type="paragraph" w:styleId="6">
    <w:name w:val="heading 6"/>
    <w:basedOn w:val="a1"/>
    <w:next w:val="a1"/>
    <w:link w:val="60"/>
    <w:uiPriority w:val="9"/>
    <w:qFormat/>
    <w:rsid w:val="003152C9"/>
    <w:pPr>
      <w:keepNext/>
      <w:keepLines/>
      <w:widowControl w:val="0"/>
      <w:tabs>
        <w:tab w:val="left" w:pos="1152"/>
      </w:tabs>
      <w:spacing w:before="240" w:after="64" w:line="320" w:lineRule="auto"/>
      <w:ind w:left="1151" w:hanging="1151"/>
      <w:outlineLvl w:val="5"/>
    </w:pPr>
    <w:rPr>
      <w:rFonts w:ascii="Arial" w:hAnsi="Arial"/>
      <w:bCs/>
      <w:kern w:val="2"/>
      <w:sz w:val="21"/>
      <w:lang w:val="x-none" w:eastAsia="x-none"/>
    </w:rPr>
  </w:style>
  <w:style w:type="paragraph" w:styleId="7">
    <w:name w:val="heading 7"/>
    <w:basedOn w:val="a1"/>
    <w:next w:val="a1"/>
    <w:link w:val="70"/>
    <w:uiPriority w:val="9"/>
    <w:qFormat/>
    <w:rsid w:val="003152C9"/>
    <w:pPr>
      <w:keepNext/>
      <w:keepLines/>
      <w:widowControl w:val="0"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Arial" w:hAnsi="Arial"/>
      <w:bCs/>
      <w:kern w:val="2"/>
      <w:sz w:val="21"/>
      <w:lang w:val="x-none" w:eastAsia="x-none"/>
    </w:rPr>
  </w:style>
  <w:style w:type="paragraph" w:styleId="8">
    <w:name w:val="heading 8"/>
    <w:basedOn w:val="a1"/>
    <w:next w:val="a1"/>
    <w:link w:val="80"/>
    <w:uiPriority w:val="9"/>
    <w:qFormat/>
    <w:rsid w:val="003152C9"/>
    <w:pPr>
      <w:keepNext/>
      <w:keepLines/>
      <w:widowControl w:val="0"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/>
      <w:kern w:val="2"/>
      <w:sz w:val="21"/>
      <w:lang w:val="x-none" w:eastAsia="x-none"/>
    </w:rPr>
  </w:style>
  <w:style w:type="paragraph" w:styleId="9">
    <w:name w:val="heading 9"/>
    <w:basedOn w:val="a1"/>
    <w:next w:val="a1"/>
    <w:link w:val="90"/>
    <w:uiPriority w:val="9"/>
    <w:qFormat/>
    <w:rsid w:val="003152C9"/>
    <w:pPr>
      <w:keepNext/>
      <w:keepLines/>
      <w:widowControl w:val="0"/>
      <w:tabs>
        <w:tab w:val="left" w:pos="1584"/>
      </w:tabs>
      <w:spacing w:before="240" w:after="64" w:line="320" w:lineRule="auto"/>
      <w:ind w:left="1583" w:hanging="1583"/>
      <w:outlineLvl w:val="8"/>
    </w:pPr>
    <w:rPr>
      <w:rFonts w:ascii="Arial" w:hAnsi="Arial"/>
      <w:kern w:val="2"/>
      <w:sz w:val="21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正文缩进 字符"/>
    <w:link w:val="a6"/>
    <w:rPr>
      <w:rFonts w:eastAsia="宋体"/>
      <w:kern w:val="2"/>
      <w:sz w:val="21"/>
      <w:lang w:val="en-US" w:eastAsia="zh-CN" w:bidi="ar-SA"/>
    </w:rPr>
  </w:style>
  <w:style w:type="character" w:customStyle="1" w:styleId="a7">
    <w:name w:val="批注框文本 字符"/>
    <w:link w:val="a8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21">
    <w:name w:val="正文文本缩进 2 字符"/>
    <w:link w:val="22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30">
    <w:name w:val="标题 3 字符"/>
    <w:aliases w:val="标题 3 Char Char Char 字符,标题 3 Char Char 字符,标题 3 Char1 Char 字符,标题 3 Char Char Char Char Char Char 字符,标题 3 Char1 字符,标题 3 Char2 字符,标题 3 Char Char Char Char Char Char Char 字符,标题 3 Char Char1 Char 字符,标题 3 Char1 Char Char 字符"/>
    <w:link w:val="3"/>
    <w:rPr>
      <w:rFonts w:ascii="黑体" w:eastAsia="黑体"/>
      <w:bCs/>
      <w:kern w:val="2"/>
      <w:sz w:val="24"/>
      <w:szCs w:val="32"/>
      <w:lang w:val="en-US" w:eastAsia="zh-CN" w:bidi="ar-SA"/>
    </w:rPr>
  </w:style>
  <w:style w:type="character" w:customStyle="1" w:styleId="20">
    <w:name w:val="标题 2 字符"/>
    <w:aliases w:val="标题 2 Char Char 字符"/>
    <w:link w:val="2"/>
    <w:rPr>
      <w:rFonts w:ascii="黑体" w:eastAsia="黑体" w:hAnsi="Arial"/>
      <w:bCs/>
      <w:kern w:val="2"/>
      <w:sz w:val="24"/>
      <w:szCs w:val="32"/>
      <w:lang w:val="en-US" w:eastAsia="zh-CN" w:bidi="ar-SA"/>
    </w:rPr>
  </w:style>
  <w:style w:type="character" w:customStyle="1" w:styleId="a9">
    <w:name w:val="页脚 字符"/>
    <w:link w:val="aa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b">
    <w:name w:val="页眉 字符"/>
    <w:link w:val="ac"/>
    <w:semiHidden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d">
    <w:name w:val="文档结构图 字符"/>
    <w:link w:val="ae"/>
    <w:semiHidden/>
    <w:rPr>
      <w:rFonts w:eastAsia="宋体"/>
      <w:kern w:val="2"/>
      <w:sz w:val="21"/>
      <w:szCs w:val="24"/>
      <w:lang w:val="en-US" w:eastAsia="zh-CN" w:bidi="ar-SA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page number"/>
    <w:basedOn w:val="a2"/>
  </w:style>
  <w:style w:type="character" w:customStyle="1" w:styleId="Char">
    <w:name w:val="列项 Char"/>
    <w:link w:val="af2"/>
    <w:rPr>
      <w:kern w:val="2"/>
      <w:sz w:val="24"/>
      <w:szCs w:val="24"/>
    </w:rPr>
  </w:style>
  <w:style w:type="character" w:styleId="af3">
    <w:name w:val="annotation reference"/>
    <w:semiHidden/>
    <w:rPr>
      <w:sz w:val="21"/>
      <w:szCs w:val="21"/>
    </w:rPr>
  </w:style>
  <w:style w:type="character" w:customStyle="1" w:styleId="af4">
    <w:name w:val="正文文本 字符"/>
    <w:link w:val="af5"/>
    <w:rPr>
      <w:kern w:val="2"/>
      <w:sz w:val="21"/>
      <w:szCs w:val="24"/>
    </w:rPr>
  </w:style>
  <w:style w:type="character" w:customStyle="1" w:styleId="10">
    <w:name w:val="标题 1 字符"/>
    <w:aliases w:val="heading 1 字符"/>
    <w:link w:val="1"/>
    <w:rPr>
      <w:rFonts w:ascii="黑体" w:eastAsia="黑体"/>
      <w:bCs/>
      <w:kern w:val="44"/>
      <w:sz w:val="24"/>
      <w:szCs w:val="44"/>
      <w:lang w:val="en-US" w:eastAsia="zh-CN" w:bidi="ar-SA"/>
    </w:rPr>
  </w:style>
  <w:style w:type="paragraph" w:customStyle="1" w:styleId="23">
    <w:name w:val="正文首行缩进2格"/>
    <w:basedOn w:val="a1"/>
    <w:pPr>
      <w:widowControl w:val="0"/>
      <w:spacing w:line="360" w:lineRule="auto"/>
      <w:ind w:firstLineChars="200" w:firstLine="200"/>
    </w:pPr>
    <w:rPr>
      <w:kern w:val="2"/>
      <w:szCs w:val="36"/>
    </w:rPr>
  </w:style>
  <w:style w:type="paragraph" w:customStyle="1" w:styleId="af6">
    <w:name w:val="图表内容"/>
    <w:basedOn w:val="a1"/>
    <w:pPr>
      <w:widowControl w:val="0"/>
      <w:spacing w:before="20" w:after="20"/>
    </w:pPr>
    <w:rPr>
      <w:kern w:val="2"/>
      <w:sz w:val="21"/>
      <w:szCs w:val="20"/>
    </w:rPr>
  </w:style>
  <w:style w:type="paragraph" w:customStyle="1" w:styleId="af7">
    <w:name w:val="首页表格"/>
    <w:pPr>
      <w:framePr w:w="4440" w:hSpace="181" w:wrap="notBeside" w:vAnchor="page" w:hAnchor="margin" w:x="-7" w:y="9022" w:anchorLock="1"/>
      <w:jc w:val="right"/>
    </w:pPr>
    <w:rPr>
      <w:b/>
      <w:sz w:val="32"/>
    </w:rPr>
  </w:style>
  <w:style w:type="paragraph" w:customStyle="1" w:styleId="24">
    <w:name w:val="首页表格2"/>
    <w:basedOn w:val="af7"/>
    <w:pPr>
      <w:framePr w:wrap="notBeside" w:xAlign="center"/>
      <w:ind w:firstLine="217"/>
      <w:jc w:val="both"/>
    </w:pPr>
  </w:style>
  <w:style w:type="paragraph" w:customStyle="1" w:styleId="af8">
    <w:name w:val="页面编号"/>
    <w:next w:val="a1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eastAsia="黑体"/>
      <w:spacing w:val="30"/>
      <w:sz w:val="44"/>
    </w:rPr>
  </w:style>
  <w:style w:type="paragraph" w:customStyle="1" w:styleId="11">
    <w:name w:val="正文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TOC">
    <w:name w:val="TOC Heading"/>
    <w:basedOn w:val="1"/>
    <w:next w:val="a1"/>
    <w:qFormat/>
    <w:pPr>
      <w:widowControl/>
      <w:spacing w:before="48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9">
    <w:name w:val="List Paragraph"/>
    <w:basedOn w:val="a1"/>
    <w:uiPriority w:val="34"/>
    <w:qFormat/>
    <w:pPr>
      <w:widowControl w:val="0"/>
      <w:ind w:firstLineChars="200" w:firstLine="420"/>
    </w:pPr>
    <w:rPr>
      <w:rFonts w:ascii="Calibri" w:hAnsi="Calibri"/>
      <w:kern w:val="2"/>
      <w:sz w:val="21"/>
      <w:szCs w:val="22"/>
    </w:rPr>
  </w:style>
  <w:style w:type="paragraph" w:customStyle="1" w:styleId="afa">
    <w:name w:val="页面代号"/>
    <w:next w:val="a1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eastAsia="黑体"/>
      <w:caps/>
      <w:spacing w:val="30"/>
      <w:sz w:val="44"/>
    </w:rPr>
  </w:style>
  <w:style w:type="paragraph" w:customStyle="1" w:styleId="31">
    <w:name w:val="标题3"/>
    <w:basedOn w:val="1"/>
    <w:pPr>
      <w:jc w:val="center"/>
    </w:pPr>
    <w:rPr>
      <w:rFonts w:hAnsi="宋体"/>
      <w:b/>
      <w:szCs w:val="28"/>
    </w:rPr>
  </w:style>
  <w:style w:type="paragraph" w:customStyle="1" w:styleId="12">
    <w:name w:val="标题1"/>
    <w:basedOn w:val="a1"/>
    <w:pPr>
      <w:widowControl w:val="0"/>
      <w:jc w:val="center"/>
      <w:outlineLvl w:val="0"/>
    </w:pPr>
    <w:rPr>
      <w:rFonts w:ascii="黑体" w:eastAsia="黑体" w:hAnsi="宋体"/>
      <w:b/>
      <w:kern w:val="2"/>
      <w:szCs w:val="28"/>
    </w:rPr>
  </w:style>
  <w:style w:type="paragraph" w:styleId="91">
    <w:name w:val="toc 9"/>
    <w:basedOn w:val="a1"/>
    <w:next w:val="a1"/>
    <w:semiHidden/>
    <w:pPr>
      <w:widowControl w:val="0"/>
      <w:ind w:leftChars="1600" w:left="3360"/>
    </w:pPr>
    <w:rPr>
      <w:kern w:val="2"/>
      <w:sz w:val="21"/>
    </w:rPr>
  </w:style>
  <w:style w:type="paragraph" w:styleId="32">
    <w:name w:val="Body Text Indent 3"/>
    <w:basedOn w:val="a1"/>
    <w:pPr>
      <w:widowControl w:val="0"/>
      <w:spacing w:line="440" w:lineRule="exact"/>
      <w:ind w:firstLineChars="225" w:firstLine="540"/>
    </w:pPr>
    <w:rPr>
      <w:kern w:val="2"/>
    </w:rPr>
  </w:style>
  <w:style w:type="paragraph" w:styleId="61">
    <w:name w:val="toc 6"/>
    <w:basedOn w:val="a1"/>
    <w:next w:val="a1"/>
    <w:semiHidden/>
    <w:pPr>
      <w:widowControl w:val="0"/>
      <w:ind w:leftChars="1000" w:left="2100"/>
    </w:pPr>
    <w:rPr>
      <w:kern w:val="2"/>
      <w:sz w:val="21"/>
    </w:rPr>
  </w:style>
  <w:style w:type="paragraph" w:styleId="13">
    <w:name w:val="toc 1"/>
    <w:basedOn w:val="a1"/>
    <w:next w:val="a1"/>
    <w:uiPriority w:val="39"/>
    <w:pPr>
      <w:widowControl w:val="0"/>
      <w:tabs>
        <w:tab w:val="left" w:pos="420"/>
        <w:tab w:val="right" w:leader="dot" w:pos="8302"/>
      </w:tabs>
    </w:pPr>
    <w:rPr>
      <w:kern w:val="2"/>
      <w:sz w:val="21"/>
    </w:rPr>
  </w:style>
  <w:style w:type="paragraph" w:styleId="ac">
    <w:name w:val="header"/>
    <w:basedOn w:val="a1"/>
    <w:link w:val="a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a">
    <w:name w:val="footer"/>
    <w:basedOn w:val="a1"/>
    <w:link w:val="a9"/>
    <w:uiPriority w:val="99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customStyle="1" w:styleId="156">
    <w:name w:val="样式 宋体 五号 加粗 段前: 15.6 磅"/>
    <w:basedOn w:val="3"/>
    <w:pPr>
      <w:numPr>
        <w:numId w:val="1"/>
      </w:numPr>
      <w:tabs>
        <w:tab w:val="left" w:pos="420"/>
      </w:tabs>
      <w:outlineLvl w:val="3"/>
    </w:pPr>
    <w:rPr>
      <w:rFonts w:ascii="Times New Roman" w:eastAsia="宋体"/>
      <w:bCs w:val="0"/>
      <w:szCs w:val="24"/>
    </w:rPr>
  </w:style>
  <w:style w:type="paragraph" w:styleId="22">
    <w:name w:val="Body Text Indent 2"/>
    <w:basedOn w:val="a1"/>
    <w:link w:val="21"/>
    <w:pPr>
      <w:widowControl w:val="0"/>
      <w:spacing w:line="312" w:lineRule="auto"/>
      <w:ind w:firstLine="523"/>
    </w:pPr>
    <w:rPr>
      <w:rFonts w:ascii="宋体" w:hAnsi="宋体"/>
      <w:kern w:val="2"/>
    </w:rPr>
  </w:style>
  <w:style w:type="paragraph" w:customStyle="1" w:styleId="afb">
    <w:name w:val="图表文字"/>
    <w:rPr>
      <w:rFonts w:ascii="宋体" w:eastAsia="仿宋_GB2312" w:hAnsi="宋体"/>
      <w:color w:val="000000"/>
      <w:sz w:val="21"/>
      <w:szCs w:val="21"/>
    </w:rPr>
  </w:style>
  <w:style w:type="paragraph" w:styleId="a8">
    <w:name w:val="Balloon Text"/>
    <w:basedOn w:val="a1"/>
    <w:link w:val="a7"/>
    <w:unhideWhenUsed/>
    <w:pPr>
      <w:widowControl w:val="0"/>
    </w:pPr>
    <w:rPr>
      <w:rFonts w:ascii="Calibri" w:hAnsi="Calibri"/>
      <w:kern w:val="2"/>
      <w:sz w:val="18"/>
      <w:szCs w:val="18"/>
    </w:rPr>
  </w:style>
  <w:style w:type="paragraph" w:styleId="81">
    <w:name w:val="toc 8"/>
    <w:basedOn w:val="a1"/>
    <w:next w:val="a1"/>
    <w:semiHidden/>
    <w:pPr>
      <w:widowControl w:val="0"/>
      <w:ind w:leftChars="1400" w:left="2940"/>
    </w:pPr>
    <w:rPr>
      <w:kern w:val="2"/>
      <w:sz w:val="21"/>
    </w:rPr>
  </w:style>
  <w:style w:type="paragraph" w:customStyle="1" w:styleId="afc">
    <w:name w:val="页面标题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eastAsia="黑体"/>
      <w:spacing w:val="20"/>
      <w:sz w:val="44"/>
    </w:rPr>
  </w:style>
  <w:style w:type="paragraph" w:styleId="33">
    <w:name w:val="toc 3"/>
    <w:basedOn w:val="a1"/>
    <w:next w:val="a1"/>
    <w:uiPriority w:val="39"/>
    <w:pPr>
      <w:widowControl w:val="0"/>
      <w:ind w:leftChars="400" w:left="840"/>
    </w:pPr>
    <w:rPr>
      <w:kern w:val="2"/>
      <w:sz w:val="21"/>
    </w:rPr>
  </w:style>
  <w:style w:type="paragraph" w:styleId="25">
    <w:name w:val="toc 2"/>
    <w:basedOn w:val="a1"/>
    <w:next w:val="a1"/>
    <w:uiPriority w:val="39"/>
    <w:pPr>
      <w:widowControl w:val="0"/>
      <w:ind w:leftChars="200" w:left="420"/>
    </w:pPr>
    <w:rPr>
      <w:kern w:val="2"/>
      <w:sz w:val="21"/>
    </w:rPr>
  </w:style>
  <w:style w:type="paragraph" w:styleId="51">
    <w:name w:val="toc 5"/>
    <w:basedOn w:val="a1"/>
    <w:next w:val="a1"/>
    <w:semiHidden/>
    <w:pPr>
      <w:widowControl w:val="0"/>
      <w:ind w:leftChars="800" w:left="1680"/>
    </w:pPr>
    <w:rPr>
      <w:kern w:val="2"/>
      <w:sz w:val="21"/>
    </w:rPr>
  </w:style>
  <w:style w:type="paragraph" w:styleId="afd">
    <w:name w:val="Body Text Indent"/>
    <w:pPr>
      <w:spacing w:line="360" w:lineRule="auto"/>
      <w:ind w:firstLineChars="200" w:firstLine="200"/>
    </w:pPr>
    <w:rPr>
      <w:sz w:val="24"/>
    </w:rPr>
  </w:style>
  <w:style w:type="paragraph" w:styleId="af5">
    <w:name w:val="Body Text"/>
    <w:basedOn w:val="a1"/>
    <w:link w:val="af4"/>
    <w:pPr>
      <w:widowControl w:val="0"/>
      <w:spacing w:after="120"/>
    </w:pPr>
    <w:rPr>
      <w:kern w:val="2"/>
      <w:sz w:val="21"/>
    </w:rPr>
  </w:style>
  <w:style w:type="paragraph" w:styleId="41">
    <w:name w:val="toc 4"/>
    <w:basedOn w:val="a1"/>
    <w:next w:val="a1"/>
    <w:semiHidden/>
    <w:pPr>
      <w:widowControl w:val="0"/>
      <w:ind w:leftChars="600" w:left="1260"/>
    </w:pPr>
    <w:rPr>
      <w:kern w:val="2"/>
      <w:sz w:val="21"/>
    </w:rPr>
  </w:style>
  <w:style w:type="paragraph" w:styleId="ae">
    <w:name w:val="Document Map"/>
    <w:basedOn w:val="a1"/>
    <w:link w:val="ad"/>
    <w:semiHidden/>
    <w:pPr>
      <w:widowControl w:val="0"/>
      <w:shd w:val="clear" w:color="auto" w:fill="000080"/>
    </w:pPr>
    <w:rPr>
      <w:kern w:val="2"/>
      <w:sz w:val="21"/>
    </w:rPr>
  </w:style>
  <w:style w:type="paragraph" w:styleId="afe">
    <w:name w:val="List Number"/>
    <w:basedOn w:val="a1"/>
    <w:pPr>
      <w:widowControl w:val="0"/>
      <w:contextualSpacing/>
    </w:pPr>
    <w:rPr>
      <w:kern w:val="2"/>
      <w:sz w:val="21"/>
    </w:rPr>
  </w:style>
  <w:style w:type="paragraph" w:styleId="71">
    <w:name w:val="toc 7"/>
    <w:basedOn w:val="a1"/>
    <w:next w:val="a1"/>
    <w:semiHidden/>
    <w:pPr>
      <w:widowControl w:val="0"/>
      <w:ind w:leftChars="1200" w:left="2520"/>
    </w:pPr>
    <w:rPr>
      <w:kern w:val="2"/>
      <w:sz w:val="21"/>
    </w:rPr>
  </w:style>
  <w:style w:type="paragraph" w:styleId="aff">
    <w:name w:val="annotation text"/>
    <w:basedOn w:val="a1"/>
    <w:semiHidden/>
    <w:pPr>
      <w:widowControl w:val="0"/>
      <w:spacing w:line="360" w:lineRule="auto"/>
    </w:pPr>
    <w:rPr>
      <w:rFonts w:ascii="宋体"/>
      <w:kern w:val="2"/>
      <w:szCs w:val="20"/>
    </w:rPr>
  </w:style>
  <w:style w:type="paragraph" w:styleId="aff0">
    <w:name w:val="annotation subject"/>
    <w:basedOn w:val="aff"/>
    <w:next w:val="aff"/>
    <w:semiHidden/>
    <w:pPr>
      <w:spacing w:line="240" w:lineRule="auto"/>
    </w:pPr>
    <w:rPr>
      <w:rFonts w:ascii="Times New Roman"/>
      <w:b/>
      <w:bCs/>
      <w:sz w:val="21"/>
      <w:szCs w:val="24"/>
    </w:rPr>
  </w:style>
  <w:style w:type="paragraph" w:customStyle="1" w:styleId="af2">
    <w:name w:val="列项"/>
    <w:basedOn w:val="afe"/>
    <w:link w:val="Char"/>
    <w:pPr>
      <w:spacing w:line="360" w:lineRule="auto"/>
    </w:pPr>
    <w:rPr>
      <w:sz w:val="24"/>
    </w:rPr>
  </w:style>
  <w:style w:type="paragraph" w:styleId="a6">
    <w:name w:val="Normal Indent"/>
    <w:basedOn w:val="a1"/>
    <w:link w:val="a5"/>
    <w:pPr>
      <w:widowControl w:val="0"/>
      <w:ind w:firstLineChars="200" w:firstLine="420"/>
    </w:pPr>
    <w:rPr>
      <w:kern w:val="2"/>
      <w:sz w:val="21"/>
      <w:szCs w:val="20"/>
    </w:rPr>
  </w:style>
  <w:style w:type="table" w:styleId="aff1">
    <w:name w:val="Table Grid"/>
    <w:basedOn w:val="a3"/>
    <w:uiPriority w:val="5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表格题注"/>
    <w:next w:val="a1"/>
    <w:rsid w:val="003152C9"/>
    <w:pPr>
      <w:keepLines/>
      <w:numPr>
        <w:ilvl w:val="8"/>
        <w:numId w:val="2"/>
      </w:numPr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">
    <w:name w:val="插图题注"/>
    <w:next w:val="a1"/>
    <w:rsid w:val="003152C9"/>
    <w:pPr>
      <w:numPr>
        <w:ilvl w:val="7"/>
        <w:numId w:val="2"/>
      </w:num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14">
    <w:name w:val="正文首行缩进1"/>
    <w:basedOn w:val="a1"/>
    <w:link w:val="Char0"/>
    <w:rsid w:val="003152C9"/>
    <w:pPr>
      <w:spacing w:after="200" w:line="276" w:lineRule="auto"/>
      <w:ind w:firstLine="425"/>
    </w:pPr>
    <w:rPr>
      <w:rFonts w:ascii="Calibri" w:hAnsi="Calibri"/>
      <w:sz w:val="22"/>
      <w:szCs w:val="21"/>
      <w:lang w:eastAsia="en-US" w:bidi="en-US"/>
    </w:rPr>
  </w:style>
  <w:style w:type="character" w:customStyle="1" w:styleId="Char0">
    <w:name w:val="正文首行缩进 Char"/>
    <w:aliases w:val="正文首行缩进1 Char Char Cha Char Char Char Char Char Char Char Char Char"/>
    <w:link w:val="14"/>
    <w:rsid w:val="003152C9"/>
    <w:rPr>
      <w:rFonts w:ascii="Calibri" w:hAnsi="Calibri"/>
      <w:sz w:val="22"/>
      <w:szCs w:val="21"/>
      <w:lang w:eastAsia="en-US" w:bidi="en-US"/>
    </w:rPr>
  </w:style>
  <w:style w:type="character" w:customStyle="1" w:styleId="40">
    <w:name w:val="标题 4 字符"/>
    <w:basedOn w:val="a2"/>
    <w:link w:val="4"/>
    <w:uiPriority w:val="9"/>
    <w:rsid w:val="003152C9"/>
    <w:rPr>
      <w:rFonts w:ascii="Cambria" w:hAnsi="Cambria" w:cs="黑体"/>
      <w:b/>
      <w:bCs/>
      <w:sz w:val="28"/>
      <w:szCs w:val="28"/>
      <w:lang w:eastAsia="en-US" w:bidi="en-US"/>
    </w:rPr>
  </w:style>
  <w:style w:type="character" w:customStyle="1" w:styleId="50">
    <w:name w:val="标题 5 字符"/>
    <w:basedOn w:val="a2"/>
    <w:link w:val="5"/>
    <w:uiPriority w:val="9"/>
    <w:rsid w:val="003152C9"/>
    <w:rPr>
      <w:rFonts w:ascii="Arial" w:hAnsi="Arial"/>
      <w:b/>
      <w:bCs/>
      <w:kern w:val="2"/>
      <w:sz w:val="21"/>
      <w:szCs w:val="28"/>
      <w:lang w:val="x-none" w:eastAsia="x-none"/>
    </w:rPr>
  </w:style>
  <w:style w:type="character" w:customStyle="1" w:styleId="60">
    <w:name w:val="标题 6 字符"/>
    <w:basedOn w:val="a2"/>
    <w:link w:val="6"/>
    <w:uiPriority w:val="9"/>
    <w:rsid w:val="003152C9"/>
    <w:rPr>
      <w:rFonts w:ascii="Arial" w:hAnsi="Arial"/>
      <w:bCs/>
      <w:kern w:val="2"/>
      <w:sz w:val="21"/>
      <w:szCs w:val="24"/>
      <w:lang w:val="x-none" w:eastAsia="x-none"/>
    </w:rPr>
  </w:style>
  <w:style w:type="character" w:customStyle="1" w:styleId="70">
    <w:name w:val="标题 7 字符"/>
    <w:basedOn w:val="a2"/>
    <w:link w:val="7"/>
    <w:uiPriority w:val="9"/>
    <w:rsid w:val="003152C9"/>
    <w:rPr>
      <w:rFonts w:ascii="Arial" w:hAnsi="Arial"/>
      <w:bCs/>
      <w:kern w:val="2"/>
      <w:sz w:val="21"/>
      <w:szCs w:val="24"/>
      <w:lang w:val="x-none" w:eastAsia="x-none"/>
    </w:rPr>
  </w:style>
  <w:style w:type="character" w:customStyle="1" w:styleId="80">
    <w:name w:val="标题 8 字符"/>
    <w:basedOn w:val="a2"/>
    <w:link w:val="8"/>
    <w:uiPriority w:val="9"/>
    <w:rsid w:val="003152C9"/>
    <w:rPr>
      <w:rFonts w:ascii="Arial" w:hAnsi="Arial"/>
      <w:kern w:val="2"/>
      <w:sz w:val="21"/>
      <w:szCs w:val="24"/>
      <w:lang w:val="x-none" w:eastAsia="x-none"/>
    </w:rPr>
  </w:style>
  <w:style w:type="character" w:customStyle="1" w:styleId="90">
    <w:name w:val="标题 9 字符"/>
    <w:basedOn w:val="a2"/>
    <w:link w:val="9"/>
    <w:uiPriority w:val="9"/>
    <w:rsid w:val="003152C9"/>
    <w:rPr>
      <w:rFonts w:ascii="Arial" w:hAnsi="Arial"/>
      <w:kern w:val="2"/>
      <w:sz w:val="21"/>
      <w:szCs w:val="21"/>
      <w:lang w:val="x-none" w:eastAsia="x-none"/>
    </w:rPr>
  </w:style>
  <w:style w:type="paragraph" w:customStyle="1" w:styleId="ItemStepinTable">
    <w:name w:val="Item Step in Table"/>
    <w:basedOn w:val="a1"/>
    <w:link w:val="ItemStepinTableCharChar"/>
    <w:qFormat/>
    <w:rsid w:val="003152C9"/>
    <w:pPr>
      <w:widowControl w:val="0"/>
      <w:numPr>
        <w:numId w:val="3"/>
      </w:numPr>
      <w:autoSpaceDE w:val="0"/>
      <w:autoSpaceDN w:val="0"/>
      <w:adjustRightInd w:val="0"/>
      <w:spacing w:line="360" w:lineRule="auto"/>
    </w:pPr>
    <w:rPr>
      <w:rFonts w:ascii="宋体" w:hAnsi="宋体"/>
      <w:sz w:val="21"/>
      <w:szCs w:val="21"/>
    </w:rPr>
  </w:style>
  <w:style w:type="paragraph" w:customStyle="1" w:styleId="TableTextChar3">
    <w:name w:val="Table Text Char3"/>
    <w:basedOn w:val="a1"/>
    <w:link w:val="TableTextCharChar1"/>
    <w:rsid w:val="003152C9"/>
    <w:pPr>
      <w:tabs>
        <w:tab w:val="decimal" w:pos="0"/>
      </w:tabs>
      <w:autoSpaceDE w:val="0"/>
      <w:autoSpaceDN w:val="0"/>
      <w:adjustRightInd w:val="0"/>
      <w:spacing w:before="80" w:after="80"/>
    </w:pPr>
    <w:rPr>
      <w:rFonts w:ascii="Arial" w:hAnsi="Arial"/>
      <w:sz w:val="18"/>
      <w:szCs w:val="28"/>
    </w:rPr>
  </w:style>
  <w:style w:type="character" w:customStyle="1" w:styleId="ItemStepinTableCharChar">
    <w:name w:val="Item Step in Table Char Char"/>
    <w:link w:val="ItemStepinTable"/>
    <w:rsid w:val="003152C9"/>
    <w:rPr>
      <w:rFonts w:ascii="宋体" w:hAnsi="宋体"/>
      <w:sz w:val="21"/>
      <w:szCs w:val="21"/>
    </w:rPr>
  </w:style>
  <w:style w:type="character" w:customStyle="1" w:styleId="TableTextCharChar1">
    <w:name w:val="Table Text Char Char1"/>
    <w:link w:val="TableTextChar3"/>
    <w:rsid w:val="003152C9"/>
    <w:rPr>
      <w:rFonts w:ascii="Arial" w:hAnsi="Arial"/>
      <w:sz w:val="18"/>
      <w:szCs w:val="28"/>
    </w:rPr>
  </w:style>
  <w:style w:type="paragraph" w:styleId="aff2">
    <w:name w:val="Normal (Web)"/>
    <w:basedOn w:val="a1"/>
    <w:uiPriority w:val="99"/>
    <w:unhideWhenUsed/>
    <w:rsid w:val="006176ED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E4C4-9158-4847-94DD-00C31CB4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11</Pages>
  <Words>930</Words>
  <Characters>5304</Characters>
  <Application>Microsoft Office Word</Application>
  <DocSecurity>0</DocSecurity>
  <PresentationFormat/>
  <Lines>44</Lines>
  <Paragraphs>12</Paragraphs>
  <Slides>0</Slides>
  <Notes>0</Notes>
  <HiddenSlides>0</HiddenSlides>
  <MMClips>0</MMClips>
  <ScaleCrop>true</ScaleCrop>
  <Company>HT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HT706-1100防火墙测试报告</dc:title>
  <dc:creator>ht706</dc:creator>
  <cp:lastModifiedBy>luyg</cp:lastModifiedBy>
  <cp:revision>91</cp:revision>
  <cp:lastPrinted>2018-12-12T05:00:00Z</cp:lastPrinted>
  <dcterms:created xsi:type="dcterms:W3CDTF">2021-04-12T09:57:00Z</dcterms:created>
  <dcterms:modified xsi:type="dcterms:W3CDTF">2022-06-15T14:05:00Z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2052-9.1.1</vt:lpwstr>
  </property>
</Properties>
</file>