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12DFE" w14:textId="77777777" w:rsidR="000503BD" w:rsidRPr="000503BD" w:rsidRDefault="000503BD" w:rsidP="000503BD">
      <w:pPr>
        <w:numPr>
          <w:ilvl w:val="0"/>
          <w:numId w:val="1"/>
        </w:numPr>
        <w:rPr>
          <w:lang w:val="ru-RU"/>
        </w:rPr>
      </w:pPr>
      <w:r w:rsidRPr="000503BD">
        <w:rPr>
          <w:b/>
          <w:bCs/>
          <w:lang w:val="ru-RU"/>
        </w:rPr>
        <w:t>Дайте определение объекту БД «триггер».</w:t>
      </w:r>
      <w:r w:rsidRPr="000503BD">
        <w:rPr>
          <w:lang w:val="ru-RU"/>
        </w:rPr>
        <w:br/>
        <w:t xml:space="preserve">Триггер — это объект базы данных, который указывает </w:t>
      </w:r>
      <w:r w:rsidRPr="000503BD">
        <w:t>PostgreSQL</w:t>
      </w:r>
      <w:r w:rsidRPr="000503BD">
        <w:rPr>
          <w:lang w:val="ru-RU"/>
        </w:rPr>
        <w:t xml:space="preserve"> автоматически вызывать заданную функцию при выполнении операции </w:t>
      </w:r>
      <w:r w:rsidRPr="000503BD">
        <w:t>INSERT</w:t>
      </w:r>
      <w:r w:rsidRPr="000503BD">
        <w:rPr>
          <w:lang w:val="ru-RU"/>
        </w:rPr>
        <w:t xml:space="preserve">, </w:t>
      </w:r>
      <w:r w:rsidRPr="000503BD">
        <w:t>UPDATE</w:t>
      </w:r>
      <w:r w:rsidRPr="000503BD">
        <w:rPr>
          <w:lang w:val="ru-RU"/>
        </w:rPr>
        <w:t xml:space="preserve">, </w:t>
      </w:r>
      <w:r w:rsidRPr="000503BD">
        <w:t>DELETE</w:t>
      </w:r>
      <w:r w:rsidRPr="000503BD">
        <w:rPr>
          <w:lang w:val="ru-RU"/>
        </w:rPr>
        <w:t xml:space="preserve"> или </w:t>
      </w:r>
      <w:r w:rsidRPr="000503BD">
        <w:t>TRUNCATE</w:t>
      </w:r>
      <w:r w:rsidRPr="000503BD">
        <w:rPr>
          <w:lang w:val="ru-RU"/>
        </w:rPr>
        <w:t xml:space="preserve"> над таблицей или представлением.</w:t>
      </w:r>
    </w:p>
    <w:p w14:paraId="71AE5CBC" w14:textId="77777777" w:rsidR="000503BD" w:rsidRPr="000503BD" w:rsidRDefault="000503BD" w:rsidP="000503BD">
      <w:pPr>
        <w:numPr>
          <w:ilvl w:val="0"/>
          <w:numId w:val="1"/>
        </w:numPr>
        <w:rPr>
          <w:lang w:val="ru-RU"/>
        </w:rPr>
      </w:pPr>
      <w:r w:rsidRPr="000503BD">
        <w:rPr>
          <w:b/>
          <w:bCs/>
          <w:lang w:val="ru-RU"/>
        </w:rPr>
        <w:t>Для чего применяются триггеры?</w:t>
      </w:r>
      <w:r w:rsidRPr="000503BD">
        <w:rPr>
          <w:lang w:val="ru-RU"/>
        </w:rPr>
        <w:br/>
        <w:t>Триггеры используют для автоматического контроля целостности данных, каскадного обновления/удаления, логирования изменений, автоматического заполнения/проверки полей и реализации бизнес-логики на уровне БД.</w:t>
      </w:r>
    </w:p>
    <w:p w14:paraId="4928950D" w14:textId="77777777" w:rsidR="000503BD" w:rsidRPr="000503BD" w:rsidRDefault="000503BD" w:rsidP="000503BD">
      <w:pPr>
        <w:numPr>
          <w:ilvl w:val="0"/>
          <w:numId w:val="1"/>
        </w:numPr>
        <w:rPr>
          <w:lang w:val="ru-RU"/>
        </w:rPr>
      </w:pPr>
      <w:r w:rsidRPr="000503BD">
        <w:rPr>
          <w:b/>
          <w:bCs/>
          <w:lang w:val="ru-RU"/>
        </w:rPr>
        <w:t>Как «запускается» триггер?</w:t>
      </w:r>
      <w:r w:rsidRPr="000503BD">
        <w:rPr>
          <w:lang w:val="ru-RU"/>
        </w:rPr>
        <w:br/>
        <w:t xml:space="preserve">Триггер запускается неявно сервером </w:t>
      </w:r>
      <w:r w:rsidRPr="000503BD">
        <w:t>PostgreSQL</w:t>
      </w:r>
      <w:r w:rsidRPr="000503BD">
        <w:rPr>
          <w:lang w:val="ru-RU"/>
        </w:rPr>
        <w:t xml:space="preserve"> при выполнении подходящей операции (</w:t>
      </w:r>
      <w:r w:rsidRPr="000503BD">
        <w:t>INSERT</w:t>
      </w:r>
      <w:r w:rsidRPr="000503BD">
        <w:rPr>
          <w:lang w:val="ru-RU"/>
        </w:rPr>
        <w:t>/</w:t>
      </w:r>
      <w:r w:rsidRPr="000503BD">
        <w:t>UPDATE</w:t>
      </w:r>
      <w:r w:rsidRPr="000503BD">
        <w:rPr>
          <w:lang w:val="ru-RU"/>
        </w:rPr>
        <w:t>/</w:t>
      </w:r>
      <w:r w:rsidRPr="000503BD">
        <w:t>DELETE</w:t>
      </w:r>
      <w:r w:rsidRPr="000503BD">
        <w:rPr>
          <w:lang w:val="ru-RU"/>
        </w:rPr>
        <w:t>/</w:t>
      </w:r>
      <w:r w:rsidRPr="000503BD">
        <w:t>TRUNCATE</w:t>
      </w:r>
      <w:r w:rsidRPr="000503BD">
        <w:rPr>
          <w:lang w:val="ru-RU"/>
        </w:rPr>
        <w:t>) на таблице, к которой он привязан; пользователь его явно не вызывает.</w:t>
      </w:r>
    </w:p>
    <w:p w14:paraId="34EAFE32" w14:textId="77777777" w:rsidR="000503BD" w:rsidRPr="000503BD" w:rsidRDefault="000503BD" w:rsidP="000503BD">
      <w:pPr>
        <w:numPr>
          <w:ilvl w:val="0"/>
          <w:numId w:val="1"/>
        </w:numPr>
        <w:rPr>
          <w:lang w:val="ru-RU"/>
        </w:rPr>
      </w:pPr>
      <w:r w:rsidRPr="000503BD">
        <w:rPr>
          <w:b/>
          <w:bCs/>
          <w:lang w:val="ru-RU"/>
        </w:rPr>
        <w:t>Приведите устный пример поддержания целостности данных БД с помощью механизма триггеров.</w:t>
      </w:r>
      <w:r w:rsidRPr="000503BD">
        <w:rPr>
          <w:lang w:val="ru-RU"/>
        </w:rPr>
        <w:br/>
        <w:t xml:space="preserve">Например, триггер </w:t>
      </w:r>
      <w:r w:rsidRPr="000503BD">
        <w:t>BEFORE</w:t>
      </w:r>
      <w:r w:rsidRPr="000503BD">
        <w:rPr>
          <w:lang w:val="ru-RU"/>
        </w:rPr>
        <w:t xml:space="preserve"> </w:t>
      </w:r>
      <w:r w:rsidRPr="000503BD">
        <w:t>UPDATE</w:t>
      </w:r>
      <w:r w:rsidRPr="000503BD">
        <w:rPr>
          <w:lang w:val="ru-RU"/>
        </w:rPr>
        <w:t xml:space="preserve"> на таблице недвижимости запрещает записать новую цену ниже текущей, выбрасывая ошибку и тем самым предотвращая некорректное изменение стоимости объекта.</w:t>
      </w:r>
    </w:p>
    <w:p w14:paraId="3626A246" w14:textId="77777777" w:rsidR="000503BD" w:rsidRPr="000503BD" w:rsidRDefault="000503BD" w:rsidP="000503BD">
      <w:pPr>
        <w:numPr>
          <w:ilvl w:val="0"/>
          <w:numId w:val="1"/>
        </w:numPr>
        <w:rPr>
          <w:lang w:val="ru-RU"/>
        </w:rPr>
      </w:pPr>
      <w:r w:rsidRPr="000503BD">
        <w:rPr>
          <w:b/>
          <w:bCs/>
          <w:lang w:val="ru-RU"/>
        </w:rPr>
        <w:t>Как с помощью механизма триггеров создать «пользовательский журнал транзакций»?</w:t>
      </w:r>
      <w:r w:rsidRPr="000503BD">
        <w:rPr>
          <w:lang w:val="ru-RU"/>
        </w:rPr>
        <w:br/>
        <w:t xml:space="preserve">Создают отдельную таблицу-журнал (лог), затем триггер </w:t>
      </w:r>
      <w:r w:rsidRPr="000503BD">
        <w:t>AFTER</w:t>
      </w:r>
      <w:r w:rsidRPr="000503BD">
        <w:rPr>
          <w:lang w:val="ru-RU"/>
        </w:rPr>
        <w:t xml:space="preserve"> </w:t>
      </w:r>
      <w:r w:rsidRPr="000503BD">
        <w:t>INSERT</w:t>
      </w:r>
      <w:r w:rsidRPr="000503BD">
        <w:rPr>
          <w:lang w:val="ru-RU"/>
        </w:rPr>
        <w:t>/</w:t>
      </w:r>
      <w:r w:rsidRPr="000503BD">
        <w:t>UPDATE</w:t>
      </w:r>
      <w:r w:rsidRPr="000503BD">
        <w:rPr>
          <w:lang w:val="ru-RU"/>
        </w:rPr>
        <w:t>/</w:t>
      </w:r>
      <w:r w:rsidRPr="000503BD">
        <w:t>DELETE</w:t>
      </w:r>
      <w:r w:rsidRPr="000503BD">
        <w:rPr>
          <w:lang w:val="ru-RU"/>
        </w:rPr>
        <w:t xml:space="preserve"> на рабочей таблице вставляет в журнал строку с типом операции, пользователем, временем и старыми/новыми значениями полей.</w:t>
      </w:r>
    </w:p>
    <w:p w14:paraId="032C36AB" w14:textId="77777777" w:rsidR="000503BD" w:rsidRPr="000503BD" w:rsidRDefault="000503BD" w:rsidP="000503BD">
      <w:pPr>
        <w:numPr>
          <w:ilvl w:val="0"/>
          <w:numId w:val="1"/>
        </w:numPr>
        <w:rPr>
          <w:lang w:val="ru-RU"/>
        </w:rPr>
      </w:pPr>
      <w:r w:rsidRPr="000503BD">
        <w:rPr>
          <w:b/>
          <w:bCs/>
          <w:lang w:val="ru-RU"/>
        </w:rPr>
        <w:t>Какие ограничения накладываются на пространство имен триггеров?</w:t>
      </w:r>
      <w:r w:rsidRPr="000503BD">
        <w:rPr>
          <w:lang w:val="ru-RU"/>
        </w:rPr>
        <w:br/>
        <w:t xml:space="preserve">В </w:t>
      </w:r>
      <w:r w:rsidRPr="000503BD">
        <w:t>PostgreSQL</w:t>
      </w:r>
      <w:r w:rsidRPr="000503BD">
        <w:rPr>
          <w:lang w:val="ru-RU"/>
        </w:rPr>
        <w:t xml:space="preserve"> имена триггеров должны быть уникальны</w:t>
      </w:r>
      <w:r w:rsidRPr="000503BD">
        <w:t> </w:t>
      </w:r>
      <w:r w:rsidRPr="000503BD">
        <w:rPr>
          <w:b/>
          <w:bCs/>
          <w:lang w:val="ru-RU"/>
        </w:rPr>
        <w:t>в пределах одной таблицы</w:t>
      </w:r>
      <w:r w:rsidRPr="000503BD">
        <w:rPr>
          <w:lang w:val="ru-RU"/>
        </w:rPr>
        <w:t>, но разные таблицы могут иметь триггеры с одинаковым именем.</w:t>
      </w:r>
    </w:p>
    <w:p w14:paraId="5239EC6D" w14:textId="77777777" w:rsidR="000503BD" w:rsidRPr="000503BD" w:rsidRDefault="000503BD" w:rsidP="000503BD">
      <w:pPr>
        <w:numPr>
          <w:ilvl w:val="0"/>
          <w:numId w:val="1"/>
        </w:numPr>
      </w:pPr>
      <w:r w:rsidRPr="000503BD">
        <w:rPr>
          <w:b/>
          <w:bCs/>
          <w:lang w:val="ru-RU"/>
        </w:rPr>
        <w:t xml:space="preserve">Какие вы знаете опции триггера? </w:t>
      </w:r>
      <w:proofErr w:type="spellStart"/>
      <w:r w:rsidRPr="000503BD">
        <w:rPr>
          <w:b/>
          <w:bCs/>
        </w:rPr>
        <w:t>За</w:t>
      </w:r>
      <w:proofErr w:type="spellEnd"/>
      <w:r w:rsidRPr="000503BD">
        <w:rPr>
          <w:b/>
          <w:bCs/>
        </w:rPr>
        <w:t xml:space="preserve"> </w:t>
      </w:r>
      <w:proofErr w:type="spellStart"/>
      <w:r w:rsidRPr="000503BD">
        <w:rPr>
          <w:b/>
          <w:bCs/>
        </w:rPr>
        <w:t>что</w:t>
      </w:r>
      <w:proofErr w:type="spellEnd"/>
      <w:r w:rsidRPr="000503BD">
        <w:rPr>
          <w:b/>
          <w:bCs/>
        </w:rPr>
        <w:t xml:space="preserve"> </w:t>
      </w:r>
      <w:proofErr w:type="spellStart"/>
      <w:r w:rsidRPr="000503BD">
        <w:rPr>
          <w:b/>
          <w:bCs/>
        </w:rPr>
        <w:t>они</w:t>
      </w:r>
      <w:proofErr w:type="spellEnd"/>
      <w:r w:rsidRPr="000503BD">
        <w:rPr>
          <w:b/>
          <w:bCs/>
        </w:rPr>
        <w:t xml:space="preserve"> </w:t>
      </w:r>
      <w:proofErr w:type="spellStart"/>
      <w:r w:rsidRPr="000503BD">
        <w:rPr>
          <w:b/>
          <w:bCs/>
        </w:rPr>
        <w:t>отвечают</w:t>
      </w:r>
      <w:proofErr w:type="spellEnd"/>
      <w:r w:rsidRPr="000503BD">
        <w:rPr>
          <w:b/>
          <w:bCs/>
        </w:rPr>
        <w:t>?</w:t>
      </w:r>
    </w:p>
    <w:p w14:paraId="132FF52F" w14:textId="77777777" w:rsidR="000503BD" w:rsidRPr="000503BD" w:rsidRDefault="000503BD" w:rsidP="000503BD">
      <w:pPr>
        <w:numPr>
          <w:ilvl w:val="0"/>
          <w:numId w:val="2"/>
        </w:numPr>
        <w:rPr>
          <w:lang w:val="ru-RU"/>
        </w:rPr>
      </w:pPr>
      <w:r w:rsidRPr="000503BD">
        <w:rPr>
          <w:lang w:val="ru-RU"/>
        </w:rPr>
        <w:t>Время:</w:t>
      </w:r>
      <w:r w:rsidRPr="000503BD">
        <w:t> BEFORE</w:t>
      </w:r>
      <w:r w:rsidRPr="000503BD">
        <w:rPr>
          <w:lang w:val="ru-RU"/>
        </w:rPr>
        <w:t>,</w:t>
      </w:r>
      <w:r w:rsidRPr="000503BD">
        <w:t> AFTER</w:t>
      </w:r>
      <w:r w:rsidRPr="000503BD">
        <w:rPr>
          <w:lang w:val="ru-RU"/>
        </w:rPr>
        <w:t>,</w:t>
      </w:r>
      <w:r w:rsidRPr="000503BD">
        <w:t> INSTEAD</w:t>
      </w:r>
      <w:r w:rsidRPr="000503BD">
        <w:rPr>
          <w:lang w:val="ru-RU"/>
        </w:rPr>
        <w:t xml:space="preserve"> </w:t>
      </w:r>
      <w:r w:rsidRPr="000503BD">
        <w:t>OF </w:t>
      </w:r>
      <w:r w:rsidRPr="000503BD">
        <w:rPr>
          <w:lang w:val="ru-RU"/>
        </w:rPr>
        <w:t>— когда по отношению к операции срабатывает триггер.</w:t>
      </w:r>
    </w:p>
    <w:p w14:paraId="31DDBF8D" w14:textId="77777777" w:rsidR="000503BD" w:rsidRPr="000503BD" w:rsidRDefault="000503BD" w:rsidP="000503BD">
      <w:pPr>
        <w:numPr>
          <w:ilvl w:val="0"/>
          <w:numId w:val="2"/>
        </w:numPr>
        <w:rPr>
          <w:lang w:val="ru-RU"/>
        </w:rPr>
      </w:pPr>
      <w:r w:rsidRPr="000503BD">
        <w:rPr>
          <w:lang w:val="ru-RU"/>
        </w:rPr>
        <w:t>Событие:</w:t>
      </w:r>
      <w:r w:rsidRPr="000503BD">
        <w:t> INSERT</w:t>
      </w:r>
      <w:r w:rsidRPr="000503BD">
        <w:rPr>
          <w:lang w:val="ru-RU"/>
        </w:rPr>
        <w:t>,</w:t>
      </w:r>
      <w:r w:rsidRPr="000503BD">
        <w:t> UPDATE</w:t>
      </w:r>
      <w:r w:rsidRPr="000503BD">
        <w:rPr>
          <w:lang w:val="ru-RU"/>
        </w:rPr>
        <w:t>,</w:t>
      </w:r>
      <w:r w:rsidRPr="000503BD">
        <w:t> DELETE</w:t>
      </w:r>
      <w:r w:rsidRPr="000503BD">
        <w:rPr>
          <w:lang w:val="ru-RU"/>
        </w:rPr>
        <w:t>,</w:t>
      </w:r>
      <w:r w:rsidRPr="000503BD">
        <w:t> TRUNCATE </w:t>
      </w:r>
      <w:r w:rsidRPr="000503BD">
        <w:rPr>
          <w:lang w:val="ru-RU"/>
        </w:rPr>
        <w:t xml:space="preserve">— на какой тип </w:t>
      </w:r>
      <w:r w:rsidRPr="000503BD">
        <w:t>DML</w:t>
      </w:r>
      <w:r w:rsidRPr="000503BD">
        <w:rPr>
          <w:lang w:val="ru-RU"/>
        </w:rPr>
        <w:t>/</w:t>
      </w:r>
      <w:r w:rsidRPr="000503BD">
        <w:t>DDL</w:t>
      </w:r>
      <w:r w:rsidRPr="000503BD">
        <w:rPr>
          <w:lang w:val="ru-RU"/>
        </w:rPr>
        <w:t xml:space="preserve"> реагировать.</w:t>
      </w:r>
    </w:p>
    <w:p w14:paraId="230A55E6" w14:textId="77777777" w:rsidR="000503BD" w:rsidRPr="000503BD" w:rsidRDefault="000503BD" w:rsidP="000503BD">
      <w:pPr>
        <w:numPr>
          <w:ilvl w:val="0"/>
          <w:numId w:val="2"/>
        </w:numPr>
        <w:rPr>
          <w:lang w:val="ru-RU"/>
        </w:rPr>
      </w:pPr>
      <w:r w:rsidRPr="000503BD">
        <w:rPr>
          <w:lang w:val="ru-RU"/>
        </w:rPr>
        <w:t>Уровень:</w:t>
      </w:r>
      <w:r w:rsidRPr="000503BD">
        <w:t> FOR</w:t>
      </w:r>
      <w:r w:rsidRPr="000503BD">
        <w:rPr>
          <w:lang w:val="ru-RU"/>
        </w:rPr>
        <w:t xml:space="preserve"> </w:t>
      </w:r>
      <w:r w:rsidRPr="000503BD">
        <w:t>EACH</w:t>
      </w:r>
      <w:r w:rsidRPr="000503BD">
        <w:rPr>
          <w:lang w:val="ru-RU"/>
        </w:rPr>
        <w:t xml:space="preserve"> </w:t>
      </w:r>
      <w:r w:rsidRPr="000503BD">
        <w:t>ROW </w:t>
      </w:r>
      <w:r w:rsidRPr="000503BD">
        <w:rPr>
          <w:lang w:val="ru-RU"/>
        </w:rPr>
        <w:t>(на каждую строку) или</w:t>
      </w:r>
      <w:r w:rsidRPr="000503BD">
        <w:t> FOR</w:t>
      </w:r>
      <w:r w:rsidRPr="000503BD">
        <w:rPr>
          <w:lang w:val="ru-RU"/>
        </w:rPr>
        <w:t xml:space="preserve"> </w:t>
      </w:r>
      <w:r w:rsidRPr="000503BD">
        <w:t>EACH</w:t>
      </w:r>
      <w:r w:rsidRPr="000503BD">
        <w:rPr>
          <w:lang w:val="ru-RU"/>
        </w:rPr>
        <w:t xml:space="preserve"> </w:t>
      </w:r>
      <w:r w:rsidRPr="000503BD">
        <w:t>STATEMENT </w:t>
      </w:r>
      <w:r w:rsidRPr="000503BD">
        <w:rPr>
          <w:lang w:val="ru-RU"/>
        </w:rPr>
        <w:t>(один раз на оператор).</w:t>
      </w:r>
    </w:p>
    <w:p w14:paraId="5E8E0B94" w14:textId="77777777" w:rsidR="000503BD" w:rsidRPr="000503BD" w:rsidRDefault="000503BD" w:rsidP="000503BD">
      <w:pPr>
        <w:numPr>
          <w:ilvl w:val="0"/>
          <w:numId w:val="2"/>
        </w:numPr>
        <w:rPr>
          <w:lang w:val="ru-RU"/>
        </w:rPr>
      </w:pPr>
      <w:r w:rsidRPr="000503BD">
        <w:rPr>
          <w:lang w:val="ru-RU"/>
        </w:rPr>
        <w:t>Условие:</w:t>
      </w:r>
      <w:r w:rsidRPr="000503BD">
        <w:t> WHEN</w:t>
      </w:r>
      <w:r w:rsidRPr="000503BD">
        <w:rPr>
          <w:lang w:val="ru-RU"/>
        </w:rPr>
        <w:t xml:space="preserve"> (условие)</w:t>
      </w:r>
      <w:r w:rsidRPr="000503BD">
        <w:t> </w:t>
      </w:r>
      <w:r w:rsidRPr="000503BD">
        <w:rPr>
          <w:lang w:val="ru-RU"/>
        </w:rPr>
        <w:t>— дополнительный предикат, при котором триггер выполняется.</w:t>
      </w:r>
    </w:p>
    <w:p w14:paraId="0A5F215C" w14:textId="77777777" w:rsidR="000503BD" w:rsidRPr="000503BD" w:rsidRDefault="000503BD" w:rsidP="000503BD">
      <w:pPr>
        <w:numPr>
          <w:ilvl w:val="0"/>
          <w:numId w:val="3"/>
        </w:numPr>
        <w:rPr>
          <w:lang w:val="ru-RU"/>
        </w:rPr>
      </w:pPr>
      <w:r w:rsidRPr="000503BD">
        <w:rPr>
          <w:b/>
          <w:bCs/>
          <w:lang w:val="ru-RU"/>
        </w:rPr>
        <w:lastRenderedPageBreak/>
        <w:t>Сколько и каких триггеров можно создать для одной таблицы?</w:t>
      </w:r>
      <w:r w:rsidRPr="000503BD">
        <w:rPr>
          <w:lang w:val="ru-RU"/>
        </w:rPr>
        <w:br/>
        <w:t xml:space="preserve">Число триггеров не ограничено: для одной таблицы можно создать несколько </w:t>
      </w:r>
      <w:r w:rsidRPr="000503BD">
        <w:t>BEFORE</w:t>
      </w:r>
      <w:r w:rsidRPr="000503BD">
        <w:rPr>
          <w:lang w:val="ru-RU"/>
        </w:rPr>
        <w:t>/</w:t>
      </w:r>
      <w:r w:rsidRPr="000503BD">
        <w:t>AFTER</w:t>
      </w:r>
      <w:r w:rsidRPr="000503BD">
        <w:rPr>
          <w:lang w:val="ru-RU"/>
        </w:rPr>
        <w:t>/</w:t>
      </w:r>
      <w:r w:rsidRPr="000503BD">
        <w:t>INSTEAD</w:t>
      </w:r>
      <w:r w:rsidRPr="000503BD">
        <w:rPr>
          <w:lang w:val="ru-RU"/>
        </w:rPr>
        <w:t xml:space="preserve"> </w:t>
      </w:r>
      <w:r w:rsidRPr="000503BD">
        <w:t>OF</w:t>
      </w:r>
      <w:r w:rsidRPr="000503BD">
        <w:rPr>
          <w:lang w:val="ru-RU"/>
        </w:rPr>
        <w:t xml:space="preserve"> триггеров на разные операции или даже несколько на одно и то же событие; они будут выполняться в алфавитном порядке по имени.</w:t>
      </w:r>
    </w:p>
    <w:p w14:paraId="7E8F6BCF" w14:textId="77777777" w:rsidR="000503BD" w:rsidRPr="000503BD" w:rsidRDefault="000503BD" w:rsidP="000503BD">
      <w:pPr>
        <w:numPr>
          <w:ilvl w:val="0"/>
          <w:numId w:val="3"/>
        </w:numPr>
        <w:rPr>
          <w:lang w:val="ru-RU"/>
        </w:rPr>
      </w:pPr>
      <w:r w:rsidRPr="000503BD">
        <w:rPr>
          <w:b/>
          <w:bCs/>
          <w:lang w:val="ru-RU"/>
        </w:rPr>
        <w:t>Какими привилегиями необходимо обладать для создания триггера?</w:t>
      </w:r>
      <w:r w:rsidRPr="000503BD">
        <w:rPr>
          <w:lang w:val="ru-RU"/>
        </w:rPr>
        <w:br/>
        <w:t>Нужна привилегия</w:t>
      </w:r>
      <w:r w:rsidRPr="000503BD">
        <w:t> TRIGGER </w:t>
      </w:r>
      <w:r w:rsidRPr="000503BD">
        <w:rPr>
          <w:lang w:val="ru-RU"/>
        </w:rPr>
        <w:t>на таблицу и привилегия</w:t>
      </w:r>
      <w:r w:rsidRPr="000503BD">
        <w:t> EXECUTE </w:t>
      </w:r>
      <w:r w:rsidRPr="000503BD">
        <w:rPr>
          <w:lang w:val="ru-RU"/>
        </w:rPr>
        <w:t>на триггерную функцию.</w:t>
      </w:r>
    </w:p>
    <w:p w14:paraId="5F27D68A" w14:textId="77777777" w:rsidR="000503BD" w:rsidRPr="000503BD" w:rsidRDefault="000503BD" w:rsidP="000503BD">
      <w:pPr>
        <w:numPr>
          <w:ilvl w:val="0"/>
          <w:numId w:val="3"/>
        </w:numPr>
        <w:rPr>
          <w:lang w:val="ru-RU"/>
        </w:rPr>
      </w:pPr>
      <w:r w:rsidRPr="000503BD">
        <w:rPr>
          <w:b/>
          <w:bCs/>
          <w:lang w:val="ru-RU"/>
        </w:rPr>
        <w:t>Какими привилегиями необходимо обладать при использовании триггера?</w:t>
      </w:r>
      <w:r w:rsidRPr="000503BD">
        <w:rPr>
          <w:lang w:val="ru-RU"/>
        </w:rPr>
        <w:br/>
        <w:t xml:space="preserve">Пользователь, выполняющий </w:t>
      </w:r>
      <w:r w:rsidRPr="000503BD">
        <w:t>INSERT</w:t>
      </w:r>
      <w:r w:rsidRPr="000503BD">
        <w:rPr>
          <w:lang w:val="ru-RU"/>
        </w:rPr>
        <w:t>/</w:t>
      </w:r>
      <w:r w:rsidRPr="000503BD">
        <w:t>UPDATE</w:t>
      </w:r>
      <w:r w:rsidRPr="000503BD">
        <w:rPr>
          <w:lang w:val="ru-RU"/>
        </w:rPr>
        <w:t>/</w:t>
      </w:r>
      <w:r w:rsidRPr="000503BD">
        <w:t>DELETE</w:t>
      </w:r>
      <w:r w:rsidRPr="000503BD">
        <w:rPr>
          <w:lang w:val="ru-RU"/>
        </w:rPr>
        <w:t xml:space="preserve">, должен иметь обычные привилегии на эти операции с таблицей, а сама триггерная функция выполняется с правами владельца функции или таблицы (в зависимости от </w:t>
      </w:r>
      <w:r w:rsidRPr="000503BD">
        <w:t>SECURITY</w:t>
      </w:r>
      <w:r w:rsidRPr="000503BD">
        <w:rPr>
          <w:lang w:val="ru-RU"/>
        </w:rPr>
        <w:t xml:space="preserve"> </w:t>
      </w:r>
      <w:r w:rsidRPr="000503BD">
        <w:t>DEFINER</w:t>
      </w:r>
      <w:r w:rsidRPr="000503BD">
        <w:rPr>
          <w:lang w:val="ru-RU"/>
        </w:rPr>
        <w:t>/</w:t>
      </w:r>
      <w:r w:rsidRPr="000503BD">
        <w:t>INVOKER</w:t>
      </w:r>
      <w:r w:rsidRPr="000503BD">
        <w:rPr>
          <w:lang w:val="ru-RU"/>
        </w:rPr>
        <w:t>).</w:t>
      </w:r>
    </w:p>
    <w:p w14:paraId="165E4D2B" w14:textId="77777777" w:rsidR="000503BD" w:rsidRPr="000503BD" w:rsidRDefault="000503BD" w:rsidP="000503BD">
      <w:pPr>
        <w:numPr>
          <w:ilvl w:val="0"/>
          <w:numId w:val="3"/>
        </w:numPr>
        <w:rPr>
          <w:lang w:val="ru-RU"/>
        </w:rPr>
      </w:pPr>
      <w:r w:rsidRPr="000503BD">
        <w:rPr>
          <w:b/>
          <w:bCs/>
          <w:lang w:val="ru-RU"/>
        </w:rPr>
        <w:t>Какими привилегиями необходимо обладать для удаления триггера?</w:t>
      </w:r>
      <w:r w:rsidRPr="000503BD">
        <w:rPr>
          <w:lang w:val="ru-RU"/>
        </w:rPr>
        <w:br/>
        <w:t>Удалять триггер (</w:t>
      </w:r>
      <w:r w:rsidRPr="000503BD">
        <w:t>DROP</w:t>
      </w:r>
      <w:r w:rsidRPr="000503BD">
        <w:rPr>
          <w:lang w:val="ru-RU"/>
        </w:rPr>
        <w:t xml:space="preserve"> </w:t>
      </w:r>
      <w:r w:rsidRPr="000503BD">
        <w:t>TRIGGER</w:t>
      </w:r>
      <w:r w:rsidRPr="000503BD">
        <w:rPr>
          <w:lang w:val="ru-RU"/>
        </w:rPr>
        <w:t>) может владелец таблицы, к которой он привязан, либо суперпользователь.</w:t>
      </w:r>
    </w:p>
    <w:p w14:paraId="3AC326B7" w14:textId="77777777" w:rsidR="000503BD" w:rsidRPr="000503BD" w:rsidRDefault="000503BD" w:rsidP="000503BD">
      <w:pPr>
        <w:numPr>
          <w:ilvl w:val="0"/>
          <w:numId w:val="3"/>
        </w:numPr>
        <w:rPr>
          <w:lang w:val="ru-RU"/>
        </w:rPr>
      </w:pPr>
      <w:r w:rsidRPr="000503BD">
        <w:rPr>
          <w:b/>
          <w:bCs/>
          <w:lang w:val="ru-RU"/>
        </w:rPr>
        <w:t>Какими привилегиями необходимо обладать для изменения триггера?</w:t>
      </w:r>
      <w:r w:rsidRPr="000503BD">
        <w:rPr>
          <w:lang w:val="ru-RU"/>
        </w:rPr>
        <w:br/>
        <w:t>Изменять триггер (через</w:t>
      </w:r>
      <w:r w:rsidRPr="000503BD">
        <w:t> ALTER</w:t>
      </w:r>
      <w:r w:rsidRPr="000503BD">
        <w:rPr>
          <w:lang w:val="ru-RU"/>
        </w:rPr>
        <w:t xml:space="preserve"> </w:t>
      </w:r>
      <w:r w:rsidRPr="000503BD">
        <w:t>TABLE</w:t>
      </w:r>
      <w:r w:rsidRPr="000503BD">
        <w:rPr>
          <w:lang w:val="ru-RU"/>
        </w:rPr>
        <w:t xml:space="preserve"> ... </w:t>
      </w:r>
      <w:r w:rsidRPr="000503BD">
        <w:t>ENABLE</w:t>
      </w:r>
      <w:r w:rsidRPr="000503BD">
        <w:rPr>
          <w:lang w:val="ru-RU"/>
        </w:rPr>
        <w:t>/</w:t>
      </w:r>
      <w:r w:rsidRPr="000503BD">
        <w:t>DISABLE</w:t>
      </w:r>
      <w:r w:rsidRPr="000503BD">
        <w:rPr>
          <w:lang w:val="ru-RU"/>
        </w:rPr>
        <w:t xml:space="preserve"> </w:t>
      </w:r>
      <w:r w:rsidRPr="000503BD">
        <w:t>TRIGGER </w:t>
      </w:r>
      <w:r w:rsidRPr="000503BD">
        <w:rPr>
          <w:lang w:val="ru-RU"/>
        </w:rPr>
        <w:t>или пересоздание) может владелец таблицы или суперпользователь.</w:t>
      </w:r>
    </w:p>
    <w:p w14:paraId="6BB107E1" w14:textId="77777777" w:rsidR="000503BD" w:rsidRPr="000503BD" w:rsidRDefault="000503BD" w:rsidP="000503BD">
      <w:pPr>
        <w:numPr>
          <w:ilvl w:val="0"/>
          <w:numId w:val="3"/>
        </w:numPr>
        <w:rPr>
          <w:lang w:val="ru-RU"/>
        </w:rPr>
      </w:pPr>
      <w:r w:rsidRPr="000503BD">
        <w:rPr>
          <w:b/>
          <w:bCs/>
          <w:lang w:val="ru-RU"/>
        </w:rPr>
        <w:t>Какие типы триггеров нужно использовать в зависимости от времени их выполнения относительно события?</w:t>
      </w:r>
    </w:p>
    <w:p w14:paraId="018834EF" w14:textId="77777777" w:rsidR="000503BD" w:rsidRPr="000503BD" w:rsidRDefault="000503BD" w:rsidP="000503BD">
      <w:pPr>
        <w:numPr>
          <w:ilvl w:val="0"/>
          <w:numId w:val="4"/>
        </w:numPr>
        <w:rPr>
          <w:lang w:val="ru-RU"/>
        </w:rPr>
      </w:pPr>
      <w:r w:rsidRPr="000503BD">
        <w:t>BEFORE </w:t>
      </w:r>
      <w:r w:rsidRPr="000503BD">
        <w:rPr>
          <w:lang w:val="ru-RU"/>
        </w:rPr>
        <w:t>— когда нужно проверить и/или изменить данные</w:t>
      </w:r>
      <w:r w:rsidRPr="000503BD">
        <w:t> </w:t>
      </w:r>
      <w:r w:rsidRPr="000503BD">
        <w:rPr>
          <w:b/>
          <w:bCs/>
          <w:lang w:val="ru-RU"/>
        </w:rPr>
        <w:t>до</w:t>
      </w:r>
      <w:r w:rsidRPr="000503BD">
        <w:t> </w:t>
      </w:r>
      <w:r w:rsidRPr="000503BD">
        <w:rPr>
          <w:lang w:val="ru-RU"/>
        </w:rPr>
        <w:t>записи в таблицу или при необходимости отменить операцию.</w:t>
      </w:r>
    </w:p>
    <w:p w14:paraId="61636168" w14:textId="77777777" w:rsidR="000503BD" w:rsidRPr="000503BD" w:rsidRDefault="000503BD" w:rsidP="000503BD">
      <w:pPr>
        <w:numPr>
          <w:ilvl w:val="0"/>
          <w:numId w:val="4"/>
        </w:numPr>
        <w:rPr>
          <w:lang w:val="ru-RU"/>
        </w:rPr>
      </w:pPr>
      <w:r w:rsidRPr="000503BD">
        <w:t>AFTER </w:t>
      </w:r>
      <w:r w:rsidRPr="000503BD">
        <w:rPr>
          <w:lang w:val="ru-RU"/>
        </w:rPr>
        <w:t>— когда действия должны выполняться</w:t>
      </w:r>
      <w:r w:rsidRPr="000503BD">
        <w:t> </w:t>
      </w:r>
      <w:r w:rsidRPr="000503BD">
        <w:rPr>
          <w:b/>
          <w:bCs/>
          <w:lang w:val="ru-RU"/>
        </w:rPr>
        <w:t>после</w:t>
      </w:r>
      <w:r w:rsidRPr="000503BD">
        <w:t> </w:t>
      </w:r>
      <w:r w:rsidRPr="000503BD">
        <w:rPr>
          <w:lang w:val="ru-RU"/>
        </w:rPr>
        <w:t>успешной модификации (логирование, пересчет агрегатов, каскадные действия).</w:t>
      </w:r>
    </w:p>
    <w:p w14:paraId="3C9CAF8B" w14:textId="77777777" w:rsidR="000503BD" w:rsidRPr="000503BD" w:rsidRDefault="000503BD" w:rsidP="000503BD">
      <w:pPr>
        <w:numPr>
          <w:ilvl w:val="0"/>
          <w:numId w:val="4"/>
        </w:numPr>
        <w:rPr>
          <w:lang w:val="ru-RU"/>
        </w:rPr>
      </w:pPr>
      <w:r w:rsidRPr="000503BD">
        <w:t>INSTEAD</w:t>
      </w:r>
      <w:r w:rsidRPr="000503BD">
        <w:rPr>
          <w:lang w:val="ru-RU"/>
        </w:rPr>
        <w:t xml:space="preserve"> </w:t>
      </w:r>
      <w:r w:rsidRPr="000503BD">
        <w:t>OF </w:t>
      </w:r>
      <w:r w:rsidRPr="000503BD">
        <w:rPr>
          <w:lang w:val="ru-RU"/>
        </w:rPr>
        <w:t xml:space="preserve">— для представлений, чтобы вместо стандартного </w:t>
      </w:r>
      <w:r w:rsidRPr="000503BD">
        <w:t>INSERT</w:t>
      </w:r>
      <w:r w:rsidRPr="000503BD">
        <w:rPr>
          <w:lang w:val="ru-RU"/>
        </w:rPr>
        <w:t>/</w:t>
      </w:r>
      <w:r w:rsidRPr="000503BD">
        <w:t>UPDATE</w:t>
      </w:r>
      <w:r w:rsidRPr="000503BD">
        <w:rPr>
          <w:lang w:val="ru-RU"/>
        </w:rPr>
        <w:t>/</w:t>
      </w:r>
      <w:r w:rsidRPr="000503BD">
        <w:t>DELETE</w:t>
      </w:r>
      <w:r w:rsidRPr="000503BD">
        <w:rPr>
          <w:lang w:val="ru-RU"/>
        </w:rPr>
        <w:t xml:space="preserve"> по </w:t>
      </w:r>
      <w:r w:rsidRPr="000503BD">
        <w:t>VIEW</w:t>
      </w:r>
      <w:r w:rsidRPr="000503BD">
        <w:rPr>
          <w:lang w:val="ru-RU"/>
        </w:rPr>
        <w:t xml:space="preserve"> выполнить свои операции над базовыми таблицами.</w:t>
      </w:r>
    </w:p>
    <w:p w14:paraId="620747DA" w14:textId="77777777" w:rsidR="000503BD" w:rsidRPr="000503BD" w:rsidRDefault="000503BD" w:rsidP="000503BD">
      <w:pPr>
        <w:numPr>
          <w:ilvl w:val="0"/>
          <w:numId w:val="5"/>
        </w:numPr>
        <w:rPr>
          <w:lang w:val="ru-RU"/>
        </w:rPr>
      </w:pPr>
      <w:r w:rsidRPr="000503BD">
        <w:rPr>
          <w:b/>
          <w:bCs/>
          <w:lang w:val="ru-RU"/>
        </w:rPr>
        <w:t xml:space="preserve">Чем триггерная функция отличается от обычной функции </w:t>
      </w:r>
      <w:r w:rsidRPr="000503BD">
        <w:rPr>
          <w:b/>
          <w:bCs/>
        </w:rPr>
        <w:t>PL</w:t>
      </w:r>
      <w:r w:rsidRPr="000503BD">
        <w:rPr>
          <w:b/>
          <w:bCs/>
          <w:lang w:val="ru-RU"/>
        </w:rPr>
        <w:t>/</w:t>
      </w:r>
      <w:proofErr w:type="spellStart"/>
      <w:r w:rsidRPr="000503BD">
        <w:rPr>
          <w:b/>
          <w:bCs/>
        </w:rPr>
        <w:t>pgSQL</w:t>
      </w:r>
      <w:proofErr w:type="spellEnd"/>
      <w:r w:rsidRPr="000503BD">
        <w:rPr>
          <w:b/>
          <w:bCs/>
          <w:lang w:val="ru-RU"/>
        </w:rPr>
        <w:t>?</w:t>
      </w:r>
      <w:r w:rsidRPr="000503BD">
        <w:rPr>
          <w:lang w:val="ru-RU"/>
        </w:rPr>
        <w:br/>
        <w:t>Триггерная функция имеет специальный возвращаемый тип</w:t>
      </w:r>
      <w:r w:rsidRPr="000503BD">
        <w:t> TRIGGER</w:t>
      </w:r>
      <w:r w:rsidRPr="000503BD">
        <w:rPr>
          <w:lang w:val="ru-RU"/>
        </w:rPr>
        <w:t>, не принимает обычных параметров, вызывается только триггером, а внутри использует служебные переменные</w:t>
      </w:r>
      <w:r w:rsidRPr="000503BD">
        <w:t> NEW</w:t>
      </w:r>
      <w:r w:rsidRPr="000503BD">
        <w:rPr>
          <w:lang w:val="ru-RU"/>
        </w:rPr>
        <w:t>,</w:t>
      </w:r>
      <w:r w:rsidRPr="000503BD">
        <w:t> OLD</w:t>
      </w:r>
      <w:r w:rsidRPr="000503BD">
        <w:rPr>
          <w:lang w:val="ru-RU"/>
        </w:rPr>
        <w:t>,</w:t>
      </w:r>
      <w:r w:rsidRPr="000503BD">
        <w:t> TG</w:t>
      </w:r>
      <w:r w:rsidRPr="000503BD">
        <w:rPr>
          <w:lang w:val="ru-RU"/>
        </w:rPr>
        <w:t>_</w:t>
      </w:r>
      <w:r w:rsidRPr="000503BD">
        <w:t>OP</w:t>
      </w:r>
      <w:r w:rsidRPr="000503BD">
        <w:rPr>
          <w:lang w:val="ru-RU"/>
        </w:rPr>
        <w:t>,</w:t>
      </w:r>
      <w:r w:rsidRPr="000503BD">
        <w:t> TG</w:t>
      </w:r>
      <w:r w:rsidRPr="000503BD">
        <w:rPr>
          <w:lang w:val="ru-RU"/>
        </w:rPr>
        <w:t>_</w:t>
      </w:r>
      <w:r w:rsidRPr="000503BD">
        <w:t>TABLE</w:t>
      </w:r>
      <w:r w:rsidRPr="000503BD">
        <w:rPr>
          <w:lang w:val="ru-RU"/>
        </w:rPr>
        <w:t>_</w:t>
      </w:r>
      <w:r w:rsidRPr="000503BD">
        <w:t>NAME </w:t>
      </w:r>
      <w:r w:rsidRPr="000503BD">
        <w:rPr>
          <w:lang w:val="ru-RU"/>
        </w:rPr>
        <w:t>и т.п.</w:t>
      </w:r>
      <w:r w:rsidRPr="000503BD">
        <w:rPr>
          <w:lang w:val="ru-RU"/>
        </w:rPr>
        <w:br/>
        <w:t>Обычная функция возвращает произвольный тип (</w:t>
      </w:r>
      <w:r w:rsidRPr="000503BD">
        <w:t>INTEGER</w:t>
      </w:r>
      <w:r w:rsidRPr="000503BD">
        <w:rPr>
          <w:lang w:val="ru-RU"/>
        </w:rPr>
        <w:t xml:space="preserve">, </w:t>
      </w:r>
      <w:r w:rsidRPr="000503BD">
        <w:t>TEXT</w:t>
      </w:r>
      <w:r w:rsidRPr="000503BD">
        <w:rPr>
          <w:lang w:val="ru-RU"/>
        </w:rPr>
        <w:t xml:space="preserve">, </w:t>
      </w:r>
      <w:r w:rsidRPr="000503BD">
        <w:t>TABLE</w:t>
      </w:r>
      <w:r w:rsidRPr="000503BD">
        <w:rPr>
          <w:lang w:val="ru-RU"/>
        </w:rPr>
        <w:t xml:space="preserve"> и др.) и вызывается явно из </w:t>
      </w:r>
      <w:r w:rsidRPr="000503BD">
        <w:t>SQL</w:t>
      </w:r>
      <w:r w:rsidRPr="000503BD">
        <w:rPr>
          <w:lang w:val="ru-RU"/>
        </w:rPr>
        <w:t>.</w:t>
      </w:r>
    </w:p>
    <w:p w14:paraId="6D43753C" w14:textId="77777777" w:rsidR="000503BD" w:rsidRDefault="000503BD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4C5C66AA" w14:textId="15154D4E" w:rsidR="000503BD" w:rsidRPr="000503BD" w:rsidRDefault="000503BD" w:rsidP="000503BD">
      <w:pPr>
        <w:numPr>
          <w:ilvl w:val="0"/>
          <w:numId w:val="5"/>
        </w:numPr>
        <w:rPr>
          <w:lang w:val="ru-RU"/>
        </w:rPr>
      </w:pPr>
      <w:r w:rsidRPr="000503BD">
        <w:rPr>
          <w:b/>
          <w:bCs/>
          <w:lang w:val="ru-RU"/>
        </w:rPr>
        <w:lastRenderedPageBreak/>
        <w:t>Как триггерная функция должна быть связана с целевым триггером?</w:t>
      </w:r>
      <w:r w:rsidRPr="000503BD">
        <w:rPr>
          <w:lang w:val="ru-RU"/>
        </w:rPr>
        <w:br/>
        <w:t>Сначала создаётся функция</w:t>
      </w:r>
      <w:r w:rsidRPr="000503BD">
        <w:t> </w:t>
      </w:r>
      <w:r w:rsidRPr="000503BD">
        <w:rPr>
          <w:lang w:val="ru-RU"/>
        </w:rPr>
        <w:t xml:space="preserve">... </w:t>
      </w:r>
      <w:r w:rsidRPr="000503BD">
        <w:t>RETURNS</w:t>
      </w:r>
      <w:r w:rsidRPr="000503BD">
        <w:rPr>
          <w:lang w:val="ru-RU"/>
        </w:rPr>
        <w:t xml:space="preserve"> </w:t>
      </w:r>
      <w:r w:rsidRPr="000503BD">
        <w:t>TRIGGER</w:t>
      </w:r>
      <w:r w:rsidRPr="000503BD">
        <w:rPr>
          <w:lang w:val="ru-RU"/>
        </w:rPr>
        <w:t>, затем в</w:t>
      </w:r>
      <w:r w:rsidRPr="000503BD">
        <w:t> CREATE</w:t>
      </w:r>
      <w:r w:rsidRPr="000503BD">
        <w:rPr>
          <w:lang w:val="ru-RU"/>
        </w:rPr>
        <w:t xml:space="preserve"> </w:t>
      </w:r>
      <w:r w:rsidRPr="000503BD">
        <w:t>TRIGGER </w:t>
      </w:r>
      <w:r w:rsidRPr="000503BD">
        <w:rPr>
          <w:lang w:val="ru-RU"/>
        </w:rPr>
        <w:t>через</w:t>
      </w:r>
      <w:r w:rsidRPr="000503BD">
        <w:t> EXECUTE</w:t>
      </w:r>
      <w:r w:rsidRPr="000503BD">
        <w:rPr>
          <w:lang w:val="ru-RU"/>
        </w:rPr>
        <w:t xml:space="preserve"> </w:t>
      </w:r>
      <w:r w:rsidRPr="000503BD">
        <w:t>FUNCTION</w:t>
      </w:r>
      <w:r w:rsidRPr="000503BD">
        <w:rPr>
          <w:lang w:val="ru-RU"/>
        </w:rPr>
        <w:t xml:space="preserve"> </w:t>
      </w:r>
      <w:proofErr w:type="spellStart"/>
      <w:r w:rsidRPr="000503BD">
        <w:rPr>
          <w:lang w:val="ru-RU"/>
        </w:rPr>
        <w:t>имя_</w:t>
      </w:r>
      <w:proofErr w:type="gramStart"/>
      <w:r w:rsidRPr="000503BD">
        <w:rPr>
          <w:lang w:val="ru-RU"/>
        </w:rPr>
        <w:t>функции</w:t>
      </w:r>
      <w:proofErr w:type="spellEnd"/>
      <w:r w:rsidRPr="000503BD">
        <w:rPr>
          <w:lang w:val="ru-RU"/>
        </w:rPr>
        <w:t>(</w:t>
      </w:r>
      <w:proofErr w:type="gramEnd"/>
      <w:r w:rsidRPr="000503BD">
        <w:rPr>
          <w:lang w:val="ru-RU"/>
        </w:rPr>
        <w:t>)</w:t>
      </w:r>
      <w:r w:rsidRPr="000503BD">
        <w:t> </w:t>
      </w:r>
      <w:r w:rsidRPr="000503BD">
        <w:rPr>
          <w:lang w:val="ru-RU"/>
        </w:rPr>
        <w:t>указывается, что именно эта функция должна вызываться при заданном событии на таблице.</w:t>
      </w:r>
    </w:p>
    <w:p w14:paraId="0FDB53E3" w14:textId="77777777" w:rsidR="000503BD" w:rsidRPr="000503BD" w:rsidRDefault="000503BD" w:rsidP="000503BD">
      <w:pPr>
        <w:numPr>
          <w:ilvl w:val="0"/>
          <w:numId w:val="5"/>
        </w:numPr>
        <w:rPr>
          <w:lang w:val="ru-RU"/>
        </w:rPr>
      </w:pPr>
      <w:r w:rsidRPr="000503BD">
        <w:rPr>
          <w:b/>
          <w:bCs/>
          <w:lang w:val="ru-RU"/>
        </w:rPr>
        <w:t xml:space="preserve">Что за объекты </w:t>
      </w:r>
      <w:r w:rsidRPr="000503BD">
        <w:rPr>
          <w:b/>
          <w:bCs/>
        </w:rPr>
        <w:t>NEW</w:t>
      </w:r>
      <w:r w:rsidRPr="000503BD">
        <w:rPr>
          <w:b/>
          <w:bCs/>
          <w:lang w:val="ru-RU"/>
        </w:rPr>
        <w:t xml:space="preserve"> и </w:t>
      </w:r>
      <w:r w:rsidRPr="000503BD">
        <w:rPr>
          <w:b/>
          <w:bCs/>
        </w:rPr>
        <w:t>OLD</w:t>
      </w:r>
      <w:r w:rsidRPr="000503BD">
        <w:rPr>
          <w:b/>
          <w:bCs/>
          <w:lang w:val="ru-RU"/>
        </w:rPr>
        <w:t xml:space="preserve"> создает СУБД и для чего?</w:t>
      </w:r>
      <w:r w:rsidRPr="000503BD">
        <w:rPr>
          <w:lang w:val="ru-RU"/>
        </w:rPr>
        <w:br/>
      </w:r>
      <w:r w:rsidRPr="000503BD">
        <w:t>NEW </w:t>
      </w:r>
      <w:r w:rsidRPr="000503BD">
        <w:rPr>
          <w:lang w:val="ru-RU"/>
        </w:rPr>
        <w:t xml:space="preserve">— псевдозапись с новыми значениями строки при </w:t>
      </w:r>
      <w:r w:rsidRPr="000503BD">
        <w:t>INSERT</w:t>
      </w:r>
      <w:r w:rsidRPr="000503BD">
        <w:rPr>
          <w:lang w:val="ru-RU"/>
        </w:rPr>
        <w:t xml:space="preserve"> или </w:t>
      </w:r>
      <w:r w:rsidRPr="000503BD">
        <w:t>UPDATE</w:t>
      </w:r>
      <w:r w:rsidRPr="000503BD">
        <w:rPr>
          <w:lang w:val="ru-RU"/>
        </w:rPr>
        <w:t>;</w:t>
      </w:r>
      <w:r w:rsidRPr="000503BD">
        <w:t> OLD </w:t>
      </w:r>
      <w:r w:rsidRPr="000503BD">
        <w:rPr>
          <w:lang w:val="ru-RU"/>
        </w:rPr>
        <w:t xml:space="preserve">— псевдозапись со старыми значениями строки при </w:t>
      </w:r>
      <w:r w:rsidRPr="000503BD">
        <w:t>UPDATE</w:t>
      </w:r>
      <w:r w:rsidRPr="000503BD">
        <w:rPr>
          <w:lang w:val="ru-RU"/>
        </w:rPr>
        <w:t xml:space="preserve"> или </w:t>
      </w:r>
      <w:r w:rsidRPr="000503BD">
        <w:t>DELETE</w:t>
      </w:r>
      <w:r w:rsidRPr="000503BD">
        <w:rPr>
          <w:lang w:val="ru-RU"/>
        </w:rPr>
        <w:t>.</w:t>
      </w:r>
      <w:r w:rsidRPr="000503BD">
        <w:rPr>
          <w:lang w:val="ru-RU"/>
        </w:rPr>
        <w:br/>
        <w:t>Они позволяют сравнивать старые и новые данные, изменять</w:t>
      </w:r>
      <w:r w:rsidRPr="000503BD">
        <w:t> NEW </w:t>
      </w:r>
      <w:r w:rsidRPr="000503BD">
        <w:rPr>
          <w:lang w:val="ru-RU"/>
        </w:rPr>
        <w:t>перед записью или использовать</w:t>
      </w:r>
      <w:r w:rsidRPr="000503BD">
        <w:t> OLD </w:t>
      </w:r>
      <w:r w:rsidRPr="000503BD">
        <w:rPr>
          <w:lang w:val="ru-RU"/>
        </w:rPr>
        <w:t>для логирования и каскадных операций.</w:t>
      </w:r>
    </w:p>
    <w:p w14:paraId="6C2DF3EB" w14:textId="77777777" w:rsidR="000503BD" w:rsidRPr="000503BD" w:rsidRDefault="000503BD" w:rsidP="000503BD">
      <w:pPr>
        <w:numPr>
          <w:ilvl w:val="0"/>
          <w:numId w:val="5"/>
        </w:numPr>
        <w:rPr>
          <w:lang w:val="ru-RU"/>
        </w:rPr>
      </w:pPr>
      <w:r w:rsidRPr="000503BD">
        <w:rPr>
          <w:b/>
          <w:bCs/>
          <w:lang w:val="ru-RU"/>
        </w:rPr>
        <w:t>Какие значения может возвращать триггерная функция?</w:t>
      </w:r>
      <w:r w:rsidRPr="000503BD">
        <w:rPr>
          <w:lang w:val="ru-RU"/>
        </w:rPr>
        <w:br/>
        <w:t>Для триггеров уровня строки (</w:t>
      </w:r>
      <w:r w:rsidRPr="000503BD">
        <w:t>FOR</w:t>
      </w:r>
      <w:r w:rsidRPr="000503BD">
        <w:rPr>
          <w:lang w:val="ru-RU"/>
        </w:rPr>
        <w:t xml:space="preserve"> </w:t>
      </w:r>
      <w:r w:rsidRPr="000503BD">
        <w:t>EACH</w:t>
      </w:r>
      <w:r w:rsidRPr="000503BD">
        <w:rPr>
          <w:lang w:val="ru-RU"/>
        </w:rPr>
        <w:t xml:space="preserve"> </w:t>
      </w:r>
      <w:r w:rsidRPr="000503BD">
        <w:t>ROW</w:t>
      </w:r>
      <w:r w:rsidRPr="000503BD">
        <w:rPr>
          <w:lang w:val="ru-RU"/>
        </w:rPr>
        <w:t>) она возвращает:</w:t>
      </w:r>
    </w:p>
    <w:p w14:paraId="39F37103" w14:textId="77777777" w:rsidR="000503BD" w:rsidRPr="000503BD" w:rsidRDefault="000503BD" w:rsidP="000503BD">
      <w:pPr>
        <w:numPr>
          <w:ilvl w:val="0"/>
          <w:numId w:val="6"/>
        </w:numPr>
        <w:rPr>
          <w:lang w:val="ru-RU"/>
        </w:rPr>
      </w:pPr>
      <w:r w:rsidRPr="000503BD">
        <w:t>NEW </w:t>
      </w:r>
      <w:r w:rsidRPr="000503BD">
        <w:rPr>
          <w:lang w:val="ru-RU"/>
        </w:rPr>
        <w:t>— вставить/обновить (с учётом возможных изменений);</w:t>
      </w:r>
    </w:p>
    <w:p w14:paraId="4B4356A2" w14:textId="77777777" w:rsidR="000503BD" w:rsidRPr="000503BD" w:rsidRDefault="000503BD" w:rsidP="000503BD">
      <w:pPr>
        <w:numPr>
          <w:ilvl w:val="0"/>
          <w:numId w:val="6"/>
        </w:numPr>
        <w:rPr>
          <w:lang w:val="ru-RU"/>
        </w:rPr>
      </w:pPr>
      <w:r w:rsidRPr="000503BD">
        <w:t>OLD </w:t>
      </w:r>
      <w:r w:rsidRPr="000503BD">
        <w:rPr>
          <w:lang w:val="ru-RU"/>
        </w:rPr>
        <w:t xml:space="preserve">— при </w:t>
      </w:r>
      <w:r w:rsidRPr="000503BD">
        <w:t>BEFORE</w:t>
      </w:r>
      <w:r w:rsidRPr="000503BD">
        <w:rPr>
          <w:lang w:val="ru-RU"/>
        </w:rPr>
        <w:t xml:space="preserve"> </w:t>
      </w:r>
      <w:r w:rsidRPr="000503BD">
        <w:t>DELETE</w:t>
      </w:r>
      <w:r w:rsidRPr="000503BD">
        <w:rPr>
          <w:lang w:val="ru-RU"/>
        </w:rPr>
        <w:t>, чтобы операция удаления продолжилась;</w:t>
      </w:r>
    </w:p>
    <w:p w14:paraId="715F56D2" w14:textId="77777777" w:rsidR="000503BD" w:rsidRPr="000503BD" w:rsidRDefault="000503BD" w:rsidP="000503BD">
      <w:pPr>
        <w:numPr>
          <w:ilvl w:val="0"/>
          <w:numId w:val="6"/>
        </w:numPr>
        <w:rPr>
          <w:lang w:val="ru-RU"/>
        </w:rPr>
      </w:pPr>
      <w:r w:rsidRPr="000503BD">
        <w:t>NULL </w:t>
      </w:r>
      <w:r w:rsidRPr="000503BD">
        <w:rPr>
          <w:lang w:val="ru-RU"/>
        </w:rPr>
        <w:t xml:space="preserve">— для </w:t>
      </w:r>
      <w:r w:rsidRPr="000503BD">
        <w:t>BEFORE</w:t>
      </w:r>
      <w:r w:rsidRPr="000503BD">
        <w:rPr>
          <w:lang w:val="ru-RU"/>
        </w:rPr>
        <w:t>-триггера означает «пропустить операцию для этой строки» (строка не будет вставлена/обновлена/удалена).</w:t>
      </w:r>
      <w:r w:rsidRPr="000503BD">
        <w:rPr>
          <w:lang w:val="ru-RU"/>
        </w:rPr>
        <w:br/>
        <w:t>Для триггеров уровня оператора (</w:t>
      </w:r>
      <w:r w:rsidRPr="000503BD">
        <w:t>FOR</w:t>
      </w:r>
      <w:r w:rsidRPr="000503BD">
        <w:rPr>
          <w:lang w:val="ru-RU"/>
        </w:rPr>
        <w:t xml:space="preserve"> </w:t>
      </w:r>
      <w:r w:rsidRPr="000503BD">
        <w:t>EACH</w:t>
      </w:r>
      <w:r w:rsidRPr="000503BD">
        <w:rPr>
          <w:lang w:val="ru-RU"/>
        </w:rPr>
        <w:t xml:space="preserve"> </w:t>
      </w:r>
      <w:r w:rsidRPr="000503BD">
        <w:t>STATEMENT</w:t>
      </w:r>
      <w:r w:rsidRPr="000503BD">
        <w:rPr>
          <w:lang w:val="ru-RU"/>
        </w:rPr>
        <w:t>) возвращаемое значение игнорируется, обычно возвращают</w:t>
      </w:r>
      <w:r w:rsidRPr="000503BD">
        <w:t> NULL</w:t>
      </w:r>
      <w:r w:rsidRPr="000503BD">
        <w:rPr>
          <w:lang w:val="ru-RU"/>
        </w:rPr>
        <w:t>.</w:t>
      </w:r>
      <w:r w:rsidRPr="000503BD">
        <w:rPr>
          <w:rFonts w:ascii="Arial" w:hAnsi="Arial" w:cs="Arial"/>
          <w:lang w:val="ru-RU"/>
        </w:rPr>
        <w:t>​</w:t>
      </w:r>
    </w:p>
    <w:p w14:paraId="7844D346" w14:textId="77777777" w:rsidR="00AB4C76" w:rsidRPr="000503BD" w:rsidRDefault="00AB4C76">
      <w:pPr>
        <w:rPr>
          <w:lang w:val="ru-RU"/>
        </w:rPr>
      </w:pPr>
    </w:p>
    <w:sectPr w:rsidR="00AB4C76" w:rsidRPr="000503B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8235A"/>
    <w:multiLevelType w:val="multilevel"/>
    <w:tmpl w:val="B7E4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5B47CA"/>
    <w:multiLevelType w:val="multilevel"/>
    <w:tmpl w:val="A3E2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8B2006"/>
    <w:multiLevelType w:val="multilevel"/>
    <w:tmpl w:val="65B09C6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A76E9B"/>
    <w:multiLevelType w:val="multilevel"/>
    <w:tmpl w:val="E66E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C2240A3"/>
    <w:multiLevelType w:val="multilevel"/>
    <w:tmpl w:val="EE2A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026C54"/>
    <w:multiLevelType w:val="multilevel"/>
    <w:tmpl w:val="4A56200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7829299">
    <w:abstractNumId w:val="1"/>
  </w:num>
  <w:num w:numId="2" w16cid:durableId="590353485">
    <w:abstractNumId w:val="4"/>
  </w:num>
  <w:num w:numId="3" w16cid:durableId="1560483100">
    <w:abstractNumId w:val="5"/>
  </w:num>
  <w:num w:numId="4" w16cid:durableId="556093202">
    <w:abstractNumId w:val="0"/>
  </w:num>
  <w:num w:numId="5" w16cid:durableId="1901205743">
    <w:abstractNumId w:val="2"/>
  </w:num>
  <w:num w:numId="6" w16cid:durableId="12657724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814"/>
    <w:rsid w:val="000503BD"/>
    <w:rsid w:val="006A1814"/>
    <w:rsid w:val="008C41CB"/>
    <w:rsid w:val="00AB4C76"/>
    <w:rsid w:val="00F3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06BB97-0B0A-4E95-828C-9345305D9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1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1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1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1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1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1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18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18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18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18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18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18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1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1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1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1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18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18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18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1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18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1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716</Words>
  <Characters>4085</Characters>
  <Application>Microsoft Office Word</Application>
  <DocSecurity>0</DocSecurity>
  <Lines>34</Lines>
  <Paragraphs>9</Paragraphs>
  <ScaleCrop>false</ScaleCrop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Макарон Любитель</dc:creator>
  <cp:keywords/>
  <dc:description/>
  <cp:lastModifiedBy>Макарон Любитель</cp:lastModifiedBy>
  <cp:revision>2</cp:revision>
  <dcterms:created xsi:type="dcterms:W3CDTF">2026-02-08T17:35:00Z</dcterms:created>
  <dcterms:modified xsi:type="dcterms:W3CDTF">2026-02-08T17:35:00Z</dcterms:modified>
</cp:coreProperties>
</file>