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4FE3" w14:textId="77777777" w:rsidR="001727D5" w:rsidRPr="001727D5" w:rsidRDefault="001727D5" w:rsidP="001727D5">
      <w:pPr>
        <w:spacing w:before="400" w:after="120" w:line="240" w:lineRule="auto"/>
        <w:jc w:val="both"/>
        <w:outlineLvl w:val="0"/>
        <w:rPr>
          <w:rFonts w:ascii="Times New Roman" w:eastAsia="Times New Roman" w:hAnsi="Times New Roman" w:cs="Times New Roman"/>
          <w:b/>
          <w:bCs/>
          <w:kern w:val="36"/>
          <w:sz w:val="48"/>
          <w:szCs w:val="48"/>
          <w:lang w:eastAsia="en-CA"/>
        </w:rPr>
      </w:pPr>
      <w:r w:rsidRPr="001727D5">
        <w:rPr>
          <w:rFonts w:ascii="Arial" w:eastAsia="Times New Roman" w:hAnsi="Arial" w:cs="Arial"/>
          <w:b/>
          <w:bCs/>
          <w:color w:val="000000"/>
          <w:kern w:val="36"/>
          <w:sz w:val="40"/>
          <w:szCs w:val="40"/>
          <w:lang w:eastAsia="en-CA"/>
        </w:rPr>
        <w:t>DATA534 Project Proposal</w:t>
      </w:r>
    </w:p>
    <w:p w14:paraId="3608AA2E" w14:textId="77777777" w:rsidR="001727D5" w:rsidRPr="001727D5" w:rsidRDefault="001727D5" w:rsidP="001727D5">
      <w:pPr>
        <w:spacing w:before="400" w:after="120" w:line="240" w:lineRule="auto"/>
        <w:jc w:val="both"/>
        <w:outlineLvl w:val="0"/>
        <w:rPr>
          <w:rFonts w:ascii="Times New Roman" w:eastAsia="Times New Roman" w:hAnsi="Times New Roman" w:cs="Times New Roman"/>
          <w:b/>
          <w:bCs/>
          <w:kern w:val="36"/>
          <w:sz w:val="48"/>
          <w:szCs w:val="48"/>
          <w:lang w:eastAsia="en-CA"/>
        </w:rPr>
      </w:pPr>
      <w:r w:rsidRPr="001727D5">
        <w:rPr>
          <w:rFonts w:ascii="Arial" w:eastAsia="Times New Roman" w:hAnsi="Arial" w:cs="Arial"/>
          <w:color w:val="000000"/>
          <w:kern w:val="36"/>
          <w:sz w:val="26"/>
          <w:szCs w:val="26"/>
          <w:lang w:eastAsia="en-CA"/>
        </w:rPr>
        <w:t>(Justin Chan, Kenny Tong, Vimaljeet Singh)</w:t>
      </w:r>
    </w:p>
    <w:p w14:paraId="05758427" w14:textId="77777777" w:rsidR="001727D5" w:rsidRPr="001727D5" w:rsidRDefault="001727D5" w:rsidP="001727D5">
      <w:pPr>
        <w:spacing w:before="400" w:after="120" w:line="240" w:lineRule="auto"/>
        <w:jc w:val="both"/>
        <w:outlineLvl w:val="0"/>
        <w:rPr>
          <w:rFonts w:ascii="Times New Roman" w:eastAsia="Times New Roman" w:hAnsi="Times New Roman" w:cs="Times New Roman"/>
          <w:b/>
          <w:bCs/>
          <w:kern w:val="36"/>
          <w:sz w:val="48"/>
          <w:szCs w:val="48"/>
          <w:lang w:eastAsia="en-CA"/>
        </w:rPr>
      </w:pPr>
      <w:r w:rsidRPr="001727D5">
        <w:rPr>
          <w:rFonts w:ascii="Arial" w:eastAsia="Times New Roman" w:hAnsi="Arial" w:cs="Arial"/>
          <w:b/>
          <w:bCs/>
          <w:color w:val="000000"/>
          <w:kern w:val="36"/>
          <w:sz w:val="32"/>
          <w:szCs w:val="32"/>
          <w:lang w:eastAsia="en-CA"/>
        </w:rPr>
        <w:t>Group information</w:t>
      </w:r>
    </w:p>
    <w:p w14:paraId="085B6CB1" w14:textId="77777777" w:rsidR="001727D5" w:rsidRPr="001727D5" w:rsidRDefault="001727D5" w:rsidP="001727D5">
      <w:pPr>
        <w:numPr>
          <w:ilvl w:val="0"/>
          <w:numId w:val="1"/>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Government of Canada Drug Product Database Wrapper API (GC DPD)</w:t>
      </w:r>
    </w:p>
    <w:p w14:paraId="36656F55" w14:textId="77777777" w:rsidR="001727D5" w:rsidRPr="001727D5" w:rsidRDefault="001727D5" w:rsidP="001727D5">
      <w:pPr>
        <w:numPr>
          <w:ilvl w:val="0"/>
          <w:numId w:val="1"/>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Source API : https://hc-sc.api.canada.ca/en/detail?api=dpd</w:t>
      </w:r>
    </w:p>
    <w:p w14:paraId="6C6CF016" w14:textId="77777777" w:rsidR="001727D5" w:rsidRPr="001727D5" w:rsidRDefault="001727D5" w:rsidP="001727D5">
      <w:pPr>
        <w:spacing w:after="240" w:line="240" w:lineRule="auto"/>
        <w:rPr>
          <w:rFonts w:ascii="Times New Roman" w:eastAsia="Times New Roman" w:hAnsi="Times New Roman" w:cs="Times New Roman"/>
          <w:sz w:val="24"/>
          <w:szCs w:val="24"/>
          <w:lang w:eastAsia="en-CA"/>
        </w:rPr>
      </w:pPr>
    </w:p>
    <w:p w14:paraId="2A435E86" w14:textId="1EFD2565" w:rsidR="001727D5" w:rsidRPr="001727D5" w:rsidRDefault="001727D5" w:rsidP="001727D5">
      <w:pPr>
        <w:spacing w:after="0" w:line="240" w:lineRule="auto"/>
        <w:jc w:val="both"/>
        <w:rPr>
          <w:rFonts w:ascii="Times New Roman" w:eastAsia="Times New Roman" w:hAnsi="Times New Roman" w:cs="Times New Roman"/>
          <w:sz w:val="24"/>
          <w:szCs w:val="24"/>
          <w:lang w:eastAsia="en-CA"/>
        </w:rPr>
      </w:pPr>
      <w:r w:rsidRPr="001727D5">
        <w:rPr>
          <w:rFonts w:ascii="Arial" w:eastAsia="Times New Roman" w:hAnsi="Arial" w:cs="Arial"/>
          <w:noProof/>
          <w:color w:val="000000"/>
          <w:bdr w:val="none" w:sz="0" w:space="0" w:color="auto" w:frame="1"/>
          <w:lang w:eastAsia="en-CA"/>
        </w:rPr>
        <w:drawing>
          <wp:inline distT="0" distB="0" distL="0" distR="0" wp14:anchorId="64ADB635" wp14:editId="09731519">
            <wp:extent cx="5943600" cy="2212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12340"/>
                    </a:xfrm>
                    <a:prstGeom prst="rect">
                      <a:avLst/>
                    </a:prstGeom>
                    <a:noFill/>
                    <a:ln>
                      <a:noFill/>
                    </a:ln>
                  </pic:spPr>
                </pic:pic>
              </a:graphicData>
            </a:graphic>
          </wp:inline>
        </w:drawing>
      </w:r>
    </w:p>
    <w:p w14:paraId="758E0F1F" w14:textId="77777777" w:rsidR="001727D5" w:rsidRPr="001727D5" w:rsidRDefault="001727D5" w:rsidP="001727D5">
      <w:pPr>
        <w:spacing w:after="0" w:line="240" w:lineRule="auto"/>
        <w:rPr>
          <w:rFonts w:ascii="Times New Roman" w:eastAsia="Times New Roman" w:hAnsi="Times New Roman" w:cs="Times New Roman"/>
          <w:sz w:val="24"/>
          <w:szCs w:val="24"/>
          <w:lang w:eastAsia="en-CA"/>
        </w:rPr>
      </w:pPr>
    </w:p>
    <w:p w14:paraId="65E70D4C" w14:textId="51932D11" w:rsidR="001727D5" w:rsidRPr="001727D5" w:rsidRDefault="001727D5" w:rsidP="001727D5">
      <w:pPr>
        <w:spacing w:after="0" w:line="240" w:lineRule="auto"/>
        <w:jc w:val="both"/>
        <w:rPr>
          <w:rFonts w:ascii="Times New Roman" w:eastAsia="Times New Roman" w:hAnsi="Times New Roman" w:cs="Times New Roman"/>
          <w:sz w:val="24"/>
          <w:szCs w:val="24"/>
          <w:lang w:eastAsia="en-CA"/>
        </w:rPr>
      </w:pPr>
      <w:r w:rsidRPr="001727D5">
        <w:rPr>
          <w:rFonts w:ascii="Arial" w:eastAsia="Times New Roman" w:hAnsi="Arial" w:cs="Arial"/>
          <w:noProof/>
          <w:color w:val="000000"/>
          <w:bdr w:val="none" w:sz="0" w:space="0" w:color="auto" w:frame="1"/>
          <w:lang w:eastAsia="en-CA"/>
        </w:rPr>
        <w:drawing>
          <wp:inline distT="0" distB="0" distL="0" distR="0" wp14:anchorId="7733FD65" wp14:editId="2BCF7A4A">
            <wp:extent cx="594360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6BF61252" w14:textId="77777777" w:rsidR="001727D5" w:rsidRPr="001727D5" w:rsidRDefault="001727D5" w:rsidP="001727D5">
      <w:pPr>
        <w:spacing w:before="360" w:after="120" w:line="240" w:lineRule="auto"/>
        <w:jc w:val="both"/>
        <w:outlineLvl w:val="1"/>
        <w:rPr>
          <w:rFonts w:ascii="Times New Roman" w:eastAsia="Times New Roman" w:hAnsi="Times New Roman" w:cs="Times New Roman"/>
          <w:b/>
          <w:bCs/>
          <w:sz w:val="36"/>
          <w:szCs w:val="36"/>
          <w:lang w:eastAsia="en-CA"/>
        </w:rPr>
      </w:pPr>
      <w:r w:rsidRPr="001727D5">
        <w:rPr>
          <w:rFonts w:ascii="Arial" w:eastAsia="Times New Roman" w:hAnsi="Arial" w:cs="Arial"/>
          <w:color w:val="000000"/>
          <w:sz w:val="32"/>
          <w:szCs w:val="32"/>
          <w:lang w:eastAsia="en-CA"/>
        </w:rPr>
        <w:t>Description and Motivation of the API</w:t>
      </w:r>
    </w:p>
    <w:p w14:paraId="5A29BB57" w14:textId="77777777" w:rsidR="001727D5" w:rsidRPr="001727D5" w:rsidRDefault="001727D5" w:rsidP="001727D5">
      <w:pPr>
        <w:spacing w:after="0" w:line="240" w:lineRule="auto"/>
        <w:jc w:val="both"/>
        <w:rPr>
          <w:rFonts w:ascii="Times New Roman" w:eastAsia="Times New Roman" w:hAnsi="Times New Roman" w:cs="Times New Roman"/>
          <w:sz w:val="24"/>
          <w:szCs w:val="24"/>
          <w:lang w:eastAsia="en-CA"/>
        </w:rPr>
      </w:pPr>
      <w:r w:rsidRPr="001727D5">
        <w:rPr>
          <w:rFonts w:ascii="Arial" w:eastAsia="Times New Roman" w:hAnsi="Arial" w:cs="Arial"/>
          <w:b/>
          <w:bCs/>
          <w:color w:val="000000"/>
          <w:lang w:eastAsia="en-CA"/>
        </w:rPr>
        <w:t>Motivation to work on the API:</w:t>
      </w:r>
    </w:p>
    <w:p w14:paraId="0E04D3A6" w14:textId="77777777" w:rsidR="001727D5" w:rsidRPr="001727D5" w:rsidRDefault="001727D5" w:rsidP="001727D5">
      <w:pPr>
        <w:spacing w:after="0" w:line="240" w:lineRule="auto"/>
        <w:jc w:val="both"/>
        <w:rPr>
          <w:rFonts w:ascii="Times New Roman" w:eastAsia="Times New Roman" w:hAnsi="Times New Roman" w:cs="Times New Roman"/>
          <w:sz w:val="24"/>
          <w:szCs w:val="24"/>
          <w:lang w:eastAsia="en-CA"/>
        </w:rPr>
      </w:pPr>
      <w:r w:rsidRPr="001727D5">
        <w:rPr>
          <w:rFonts w:ascii="Arial" w:eastAsia="Times New Roman" w:hAnsi="Arial" w:cs="Arial"/>
          <w:color w:val="000000"/>
          <w:lang w:eastAsia="en-CA"/>
        </w:rPr>
        <w:t>The current GC API provided useful information (e.g. Drug Information, ingredients, pharmaceutical companies, etc) but the current APIs are generic and primitive :</w:t>
      </w:r>
    </w:p>
    <w:p w14:paraId="6A382F04" w14:textId="77777777" w:rsidR="001727D5" w:rsidRPr="001727D5" w:rsidRDefault="001727D5" w:rsidP="001727D5">
      <w:pPr>
        <w:numPr>
          <w:ilvl w:val="0"/>
          <w:numId w:val="2"/>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The calling interface and parameters are mostly done via internal ID.  The current APIs are not very user-friendly with restraining input parameters,  and results are also not readily usable.</w:t>
      </w:r>
    </w:p>
    <w:p w14:paraId="087090A3" w14:textId="77777777" w:rsidR="001727D5" w:rsidRPr="001727D5" w:rsidRDefault="001727D5" w:rsidP="001727D5">
      <w:pPr>
        <w:numPr>
          <w:ilvl w:val="0"/>
          <w:numId w:val="2"/>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Currently, different drug details are stored and disseminated via several different individual APIs, which require tedious and routine operation to have a consolidated and integrated view of the drug information. </w:t>
      </w:r>
    </w:p>
    <w:p w14:paraId="61696B12" w14:textId="77777777" w:rsidR="001727D5" w:rsidRPr="001727D5" w:rsidRDefault="001727D5" w:rsidP="001727D5">
      <w:pPr>
        <w:numPr>
          <w:ilvl w:val="0"/>
          <w:numId w:val="2"/>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lastRenderedPageBreak/>
        <w:t>The current API returns results in json format which will need further parsing, reorganizing and manipulation before they can be used in the respective programming languages.</w:t>
      </w:r>
    </w:p>
    <w:p w14:paraId="243D71AD" w14:textId="77777777" w:rsidR="001727D5" w:rsidRPr="001727D5" w:rsidRDefault="001727D5" w:rsidP="001727D5">
      <w:pPr>
        <w:spacing w:after="0" w:line="240" w:lineRule="auto"/>
        <w:rPr>
          <w:rFonts w:ascii="Times New Roman" w:eastAsia="Times New Roman" w:hAnsi="Times New Roman" w:cs="Times New Roman"/>
          <w:sz w:val="24"/>
          <w:szCs w:val="24"/>
          <w:lang w:eastAsia="en-CA"/>
        </w:rPr>
      </w:pPr>
    </w:p>
    <w:p w14:paraId="643EAF0B" w14:textId="77777777" w:rsidR="001727D5" w:rsidRPr="001727D5" w:rsidRDefault="001727D5" w:rsidP="001727D5">
      <w:pPr>
        <w:spacing w:after="0" w:line="240" w:lineRule="auto"/>
        <w:jc w:val="both"/>
        <w:rPr>
          <w:rFonts w:ascii="Times New Roman" w:eastAsia="Times New Roman" w:hAnsi="Times New Roman" w:cs="Times New Roman"/>
          <w:sz w:val="24"/>
          <w:szCs w:val="24"/>
          <w:lang w:eastAsia="en-CA"/>
        </w:rPr>
      </w:pPr>
      <w:r w:rsidRPr="001727D5">
        <w:rPr>
          <w:rFonts w:ascii="Arial" w:eastAsia="Times New Roman" w:hAnsi="Arial" w:cs="Arial"/>
          <w:color w:val="000000"/>
          <w:lang w:eastAsia="en-CA"/>
        </w:rPr>
        <w:t>Therefore, we have decided to provide user-friendly wrapper functions on a few most frequently used scenarios.  The wrapper target to achieve :</w:t>
      </w:r>
    </w:p>
    <w:p w14:paraId="53CE37D9" w14:textId="77777777" w:rsidR="001727D5" w:rsidRPr="001727D5" w:rsidRDefault="001727D5" w:rsidP="001727D5">
      <w:pPr>
        <w:spacing w:after="0" w:line="240" w:lineRule="auto"/>
        <w:rPr>
          <w:rFonts w:ascii="Times New Roman" w:eastAsia="Times New Roman" w:hAnsi="Times New Roman" w:cs="Times New Roman"/>
          <w:sz w:val="24"/>
          <w:szCs w:val="24"/>
          <w:lang w:eastAsia="en-CA"/>
        </w:rPr>
      </w:pPr>
      <w:r w:rsidRPr="001727D5">
        <w:rPr>
          <w:rFonts w:ascii="Times New Roman" w:eastAsia="Times New Roman" w:hAnsi="Times New Roman" w:cs="Times New Roman"/>
          <w:sz w:val="24"/>
          <w:szCs w:val="24"/>
          <w:lang w:eastAsia="en-CA"/>
        </w:rPr>
        <w:br/>
      </w:r>
    </w:p>
    <w:p w14:paraId="29416D87" w14:textId="77777777" w:rsidR="001727D5" w:rsidRPr="001727D5" w:rsidRDefault="001727D5" w:rsidP="001727D5">
      <w:pPr>
        <w:numPr>
          <w:ilvl w:val="0"/>
          <w:numId w:val="3"/>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Our wrapper would greatly simplify the API calling procedure and enhance usability by providing user-friendly api interfaces.  Instead of using original “Internal IDs” (which most users should not be familiar with) as the search parameters, our wrapper adopts drug/ingredient names as the input variables, increasing usage convenience.</w:t>
      </w:r>
    </w:p>
    <w:p w14:paraId="4E13AAE2" w14:textId="77777777" w:rsidR="001727D5" w:rsidRPr="001727D5" w:rsidRDefault="001727D5" w:rsidP="001727D5">
      <w:pPr>
        <w:numPr>
          <w:ilvl w:val="0"/>
          <w:numId w:val="3"/>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Our wrapper would be implemented in Python, the Python user community could be benefited in terms of efficiency and usability by retrieving the relevant data in a direct python-native and cleaned format for their further analysis.  </w:t>
      </w:r>
    </w:p>
    <w:p w14:paraId="638F8DF2" w14:textId="77777777" w:rsidR="001727D5" w:rsidRPr="001727D5" w:rsidRDefault="001727D5" w:rsidP="001727D5">
      <w:pPr>
        <w:numPr>
          <w:ilvl w:val="0"/>
          <w:numId w:val="3"/>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The wrapper will also try to provide a consolidated view which integrates different data sources, saving users’ efforts from performing unnecessary data wrangling and joining.</w:t>
      </w:r>
    </w:p>
    <w:p w14:paraId="154561B2" w14:textId="77777777" w:rsidR="001727D5" w:rsidRPr="001727D5" w:rsidRDefault="001727D5" w:rsidP="001727D5">
      <w:pPr>
        <w:spacing w:after="240" w:line="240" w:lineRule="auto"/>
        <w:rPr>
          <w:rFonts w:ascii="Times New Roman" w:eastAsia="Times New Roman" w:hAnsi="Times New Roman" w:cs="Times New Roman"/>
          <w:sz w:val="24"/>
          <w:szCs w:val="24"/>
          <w:lang w:eastAsia="en-CA"/>
        </w:rPr>
      </w:pPr>
    </w:p>
    <w:p w14:paraId="21C1A8E8" w14:textId="351230A4" w:rsidR="001727D5" w:rsidRPr="001727D5" w:rsidRDefault="001727D5" w:rsidP="001727D5">
      <w:pPr>
        <w:spacing w:after="0" w:line="240" w:lineRule="auto"/>
        <w:jc w:val="both"/>
        <w:rPr>
          <w:rFonts w:ascii="Times New Roman" w:eastAsia="Times New Roman" w:hAnsi="Times New Roman" w:cs="Times New Roman"/>
          <w:sz w:val="24"/>
          <w:szCs w:val="24"/>
          <w:lang w:eastAsia="en-CA"/>
        </w:rPr>
      </w:pPr>
      <w:r w:rsidRPr="001727D5">
        <w:rPr>
          <w:rFonts w:ascii="Arial" w:eastAsia="Times New Roman" w:hAnsi="Arial" w:cs="Arial"/>
          <w:noProof/>
          <w:color w:val="000000"/>
          <w:bdr w:val="none" w:sz="0" w:space="0" w:color="auto" w:frame="1"/>
          <w:lang w:eastAsia="en-CA"/>
        </w:rPr>
        <w:drawing>
          <wp:inline distT="0" distB="0" distL="0" distR="0" wp14:anchorId="208D0C58" wp14:editId="12DCA0D1">
            <wp:extent cx="5848985" cy="1274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985" cy="1274445"/>
                    </a:xfrm>
                    <a:prstGeom prst="rect">
                      <a:avLst/>
                    </a:prstGeom>
                    <a:noFill/>
                    <a:ln>
                      <a:noFill/>
                    </a:ln>
                  </pic:spPr>
                </pic:pic>
              </a:graphicData>
            </a:graphic>
          </wp:inline>
        </w:drawing>
      </w:r>
    </w:p>
    <w:p w14:paraId="1D798B73" w14:textId="77777777" w:rsidR="001727D5" w:rsidRPr="001727D5" w:rsidRDefault="001727D5" w:rsidP="001727D5">
      <w:pPr>
        <w:spacing w:after="0" w:line="240" w:lineRule="auto"/>
        <w:rPr>
          <w:rFonts w:ascii="Times New Roman" w:eastAsia="Times New Roman" w:hAnsi="Times New Roman" w:cs="Times New Roman"/>
          <w:sz w:val="24"/>
          <w:szCs w:val="24"/>
          <w:lang w:eastAsia="en-CA"/>
        </w:rPr>
      </w:pPr>
    </w:p>
    <w:p w14:paraId="5AE772F9" w14:textId="77777777" w:rsidR="001727D5" w:rsidRPr="001727D5" w:rsidRDefault="001727D5" w:rsidP="001727D5">
      <w:pPr>
        <w:spacing w:after="0" w:line="240" w:lineRule="auto"/>
        <w:jc w:val="both"/>
        <w:rPr>
          <w:rFonts w:ascii="Times New Roman" w:eastAsia="Times New Roman" w:hAnsi="Times New Roman" w:cs="Times New Roman"/>
          <w:sz w:val="24"/>
          <w:szCs w:val="24"/>
          <w:lang w:eastAsia="en-CA"/>
        </w:rPr>
      </w:pPr>
      <w:r w:rsidRPr="001727D5">
        <w:rPr>
          <w:rFonts w:ascii="Arial" w:eastAsia="Times New Roman" w:hAnsi="Arial" w:cs="Arial"/>
          <w:b/>
          <w:bCs/>
          <w:color w:val="000000"/>
          <w:u w:val="single"/>
          <w:lang w:eastAsia="en-CA"/>
        </w:rPr>
        <w:t>Description of the API:</w:t>
      </w:r>
    </w:p>
    <w:p w14:paraId="7C329D22" w14:textId="77777777" w:rsidR="001727D5" w:rsidRPr="001727D5" w:rsidRDefault="001727D5" w:rsidP="001727D5">
      <w:pPr>
        <w:spacing w:after="0" w:line="240" w:lineRule="auto"/>
        <w:rPr>
          <w:rFonts w:ascii="Times New Roman" w:eastAsia="Times New Roman" w:hAnsi="Times New Roman" w:cs="Times New Roman"/>
          <w:sz w:val="24"/>
          <w:szCs w:val="24"/>
          <w:lang w:eastAsia="en-CA"/>
        </w:rPr>
      </w:pPr>
    </w:p>
    <w:p w14:paraId="3CC32A05" w14:textId="77777777" w:rsidR="001727D5" w:rsidRPr="001727D5" w:rsidRDefault="001727D5" w:rsidP="001727D5">
      <w:pPr>
        <w:spacing w:after="0" w:line="240" w:lineRule="auto"/>
        <w:jc w:val="both"/>
        <w:rPr>
          <w:rFonts w:ascii="Times New Roman" w:eastAsia="Times New Roman" w:hAnsi="Times New Roman" w:cs="Times New Roman"/>
          <w:sz w:val="24"/>
          <w:szCs w:val="24"/>
          <w:lang w:eastAsia="en-CA"/>
        </w:rPr>
      </w:pPr>
      <w:r w:rsidRPr="001727D5">
        <w:rPr>
          <w:rFonts w:ascii="Arial" w:eastAsia="Times New Roman" w:hAnsi="Arial" w:cs="Arial"/>
          <w:color w:val="000000"/>
          <w:lang w:eastAsia="en-CA"/>
        </w:rPr>
        <w:t>Function 1: Drug_Consumption:</w:t>
      </w:r>
    </w:p>
    <w:p w14:paraId="262FE7A5" w14:textId="77777777" w:rsidR="001727D5" w:rsidRPr="001727D5" w:rsidRDefault="001727D5" w:rsidP="001727D5">
      <w:pPr>
        <w:numPr>
          <w:ilvl w:val="0"/>
          <w:numId w:val="4"/>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Input : Drug Name (Exact Match)</w:t>
      </w:r>
    </w:p>
    <w:p w14:paraId="16D67904" w14:textId="77777777" w:rsidR="001727D5" w:rsidRPr="001727D5" w:rsidRDefault="001727D5" w:rsidP="001727D5">
      <w:pPr>
        <w:numPr>
          <w:ilvl w:val="0"/>
          <w:numId w:val="4"/>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Output : Drug Form (Pill, Lozenge, etc) &amp; Route of Administration (Oral, Topical, etc)</w:t>
      </w:r>
    </w:p>
    <w:p w14:paraId="3CED3A49" w14:textId="77777777" w:rsidR="001727D5" w:rsidRPr="001727D5" w:rsidRDefault="001727D5" w:rsidP="001727D5">
      <w:pPr>
        <w:numPr>
          <w:ilvl w:val="0"/>
          <w:numId w:val="4"/>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Underlying API calls : /route, /drugproduct, /form</w:t>
      </w:r>
    </w:p>
    <w:p w14:paraId="73E1E652" w14:textId="77777777" w:rsidR="001727D5" w:rsidRPr="001727D5" w:rsidRDefault="001727D5" w:rsidP="001727D5">
      <w:pPr>
        <w:spacing w:after="0" w:line="240" w:lineRule="auto"/>
        <w:rPr>
          <w:rFonts w:ascii="Times New Roman" w:eastAsia="Times New Roman" w:hAnsi="Times New Roman" w:cs="Times New Roman"/>
          <w:sz w:val="24"/>
          <w:szCs w:val="24"/>
          <w:lang w:eastAsia="en-CA"/>
        </w:rPr>
      </w:pPr>
    </w:p>
    <w:p w14:paraId="3C4DD5E5" w14:textId="77777777" w:rsidR="001727D5" w:rsidRPr="001727D5" w:rsidRDefault="001727D5" w:rsidP="001727D5">
      <w:pPr>
        <w:spacing w:after="0" w:line="240" w:lineRule="auto"/>
        <w:jc w:val="both"/>
        <w:rPr>
          <w:rFonts w:ascii="Times New Roman" w:eastAsia="Times New Roman" w:hAnsi="Times New Roman" w:cs="Times New Roman"/>
          <w:sz w:val="24"/>
          <w:szCs w:val="24"/>
          <w:lang w:eastAsia="en-CA"/>
        </w:rPr>
      </w:pPr>
      <w:r w:rsidRPr="001727D5">
        <w:rPr>
          <w:rFonts w:ascii="Arial" w:eastAsia="Times New Roman" w:hAnsi="Arial" w:cs="Arial"/>
          <w:color w:val="000000"/>
          <w:lang w:eastAsia="en-CA"/>
        </w:rPr>
        <w:t>Function 2: Drug_ingredient :</w:t>
      </w:r>
    </w:p>
    <w:p w14:paraId="111380A5" w14:textId="77777777" w:rsidR="001727D5" w:rsidRPr="001727D5" w:rsidRDefault="001727D5" w:rsidP="001727D5">
      <w:pPr>
        <w:numPr>
          <w:ilvl w:val="0"/>
          <w:numId w:val="5"/>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Input : drug name (Exact Match)</w:t>
      </w:r>
    </w:p>
    <w:p w14:paraId="343AF43D" w14:textId="77777777" w:rsidR="001727D5" w:rsidRPr="001727D5" w:rsidRDefault="001727D5" w:rsidP="001727D5">
      <w:pPr>
        <w:numPr>
          <w:ilvl w:val="0"/>
          <w:numId w:val="5"/>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Output : the ingredient of the input drug name</w:t>
      </w:r>
    </w:p>
    <w:p w14:paraId="54B887C6" w14:textId="77777777" w:rsidR="001727D5" w:rsidRPr="001727D5" w:rsidRDefault="001727D5" w:rsidP="001727D5">
      <w:pPr>
        <w:numPr>
          <w:ilvl w:val="0"/>
          <w:numId w:val="5"/>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 xml:space="preserve">Underlying API call : </w:t>
      </w:r>
      <w:r w:rsidRPr="001727D5">
        <w:rPr>
          <w:rFonts w:ascii="Arial" w:eastAsia="Times New Roman" w:hAnsi="Arial" w:cs="Arial"/>
          <w:color w:val="000000"/>
          <w:sz w:val="20"/>
          <w:szCs w:val="20"/>
          <w:lang w:eastAsia="en-CA"/>
        </w:rPr>
        <w:t>/drugproduct, /activeingredient</w:t>
      </w:r>
    </w:p>
    <w:p w14:paraId="463D98F0" w14:textId="77777777" w:rsidR="001727D5" w:rsidRPr="001727D5" w:rsidRDefault="001727D5" w:rsidP="001727D5">
      <w:pPr>
        <w:spacing w:after="0" w:line="240" w:lineRule="auto"/>
        <w:rPr>
          <w:rFonts w:ascii="Times New Roman" w:eastAsia="Times New Roman" w:hAnsi="Times New Roman" w:cs="Times New Roman"/>
          <w:sz w:val="24"/>
          <w:szCs w:val="24"/>
          <w:lang w:eastAsia="en-CA"/>
        </w:rPr>
      </w:pPr>
    </w:p>
    <w:p w14:paraId="4420F924" w14:textId="77777777" w:rsidR="001727D5" w:rsidRPr="001727D5" w:rsidRDefault="001727D5" w:rsidP="001727D5">
      <w:pPr>
        <w:spacing w:after="0" w:line="240" w:lineRule="auto"/>
        <w:jc w:val="both"/>
        <w:rPr>
          <w:rFonts w:ascii="Times New Roman" w:eastAsia="Times New Roman" w:hAnsi="Times New Roman" w:cs="Times New Roman"/>
          <w:sz w:val="24"/>
          <w:szCs w:val="24"/>
          <w:lang w:eastAsia="en-CA"/>
        </w:rPr>
      </w:pPr>
      <w:r w:rsidRPr="001727D5">
        <w:rPr>
          <w:rFonts w:ascii="Arial" w:eastAsia="Times New Roman" w:hAnsi="Arial" w:cs="Arial"/>
          <w:color w:val="000000"/>
          <w:lang w:eastAsia="en-CA"/>
        </w:rPr>
        <w:t>Function 3: Ingredient_VeterinarySpecies:</w:t>
      </w:r>
    </w:p>
    <w:p w14:paraId="4002BEA2" w14:textId="77777777" w:rsidR="001727D5" w:rsidRPr="001727D5" w:rsidRDefault="001727D5" w:rsidP="001727D5">
      <w:pPr>
        <w:numPr>
          <w:ilvl w:val="0"/>
          <w:numId w:val="6"/>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Input : Ingredient Name (Exact Match)</w:t>
      </w:r>
    </w:p>
    <w:p w14:paraId="44581D8D" w14:textId="77777777" w:rsidR="001727D5" w:rsidRPr="001727D5" w:rsidRDefault="001727D5" w:rsidP="001727D5">
      <w:pPr>
        <w:numPr>
          <w:ilvl w:val="0"/>
          <w:numId w:val="6"/>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 xml:space="preserve">Output : </w:t>
      </w:r>
      <w:r w:rsidRPr="001727D5">
        <w:rPr>
          <w:rFonts w:ascii="Arial" w:eastAsia="Times New Roman" w:hAnsi="Arial" w:cs="Arial"/>
          <w:color w:val="000000"/>
          <w:shd w:val="clear" w:color="auto" w:fill="FFFFFF"/>
          <w:lang w:eastAsia="en-CA"/>
        </w:rPr>
        <w:t>list of vet_species_name that were linked to the given ingredient_name</w:t>
      </w:r>
    </w:p>
    <w:p w14:paraId="037275C1" w14:textId="77777777" w:rsidR="001727D5" w:rsidRPr="001727D5" w:rsidRDefault="001727D5" w:rsidP="001727D5">
      <w:pPr>
        <w:numPr>
          <w:ilvl w:val="0"/>
          <w:numId w:val="6"/>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Underlying API call : /activeingredient, /veterinaryspecies</w:t>
      </w:r>
    </w:p>
    <w:p w14:paraId="591C242F" w14:textId="77777777" w:rsidR="001727D5" w:rsidRPr="001727D5" w:rsidRDefault="001727D5" w:rsidP="001727D5">
      <w:pPr>
        <w:spacing w:after="240" w:line="240" w:lineRule="auto"/>
        <w:rPr>
          <w:rFonts w:ascii="Times New Roman" w:eastAsia="Times New Roman" w:hAnsi="Times New Roman" w:cs="Times New Roman"/>
          <w:sz w:val="24"/>
          <w:szCs w:val="24"/>
          <w:lang w:eastAsia="en-CA"/>
        </w:rPr>
      </w:pPr>
    </w:p>
    <w:p w14:paraId="27A50C52" w14:textId="75D82FBC" w:rsidR="001727D5" w:rsidRPr="001727D5" w:rsidRDefault="001727D5" w:rsidP="001727D5">
      <w:pPr>
        <w:spacing w:after="0" w:line="240" w:lineRule="auto"/>
        <w:jc w:val="both"/>
        <w:rPr>
          <w:rFonts w:ascii="Times New Roman" w:eastAsia="Times New Roman" w:hAnsi="Times New Roman" w:cs="Times New Roman"/>
          <w:sz w:val="24"/>
          <w:szCs w:val="24"/>
          <w:lang w:eastAsia="en-CA"/>
        </w:rPr>
      </w:pPr>
      <w:r w:rsidRPr="001727D5">
        <w:rPr>
          <w:rFonts w:ascii="Arial" w:eastAsia="Times New Roman" w:hAnsi="Arial" w:cs="Arial"/>
          <w:noProof/>
          <w:color w:val="000000"/>
          <w:bdr w:val="none" w:sz="0" w:space="0" w:color="auto" w:frame="1"/>
          <w:lang w:eastAsia="en-CA"/>
        </w:rPr>
        <w:lastRenderedPageBreak/>
        <w:drawing>
          <wp:inline distT="0" distB="0" distL="0" distR="0" wp14:anchorId="5E1F6129" wp14:editId="3B8EF19F">
            <wp:extent cx="59436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01D67930" w14:textId="77777777" w:rsidR="001727D5" w:rsidRPr="001727D5" w:rsidRDefault="001727D5" w:rsidP="001727D5">
      <w:pPr>
        <w:spacing w:after="240" w:line="240" w:lineRule="auto"/>
        <w:rPr>
          <w:rFonts w:ascii="Times New Roman" w:eastAsia="Times New Roman" w:hAnsi="Times New Roman" w:cs="Times New Roman"/>
          <w:sz w:val="24"/>
          <w:szCs w:val="24"/>
          <w:lang w:eastAsia="en-CA"/>
        </w:rPr>
      </w:pPr>
    </w:p>
    <w:p w14:paraId="1BF3E049" w14:textId="77777777" w:rsidR="001727D5" w:rsidRPr="001727D5" w:rsidRDefault="001727D5" w:rsidP="001727D5">
      <w:pPr>
        <w:spacing w:after="0" w:line="240" w:lineRule="auto"/>
        <w:jc w:val="both"/>
        <w:rPr>
          <w:rFonts w:ascii="Times New Roman" w:eastAsia="Times New Roman" w:hAnsi="Times New Roman" w:cs="Times New Roman"/>
          <w:sz w:val="24"/>
          <w:szCs w:val="24"/>
          <w:lang w:eastAsia="en-CA"/>
        </w:rPr>
      </w:pPr>
      <w:r w:rsidRPr="001727D5">
        <w:rPr>
          <w:rFonts w:ascii="Arial" w:eastAsia="Times New Roman" w:hAnsi="Arial" w:cs="Arial"/>
          <w:b/>
          <w:bCs/>
          <w:color w:val="000000"/>
          <w:u w:val="single"/>
          <w:lang w:eastAsia="en-CA"/>
        </w:rPr>
        <w:t>Intended users and outcome:</w:t>
      </w:r>
    </w:p>
    <w:p w14:paraId="75F00CB0" w14:textId="77777777" w:rsidR="001727D5" w:rsidRPr="001727D5" w:rsidRDefault="001727D5" w:rsidP="001727D5">
      <w:pPr>
        <w:spacing w:after="0" w:line="240" w:lineRule="auto"/>
        <w:rPr>
          <w:rFonts w:ascii="Times New Roman" w:eastAsia="Times New Roman" w:hAnsi="Times New Roman" w:cs="Times New Roman"/>
          <w:sz w:val="24"/>
          <w:szCs w:val="24"/>
          <w:lang w:eastAsia="en-CA"/>
        </w:rPr>
      </w:pPr>
      <w:r w:rsidRPr="001727D5">
        <w:rPr>
          <w:rFonts w:ascii="Times New Roman" w:eastAsia="Times New Roman" w:hAnsi="Times New Roman" w:cs="Times New Roman"/>
          <w:sz w:val="24"/>
          <w:szCs w:val="24"/>
          <w:lang w:eastAsia="en-CA"/>
        </w:rPr>
        <w:br/>
      </w:r>
    </w:p>
    <w:p w14:paraId="1523A750" w14:textId="77777777" w:rsidR="001727D5" w:rsidRPr="001727D5" w:rsidRDefault="001727D5" w:rsidP="001727D5">
      <w:pPr>
        <w:numPr>
          <w:ilvl w:val="0"/>
          <w:numId w:val="7"/>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b/>
          <w:bCs/>
          <w:color w:val="000000"/>
          <w:lang w:eastAsia="en-CA"/>
        </w:rPr>
        <w:t>Description of the intended users</w:t>
      </w:r>
      <w:r w:rsidRPr="001727D5">
        <w:rPr>
          <w:rFonts w:ascii="Arial" w:eastAsia="Times New Roman" w:hAnsi="Arial" w:cs="Arial"/>
          <w:color w:val="000000"/>
          <w:lang w:eastAsia="en-CA"/>
        </w:rPr>
        <w:t>: Pharmacists and Doctors.</w:t>
      </w:r>
    </w:p>
    <w:p w14:paraId="13D666C8" w14:textId="77777777" w:rsidR="001727D5" w:rsidRPr="001727D5" w:rsidRDefault="001727D5" w:rsidP="001727D5">
      <w:pPr>
        <w:spacing w:after="0" w:line="240" w:lineRule="auto"/>
        <w:rPr>
          <w:rFonts w:ascii="Times New Roman" w:eastAsia="Times New Roman" w:hAnsi="Times New Roman" w:cs="Times New Roman"/>
          <w:sz w:val="24"/>
          <w:szCs w:val="24"/>
          <w:lang w:eastAsia="en-CA"/>
        </w:rPr>
      </w:pPr>
      <w:r w:rsidRPr="001727D5">
        <w:rPr>
          <w:rFonts w:ascii="Times New Roman" w:eastAsia="Times New Roman" w:hAnsi="Times New Roman" w:cs="Times New Roman"/>
          <w:sz w:val="24"/>
          <w:szCs w:val="24"/>
          <w:lang w:eastAsia="en-CA"/>
        </w:rPr>
        <w:br/>
      </w:r>
    </w:p>
    <w:p w14:paraId="2331BB68" w14:textId="3B254380" w:rsidR="001727D5" w:rsidRPr="001727D5" w:rsidRDefault="001727D5" w:rsidP="001727D5">
      <w:pPr>
        <w:numPr>
          <w:ilvl w:val="0"/>
          <w:numId w:val="8"/>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b/>
          <w:bCs/>
          <w:color w:val="000000"/>
          <w:lang w:eastAsia="en-CA"/>
        </w:rPr>
        <w:t>Description of the outcome</w:t>
      </w:r>
      <w:r w:rsidRPr="001727D5">
        <w:rPr>
          <w:rFonts w:ascii="Arial" w:eastAsia="Times New Roman" w:hAnsi="Arial" w:cs="Arial"/>
          <w:color w:val="000000"/>
          <w:lang w:eastAsia="en-CA"/>
        </w:rPr>
        <w:t>: Since different patients have different symptoms, allergic ingredients and preferences, Pharmacists and Doctors can use this API wrapper to quickly search through the database and determine the most suitable drugs that could be prescribed to their patients. Due to the original API suffering from being too generic and primitive, having an API wrapper that could search drug ingredients and intended users by product name instead of product id could result in a faster searching time and reduced error rate.</w:t>
      </w:r>
    </w:p>
    <w:p w14:paraId="226E39D2" w14:textId="1F9B5BAB" w:rsidR="007A556E" w:rsidRDefault="001727D5">
      <w:r>
        <w:rPr>
          <w:noProof/>
        </w:rPr>
        <mc:AlternateContent>
          <mc:Choice Requires="wps">
            <w:drawing>
              <wp:anchor distT="0" distB="0" distL="114300" distR="114300" simplePos="0" relativeHeight="251659264" behindDoc="0" locked="0" layoutInCell="1" allowOverlap="1" wp14:anchorId="724B5C37" wp14:editId="279DC520">
                <wp:simplePos x="0" y="0"/>
                <wp:positionH relativeFrom="column">
                  <wp:posOffset>-289789</wp:posOffset>
                </wp:positionH>
                <wp:positionV relativeFrom="paragraph">
                  <wp:posOffset>173652</wp:posOffset>
                </wp:positionV>
                <wp:extent cx="6557779" cy="19622"/>
                <wp:effectExtent l="0" t="0" r="33655" b="19050"/>
                <wp:wrapNone/>
                <wp:docPr id="5" name="Straight Connector 5"/>
                <wp:cNvGraphicFramePr/>
                <a:graphic xmlns:a="http://schemas.openxmlformats.org/drawingml/2006/main">
                  <a:graphicData uri="http://schemas.microsoft.com/office/word/2010/wordprocessingShape">
                    <wps:wsp>
                      <wps:cNvCnPr/>
                      <wps:spPr>
                        <a:xfrm>
                          <a:off x="0" y="0"/>
                          <a:ext cx="6557779" cy="196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2975A"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8pt,13.65pt" to="493.5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" strokecolor="#4472c4 [3204]" strokeweight=".5pt">
                <v:stroke joinstyle="miter"/>
              </v:line>
            </w:pict>
          </mc:Fallback>
        </mc:AlternateContent>
      </w:r>
    </w:p>
    <w:p w14:paraId="234EFFD2" w14:textId="29385548" w:rsidR="001727D5" w:rsidRDefault="001727D5"/>
    <w:p w14:paraId="712C83CB" w14:textId="7F301EBF" w:rsidR="001727D5" w:rsidRDefault="001727D5" w:rsidP="001727D5">
      <w:pPr>
        <w:pStyle w:val="Heading1"/>
      </w:pPr>
      <w:r>
        <w:t>About DPD</w:t>
      </w:r>
    </w:p>
    <w:p w14:paraId="74188B81" w14:textId="054703BB" w:rsidR="001727D5" w:rsidRDefault="001727D5" w:rsidP="001727D5">
      <w:pPr>
        <w:pStyle w:val="ListParagraph"/>
        <w:numPr>
          <w:ilvl w:val="0"/>
          <w:numId w:val="9"/>
        </w:numPr>
        <w:rPr>
          <w:rFonts w:ascii="Arial" w:eastAsia="Times New Roman" w:hAnsi="Arial" w:cs="Arial"/>
          <w:color w:val="000000"/>
          <w:lang w:eastAsia="en-CA"/>
        </w:rPr>
      </w:pPr>
      <w:r w:rsidRPr="001727D5">
        <w:rPr>
          <w:rFonts w:ascii="Arial" w:eastAsia="Times New Roman" w:hAnsi="Arial" w:cs="Arial"/>
          <w:color w:val="000000"/>
          <w:lang w:eastAsia="en-CA"/>
        </w:rPr>
        <w:t>The DPD contains product specific information on drugs approved for use in Canada.</w:t>
      </w:r>
    </w:p>
    <w:p w14:paraId="1066D894" w14:textId="6623B6F7" w:rsidR="001727D5" w:rsidRDefault="001727D5" w:rsidP="001727D5">
      <w:pPr>
        <w:pStyle w:val="ListParagraph"/>
        <w:numPr>
          <w:ilvl w:val="0"/>
          <w:numId w:val="9"/>
        </w:numPr>
        <w:rPr>
          <w:rFonts w:ascii="Arial" w:eastAsia="Times New Roman" w:hAnsi="Arial" w:cs="Arial"/>
          <w:color w:val="000000"/>
          <w:lang w:eastAsia="en-CA"/>
        </w:rPr>
      </w:pPr>
      <w:r>
        <w:rPr>
          <w:rFonts w:ascii="Arial" w:eastAsia="Times New Roman" w:hAnsi="Arial" w:cs="Arial"/>
          <w:color w:val="000000"/>
          <w:lang w:eastAsia="en-CA"/>
        </w:rPr>
        <w:t>Managed by Health Canada</w:t>
      </w:r>
    </w:p>
    <w:p w14:paraId="032F06AA" w14:textId="41090FA1" w:rsidR="001727D5" w:rsidRDefault="001727D5" w:rsidP="001727D5">
      <w:pPr>
        <w:pStyle w:val="ListParagraph"/>
        <w:numPr>
          <w:ilvl w:val="0"/>
          <w:numId w:val="9"/>
        </w:numPr>
        <w:rPr>
          <w:rFonts w:ascii="Arial" w:eastAsia="Times New Roman" w:hAnsi="Arial" w:cs="Arial"/>
          <w:color w:val="000000"/>
          <w:lang w:eastAsia="en-CA"/>
        </w:rPr>
      </w:pPr>
      <w:r w:rsidRPr="001727D5">
        <w:rPr>
          <w:rFonts w:ascii="Arial" w:eastAsia="Times New Roman" w:hAnsi="Arial" w:cs="Arial"/>
          <w:color w:val="000000"/>
          <w:lang w:eastAsia="en-CA"/>
        </w:rPr>
        <w:t> It contains approximately 47,000 products that are currently approved, marketed, dormant or cancelled.</w:t>
      </w:r>
    </w:p>
    <w:p w14:paraId="67E670AD" w14:textId="0E7D8E4B" w:rsidR="001727D5" w:rsidRDefault="001727D5" w:rsidP="001727D5">
      <w:pPr>
        <w:rPr>
          <w:rFonts w:ascii="Arial" w:eastAsia="Times New Roman" w:hAnsi="Arial" w:cs="Arial"/>
          <w:color w:val="000000"/>
          <w:lang w:eastAsia="en-CA"/>
        </w:rPr>
      </w:pPr>
    </w:p>
    <w:p w14:paraId="01C886E0" w14:textId="1650F2DA" w:rsidR="001727D5" w:rsidRDefault="001727D5" w:rsidP="001727D5">
      <w:pPr>
        <w:pStyle w:val="Heading1"/>
      </w:pPr>
      <w:r>
        <w:t>The wrapper functions</w:t>
      </w:r>
    </w:p>
    <w:p w14:paraId="28C62860" w14:textId="72F62916" w:rsidR="001727D5" w:rsidRPr="00722CDA" w:rsidRDefault="00722CDA" w:rsidP="00722CDA">
      <w:pPr>
        <w:spacing w:after="0" w:line="240" w:lineRule="auto"/>
        <w:jc w:val="both"/>
        <w:textAlignment w:val="baseline"/>
        <w:rPr>
          <w:rFonts w:ascii="Arial" w:eastAsia="Times New Roman" w:hAnsi="Arial" w:cs="Arial"/>
          <w:color w:val="000000"/>
          <w:lang w:eastAsia="en-CA"/>
        </w:rPr>
      </w:pPr>
      <w:r w:rsidRPr="00722CDA">
        <w:rPr>
          <w:rFonts w:ascii="Arial" w:eastAsia="Times New Roman" w:hAnsi="Arial" w:cs="Arial"/>
          <w:b/>
          <w:bCs/>
          <w:color w:val="000000"/>
          <w:lang w:eastAsia="en-CA"/>
        </w:rPr>
        <w:t>Drug Consumption</w:t>
      </w:r>
      <w:r w:rsidRPr="00722CDA">
        <w:rPr>
          <w:rFonts w:ascii="Arial" w:eastAsia="Times New Roman" w:hAnsi="Arial" w:cs="Arial"/>
          <w:color w:val="000000"/>
          <w:lang w:eastAsia="en-CA"/>
        </w:rPr>
        <w:t xml:space="preserve">: </w:t>
      </w:r>
    </w:p>
    <w:p w14:paraId="6FCDB430" w14:textId="77777777" w:rsidR="00722CDA" w:rsidRPr="001727D5" w:rsidRDefault="00722CDA" w:rsidP="00722CDA">
      <w:pPr>
        <w:numPr>
          <w:ilvl w:val="0"/>
          <w:numId w:val="4"/>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Input : Drug Name (Exact Match)</w:t>
      </w:r>
    </w:p>
    <w:p w14:paraId="418682AF" w14:textId="0E48E83F" w:rsidR="00722CDA" w:rsidRPr="001727D5" w:rsidRDefault="00722CDA" w:rsidP="00722CDA">
      <w:pPr>
        <w:numPr>
          <w:ilvl w:val="0"/>
          <w:numId w:val="4"/>
        </w:numPr>
        <w:spacing w:after="0" w:line="240" w:lineRule="auto"/>
        <w:jc w:val="both"/>
        <w:textAlignment w:val="baseline"/>
        <w:rPr>
          <w:rFonts w:ascii="Arial" w:eastAsia="Times New Roman" w:hAnsi="Arial" w:cs="Arial"/>
          <w:color w:val="000000"/>
          <w:lang w:eastAsia="en-CA"/>
        </w:rPr>
      </w:pPr>
      <w:r w:rsidRPr="001727D5">
        <w:rPr>
          <w:rFonts w:ascii="Arial" w:eastAsia="Times New Roman" w:hAnsi="Arial" w:cs="Arial"/>
          <w:color w:val="000000"/>
          <w:lang w:eastAsia="en-CA"/>
        </w:rPr>
        <w:t xml:space="preserve">Output : Drug Form (Pill, </w:t>
      </w:r>
      <w:r>
        <w:rPr>
          <w:rFonts w:ascii="Arial" w:eastAsia="Times New Roman" w:hAnsi="Arial" w:cs="Arial"/>
          <w:color w:val="000000"/>
          <w:lang w:eastAsia="en-CA"/>
        </w:rPr>
        <w:t>Tablet</w:t>
      </w:r>
      <w:r w:rsidRPr="001727D5">
        <w:rPr>
          <w:rFonts w:ascii="Arial" w:eastAsia="Times New Roman" w:hAnsi="Arial" w:cs="Arial"/>
          <w:color w:val="000000"/>
          <w:lang w:eastAsia="en-CA"/>
        </w:rPr>
        <w:t>,</w:t>
      </w:r>
      <w:r w:rsidR="00E67308" w:rsidRPr="00E67308">
        <w:rPr>
          <w:rFonts w:ascii="Arial" w:eastAsia="Times New Roman" w:hAnsi="Arial" w:cs="Arial"/>
          <w:color w:val="000000"/>
          <w:lang w:eastAsia="en-CA"/>
        </w:rPr>
        <w:t xml:space="preserve"> </w:t>
      </w:r>
      <w:r w:rsidR="00E67308">
        <w:rPr>
          <w:rFonts w:ascii="Arial" w:eastAsia="Times New Roman" w:hAnsi="Arial" w:cs="Arial"/>
          <w:color w:val="000000"/>
          <w:lang w:eastAsia="en-CA"/>
        </w:rPr>
        <w:t>Powder, Syrup</w:t>
      </w:r>
      <w:r w:rsidRPr="001727D5">
        <w:rPr>
          <w:rFonts w:ascii="Arial" w:eastAsia="Times New Roman" w:hAnsi="Arial" w:cs="Arial"/>
          <w:color w:val="000000"/>
          <w:lang w:eastAsia="en-CA"/>
        </w:rPr>
        <w:t xml:space="preserve"> etc) &amp; Route of Administration (Oral, Topical, etc)</w:t>
      </w:r>
    </w:p>
    <w:p w14:paraId="6C00607E" w14:textId="62DFE4D1" w:rsidR="00722CDA" w:rsidRDefault="00722CDA" w:rsidP="00722CDA">
      <w:pPr>
        <w:rPr>
          <w:rFonts w:ascii="Arial" w:eastAsia="Times New Roman" w:hAnsi="Arial" w:cs="Arial"/>
          <w:color w:val="000000"/>
          <w:lang w:eastAsia="en-CA"/>
        </w:rPr>
      </w:pPr>
      <w:r w:rsidRPr="001727D5">
        <w:rPr>
          <w:rFonts w:ascii="Arial" w:eastAsia="Times New Roman" w:hAnsi="Arial" w:cs="Arial"/>
          <w:color w:val="000000"/>
          <w:lang w:eastAsia="en-CA"/>
        </w:rPr>
        <w:t>Underlying API calls : /route, /drugproduct, /form</w:t>
      </w:r>
    </w:p>
    <w:p w14:paraId="5B1E88B7" w14:textId="77777777" w:rsidR="00722CDA" w:rsidRDefault="00722CDA" w:rsidP="00722CDA">
      <w:pPr>
        <w:rPr>
          <w:rFonts w:ascii="Arial" w:eastAsia="Times New Roman" w:hAnsi="Arial" w:cs="Arial"/>
          <w:color w:val="000000"/>
          <w:lang w:eastAsia="en-CA"/>
        </w:rPr>
      </w:pPr>
    </w:p>
    <w:p w14:paraId="02BE379A" w14:textId="77777777" w:rsidR="00722CDA" w:rsidRDefault="00722CDA" w:rsidP="00722CDA">
      <w:pPr>
        <w:rPr>
          <w:rFonts w:ascii="Arial" w:eastAsia="Times New Roman" w:hAnsi="Arial" w:cs="Arial"/>
          <w:color w:val="000000"/>
          <w:lang w:eastAsia="en-CA"/>
        </w:rPr>
      </w:pPr>
    </w:p>
    <w:p w14:paraId="425A23A8" w14:textId="3D6FBD4E" w:rsidR="00722CDA" w:rsidRDefault="00722CDA" w:rsidP="00722CDA">
      <w:pPr>
        <w:rPr>
          <w:rFonts w:ascii="Arial" w:eastAsia="Times New Roman" w:hAnsi="Arial" w:cs="Arial"/>
          <w:color w:val="000000"/>
          <w:lang w:eastAsia="en-CA"/>
        </w:rPr>
      </w:pPr>
      <w:r>
        <w:rPr>
          <w:rFonts w:ascii="Arial" w:eastAsia="Times New Roman" w:hAnsi="Arial" w:cs="Arial"/>
          <w:color w:val="000000"/>
          <w:lang w:eastAsia="en-CA"/>
        </w:rPr>
        <w:lastRenderedPageBreak/>
        <w:t>Example:</w:t>
      </w:r>
    </w:p>
    <w:p w14:paraId="5B1CEF3D" w14:textId="598CFDF1" w:rsidR="00722CDA" w:rsidRDefault="00722CDA" w:rsidP="00722CDA">
      <w:pPr>
        <w:rPr>
          <w:rFonts w:ascii="Arial" w:eastAsia="Times New Roman" w:hAnsi="Arial" w:cs="Arial"/>
          <w:color w:val="000000"/>
          <w:lang w:eastAsia="en-CA"/>
        </w:rPr>
      </w:pPr>
      <w:r>
        <w:rPr>
          <w:rFonts w:ascii="Arial" w:eastAsia="Times New Roman" w:hAnsi="Arial" w:cs="Arial"/>
          <w:color w:val="000000"/>
          <w:lang w:eastAsia="en-CA"/>
        </w:rPr>
        <w:t xml:space="preserve">Input: </w:t>
      </w:r>
      <w:r w:rsidRPr="00722CDA">
        <w:rPr>
          <w:rFonts w:ascii="Arial" w:eastAsia="Times New Roman" w:hAnsi="Arial" w:cs="Arial"/>
          <w:color w:val="000000"/>
          <w:lang w:eastAsia="en-CA"/>
        </w:rPr>
        <w:t>ACETAMINOPHEN 325MG</w:t>
      </w:r>
    </w:p>
    <w:p w14:paraId="52C7C82B" w14:textId="050A79E2" w:rsidR="00722CDA" w:rsidRDefault="00722CDA" w:rsidP="00722CDA">
      <w:pPr>
        <w:rPr>
          <w:rFonts w:ascii="Arial" w:eastAsia="Times New Roman" w:hAnsi="Arial" w:cs="Arial"/>
          <w:color w:val="000000"/>
          <w:lang w:eastAsia="en-CA"/>
        </w:rPr>
      </w:pPr>
      <w:r w:rsidRPr="00722CDA">
        <w:rPr>
          <w:rFonts w:ascii="Arial" w:eastAsia="Times New Roman" w:hAnsi="Arial" w:cs="Arial"/>
          <w:color w:val="000000"/>
          <w:lang w:eastAsia="en-CA"/>
        </w:rPr>
        <w:drawing>
          <wp:inline distT="0" distB="0" distL="0" distR="0" wp14:anchorId="33FDA00A" wp14:editId="23F17F65">
            <wp:extent cx="5239204" cy="7811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204" cy="781118"/>
                    </a:xfrm>
                    <a:prstGeom prst="rect">
                      <a:avLst/>
                    </a:prstGeom>
                  </pic:spPr>
                </pic:pic>
              </a:graphicData>
            </a:graphic>
          </wp:inline>
        </w:drawing>
      </w:r>
    </w:p>
    <w:p w14:paraId="7DF27E08" w14:textId="424A8D3F" w:rsidR="000519DA" w:rsidRDefault="000519DA" w:rsidP="00B074C8">
      <w:pPr>
        <w:pStyle w:val="Heading1"/>
      </w:pPr>
      <w:r>
        <w:t>Target Audience</w:t>
      </w:r>
      <w:r w:rsidR="00BA3EFB">
        <w:t xml:space="preserve"> &amp; Potential Use</w:t>
      </w:r>
      <w:r w:rsidR="00B074C8">
        <w:t xml:space="preserve"> &amp; Advantages</w:t>
      </w:r>
    </w:p>
    <w:p w14:paraId="2E0AC0A5" w14:textId="67FDE50C" w:rsidR="002E074C" w:rsidRDefault="00BA0200" w:rsidP="00BA0200">
      <w:pPr>
        <w:pStyle w:val="ListParagraph"/>
        <w:numPr>
          <w:ilvl w:val="0"/>
          <w:numId w:val="13"/>
        </w:numPr>
      </w:pPr>
      <w:r>
        <w:t xml:space="preserve">Can be used by Pharmacists and Doctors to search drugs </w:t>
      </w:r>
      <w:r w:rsidR="00B074C8">
        <w:t xml:space="preserve">through the database </w:t>
      </w:r>
      <w:r>
        <w:t xml:space="preserve">of the appropriate form and route of administration according to the patient’s preference. </w:t>
      </w:r>
    </w:p>
    <w:p w14:paraId="601F65D2" w14:textId="58E6B532" w:rsidR="00B074C8" w:rsidRDefault="00B074C8" w:rsidP="00BA0200">
      <w:pPr>
        <w:pStyle w:val="ListParagraph"/>
        <w:numPr>
          <w:ilvl w:val="0"/>
          <w:numId w:val="13"/>
        </w:numPr>
      </w:pPr>
      <w:r>
        <w:t>Faster search results as the search is not generic and does not use drug id for search input as drug ids are not well-known.</w:t>
      </w:r>
    </w:p>
    <w:p w14:paraId="7B71DAA7" w14:textId="310C1AB0" w:rsidR="00F4227A" w:rsidRDefault="00F4227A" w:rsidP="000519DA">
      <w:pPr>
        <w:pStyle w:val="Heading1"/>
      </w:pPr>
      <w:r>
        <w:t>Future Work</w:t>
      </w:r>
    </w:p>
    <w:p w14:paraId="623A8B88" w14:textId="1E7D4CD3" w:rsidR="00F4227A" w:rsidRDefault="00F4227A" w:rsidP="00F4227A">
      <w:pPr>
        <w:pStyle w:val="ListParagraph"/>
        <w:numPr>
          <w:ilvl w:val="0"/>
          <w:numId w:val="12"/>
        </w:numPr>
        <w:rPr>
          <w:rFonts w:ascii="Arial" w:hAnsi="Arial" w:cs="Arial"/>
        </w:rPr>
      </w:pPr>
      <w:r w:rsidRPr="00F4227A">
        <w:rPr>
          <w:rFonts w:ascii="Arial" w:hAnsi="Arial" w:cs="Arial"/>
        </w:rPr>
        <w:t>Create a wrapper function that gives user</w:t>
      </w:r>
      <w:r w:rsidR="00FF73D5">
        <w:rPr>
          <w:rFonts w:ascii="Arial" w:hAnsi="Arial" w:cs="Arial"/>
        </w:rPr>
        <w:t>s</w:t>
      </w:r>
      <w:r w:rsidRPr="00F4227A">
        <w:rPr>
          <w:rFonts w:ascii="Arial" w:hAnsi="Arial" w:cs="Arial"/>
        </w:rPr>
        <w:t xml:space="preserve"> the option to pick a format to provide input i.e. name of the drug or drug code by showing a table of drug names and drug ids</w:t>
      </w:r>
      <w:r>
        <w:rPr>
          <w:rFonts w:ascii="Arial" w:hAnsi="Arial" w:cs="Arial"/>
        </w:rPr>
        <w:t xml:space="preserve"> and still implement the wrapper functions that we have shown.</w:t>
      </w:r>
    </w:p>
    <w:p w14:paraId="53BB8864" w14:textId="6D873D15" w:rsidR="00F4227A" w:rsidRDefault="00F4227A" w:rsidP="00F4227A">
      <w:pPr>
        <w:pStyle w:val="ListParagraph"/>
        <w:numPr>
          <w:ilvl w:val="0"/>
          <w:numId w:val="12"/>
        </w:numPr>
        <w:rPr>
          <w:rFonts w:ascii="Arial" w:hAnsi="Arial" w:cs="Arial"/>
        </w:rPr>
      </w:pPr>
      <w:r w:rsidRPr="00F4227A">
        <w:rPr>
          <w:rFonts w:ascii="Arial" w:hAnsi="Arial" w:cs="Arial"/>
        </w:rPr>
        <w:t>Create a wrapper function that</w:t>
      </w:r>
      <w:r>
        <w:rPr>
          <w:rFonts w:ascii="Arial" w:hAnsi="Arial" w:cs="Arial"/>
        </w:rPr>
        <w:t xml:space="preserve"> takes as input the name of the ingredient to which the patient is allergic and show drugs that are free from that ingredient </w:t>
      </w:r>
    </w:p>
    <w:p w14:paraId="783F4E3B" w14:textId="523CC82C" w:rsidR="00BA0200" w:rsidRPr="00F4227A" w:rsidRDefault="00BA0200" w:rsidP="00F4227A">
      <w:pPr>
        <w:pStyle w:val="ListParagraph"/>
        <w:numPr>
          <w:ilvl w:val="0"/>
          <w:numId w:val="12"/>
        </w:numPr>
        <w:rPr>
          <w:rFonts w:ascii="Arial" w:hAnsi="Arial" w:cs="Arial"/>
        </w:rPr>
      </w:pPr>
      <w:r>
        <w:rPr>
          <w:rFonts w:ascii="Arial" w:hAnsi="Arial" w:cs="Arial"/>
        </w:rPr>
        <w:t>Create a wrapper function to find the form and route of administration of the drug depending on the schedule of the drug i.e. is it a prescription drug, OTC, or Narcotic etc.</w:t>
      </w:r>
    </w:p>
    <w:p w14:paraId="162E2B6C" w14:textId="1EC6DF33" w:rsidR="000519DA" w:rsidRDefault="005F2272" w:rsidP="00BA0200">
      <w:pPr>
        <w:pStyle w:val="Heading1"/>
      </w:pPr>
      <w:r>
        <w:t>Distinguishing Feature</w:t>
      </w:r>
    </w:p>
    <w:p w14:paraId="4E6D6F15" w14:textId="160E4B95" w:rsidR="005F2272" w:rsidRDefault="005F2272" w:rsidP="005F2272">
      <w:r>
        <w:t xml:space="preserve">Currently you cannot input a drug name and find the </w:t>
      </w:r>
      <w:r w:rsidRPr="00140060">
        <w:rPr>
          <w:b/>
          <w:bCs/>
        </w:rPr>
        <w:t xml:space="preserve">form and route of administration </w:t>
      </w:r>
      <w:r w:rsidR="004D420E" w:rsidRPr="00140060">
        <w:rPr>
          <w:b/>
          <w:bCs/>
        </w:rPr>
        <w:t>of the</w:t>
      </w:r>
      <w:r w:rsidR="004D420E">
        <w:t xml:space="preserve"> </w:t>
      </w:r>
      <w:r w:rsidR="004D420E" w:rsidRPr="004D420E">
        <w:rPr>
          <w:b/>
          <w:bCs/>
        </w:rPr>
        <w:t>active</w:t>
      </w:r>
      <w:r w:rsidR="004D420E">
        <w:t xml:space="preserve"> </w:t>
      </w:r>
      <w:r w:rsidR="004D420E" w:rsidRPr="00140060">
        <w:rPr>
          <w:b/>
          <w:bCs/>
        </w:rPr>
        <w:t xml:space="preserve">drugs </w:t>
      </w:r>
      <w:r w:rsidRPr="00140060">
        <w:rPr>
          <w:b/>
          <w:bCs/>
        </w:rPr>
        <w:t>in one API call</w:t>
      </w:r>
      <w:r>
        <w:t>. The wrapper function helps do just that.</w:t>
      </w:r>
    </w:p>
    <w:p w14:paraId="3D763F0A" w14:textId="203EE219" w:rsidR="00604EFD" w:rsidRDefault="00046ED1" w:rsidP="00046ED1">
      <w:pPr>
        <w:pStyle w:val="Heading1"/>
      </w:pPr>
      <w:r>
        <w:t>Technical Challenge</w:t>
      </w:r>
    </w:p>
    <w:p w14:paraId="27749BB2" w14:textId="77777777" w:rsidR="00553616" w:rsidRPr="000519DA" w:rsidRDefault="00553616" w:rsidP="00553616"/>
    <w:sectPr w:rsidR="00553616" w:rsidRPr="000519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31F5"/>
    <w:multiLevelType w:val="multilevel"/>
    <w:tmpl w:val="A0F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10FC4"/>
    <w:multiLevelType w:val="multilevel"/>
    <w:tmpl w:val="0AFA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516A0"/>
    <w:multiLevelType w:val="multilevel"/>
    <w:tmpl w:val="41E4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77635"/>
    <w:multiLevelType w:val="hybridMultilevel"/>
    <w:tmpl w:val="51628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79726C"/>
    <w:multiLevelType w:val="multilevel"/>
    <w:tmpl w:val="CE94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46652"/>
    <w:multiLevelType w:val="multilevel"/>
    <w:tmpl w:val="36B4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3142A"/>
    <w:multiLevelType w:val="hybridMultilevel"/>
    <w:tmpl w:val="6AE43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71B2A71"/>
    <w:multiLevelType w:val="multilevel"/>
    <w:tmpl w:val="F892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B69E4"/>
    <w:multiLevelType w:val="multilevel"/>
    <w:tmpl w:val="30D6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30D2F"/>
    <w:multiLevelType w:val="hybridMultilevel"/>
    <w:tmpl w:val="EEF48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F6A7EC2"/>
    <w:multiLevelType w:val="hybridMultilevel"/>
    <w:tmpl w:val="56C89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2C5323B"/>
    <w:multiLevelType w:val="hybridMultilevel"/>
    <w:tmpl w:val="6C6CE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A043093"/>
    <w:multiLevelType w:val="multilevel"/>
    <w:tmpl w:val="6862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228117">
    <w:abstractNumId w:val="8"/>
  </w:num>
  <w:num w:numId="2" w16cid:durableId="430396350">
    <w:abstractNumId w:val="12"/>
  </w:num>
  <w:num w:numId="3" w16cid:durableId="1794865907">
    <w:abstractNumId w:val="5"/>
  </w:num>
  <w:num w:numId="4" w16cid:durableId="343897951">
    <w:abstractNumId w:val="7"/>
  </w:num>
  <w:num w:numId="5" w16cid:durableId="1292394798">
    <w:abstractNumId w:val="1"/>
  </w:num>
  <w:num w:numId="6" w16cid:durableId="1573276242">
    <w:abstractNumId w:val="2"/>
  </w:num>
  <w:num w:numId="7" w16cid:durableId="1977834056">
    <w:abstractNumId w:val="0"/>
  </w:num>
  <w:num w:numId="8" w16cid:durableId="1355426332">
    <w:abstractNumId w:val="4"/>
  </w:num>
  <w:num w:numId="9" w16cid:durableId="1060783634">
    <w:abstractNumId w:val="11"/>
  </w:num>
  <w:num w:numId="10" w16cid:durableId="1065445125">
    <w:abstractNumId w:val="9"/>
  </w:num>
  <w:num w:numId="11" w16cid:durableId="344095496">
    <w:abstractNumId w:val="6"/>
  </w:num>
  <w:num w:numId="12" w16cid:durableId="755250195">
    <w:abstractNumId w:val="10"/>
  </w:num>
  <w:num w:numId="13" w16cid:durableId="1454444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98"/>
    <w:rsid w:val="00046ED1"/>
    <w:rsid w:val="000519DA"/>
    <w:rsid w:val="00140060"/>
    <w:rsid w:val="001727D5"/>
    <w:rsid w:val="002E074C"/>
    <w:rsid w:val="004D420E"/>
    <w:rsid w:val="00553616"/>
    <w:rsid w:val="005F2272"/>
    <w:rsid w:val="00604EFD"/>
    <w:rsid w:val="00640659"/>
    <w:rsid w:val="00722CDA"/>
    <w:rsid w:val="007A556E"/>
    <w:rsid w:val="00AB7898"/>
    <w:rsid w:val="00B074C8"/>
    <w:rsid w:val="00BA0200"/>
    <w:rsid w:val="00BA3EFB"/>
    <w:rsid w:val="00E362D3"/>
    <w:rsid w:val="00E67308"/>
    <w:rsid w:val="00EC043C"/>
    <w:rsid w:val="00F4227A"/>
    <w:rsid w:val="00FD748E"/>
    <w:rsid w:val="00FF73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33FB"/>
  <w15:chartTrackingRefBased/>
  <w15:docId w15:val="{CD1EAE41-5BCA-4144-8756-D13D6E43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CDA"/>
  </w:style>
  <w:style w:type="paragraph" w:styleId="Heading1">
    <w:name w:val="heading 1"/>
    <w:basedOn w:val="Normal"/>
    <w:link w:val="Heading1Char"/>
    <w:uiPriority w:val="9"/>
    <w:qFormat/>
    <w:rsid w:val="001727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727D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D5"/>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727D5"/>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1727D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72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2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vjsngh08@student.ubc.ca</dc:creator>
  <cp:keywords/>
  <dc:description/>
  <cp:lastModifiedBy>vjsngh08@student.ubc.ca</cp:lastModifiedBy>
  <cp:revision>19</cp:revision>
  <dcterms:created xsi:type="dcterms:W3CDTF">2023-01-23T14:49:00Z</dcterms:created>
  <dcterms:modified xsi:type="dcterms:W3CDTF">2023-01-23T15:34:00Z</dcterms:modified>
</cp:coreProperties>
</file>