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6EA95658"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betaling</w:t>
      </w:r>
      <w:r w:rsidR="00534076">
        <w:t xml:space="preserve"> </w:t>
      </w:r>
      <w:r>
        <w:t xml:space="preserve"> voor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15003276" w14:textId="77777777" w:rsidR="006C1D16" w:rsidRDefault="006C1D16" w:rsidP="006C1D16">
      <w:r>
        <w:t xml:space="preserve">   - Wie mag er kiezen: Nederlandse staatsburgers vanaf 18 jaar en ingeschreven in de betreffende gemeente.</w:t>
      </w:r>
    </w:p>
    <w:p w14:paraId="026E4F65" w14:textId="321DC1AE" w:rsidR="00660316" w:rsidRDefault="006C1D16" w:rsidP="006C1D16">
      <w:r>
        <w:t xml:space="preserve">   - </w:t>
      </w:r>
      <w:r w:rsidR="00226910">
        <w:t>Hoe vaak</w:t>
      </w:r>
      <w:r>
        <w:t>: Eens in de vier jaar.</w:t>
      </w:r>
    </w:p>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6FB1B8F5" w14:textId="77777777" w:rsidR="006C1D16" w:rsidRDefault="006C1D16" w:rsidP="006C1D16">
      <w:r>
        <w:t xml:space="preserve">   - Wie mag er kiezen: Nederlandse staatsburgers vanaf 18 jaar en ingeschreven in de betreffende 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2F533876" w:rsidR="006C1D16" w:rsidRDefault="006C1D16" w:rsidP="00C81600">
      <w:pPr>
        <w:pStyle w:val="Kop1"/>
      </w:pPr>
      <w:r>
        <w:t>Opdracht 2</w:t>
      </w:r>
    </w:p>
    <w:p w14:paraId="19BFA266" w14:textId="34E885D1"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2EE30D20" w14:textId="38D5B1D0" w:rsidR="006C1D16" w:rsidRDefault="006C1D16" w:rsidP="009240D1">
      <w:pPr>
        <w:pStyle w:val="Kop4"/>
      </w:pPr>
      <w:r>
        <w:t>Hoew</w:t>
      </w:r>
      <w:r w:rsidR="007850CE">
        <w:t>el</w:t>
      </w:r>
    </w:p>
    <w:p w14:paraId="577B6342" w14:textId="77777777" w:rsidR="006C1D16" w:rsidRDefault="006C1D16" w:rsidP="006C1D16">
      <w:r>
        <w:t>el de leden van de Eerste Kamer ook gekozen worden, stemmen we niet rechtstreeks op hen. De leden van de Eerste Kamer worden indirect gekozen door de leden van de Provinciale Staten. Na de Provinciale Statenverkiezingen vormen de nieuw gekozen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5728235" w:rsidR="006C1D16" w:rsidRDefault="006C1D16" w:rsidP="006C1D16">
      <w:r>
        <w:t>Onderwijs is voor mij het belangrijkste thema omdat het de basis legt voor de ontwikkeling en toekomst van individuen en de samenleving als geheel. Het waarborgen van kwalitatief goed onderwijs voor iedereen is essentieel.</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124A7836" w:rsidR="006C1D16" w:rsidRDefault="006C1D16" w:rsidP="006C1D16">
      <w:r>
        <w:t>Cultuur draagt bij aan de identiteit en diversiteit van onze samenleving. Het ondersteunen en behouden van culturele instellingen en het stimuleren van artistieke expressie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5FC3BCD9" w14:textId="6768BA89" w:rsidR="006C1D16" w:rsidRDefault="006C1D16" w:rsidP="006C1D16">
      <w:r>
        <w:t>zoekers: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sectPr w:rsidR="0070443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64F2" w14:textId="77777777" w:rsidR="00512CBF" w:rsidRDefault="00512CBF" w:rsidP="003C4654">
      <w:pPr>
        <w:spacing w:after="0" w:line="240" w:lineRule="auto"/>
      </w:pPr>
      <w:r>
        <w:separator/>
      </w:r>
    </w:p>
  </w:endnote>
  <w:endnote w:type="continuationSeparator" w:id="0">
    <w:p w14:paraId="19384445" w14:textId="77777777" w:rsidR="00512CBF" w:rsidRDefault="00512CBF"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32ED" w14:textId="77777777" w:rsidR="00512CBF" w:rsidRDefault="00512CBF" w:rsidP="003C4654">
      <w:pPr>
        <w:spacing w:after="0" w:line="240" w:lineRule="auto"/>
      </w:pPr>
      <w:r>
        <w:separator/>
      </w:r>
    </w:p>
  </w:footnote>
  <w:footnote w:type="continuationSeparator" w:id="0">
    <w:p w14:paraId="6F9BA741" w14:textId="77777777" w:rsidR="00512CBF" w:rsidRDefault="00512CBF"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470AF"/>
    <w:rsid w:val="00164602"/>
    <w:rsid w:val="00166F9B"/>
    <w:rsid w:val="001A1CF9"/>
    <w:rsid w:val="00226910"/>
    <w:rsid w:val="002F68DA"/>
    <w:rsid w:val="003358BA"/>
    <w:rsid w:val="00376C0D"/>
    <w:rsid w:val="003C4654"/>
    <w:rsid w:val="004A7960"/>
    <w:rsid w:val="004B5739"/>
    <w:rsid w:val="004E312D"/>
    <w:rsid w:val="00512CBF"/>
    <w:rsid w:val="00534076"/>
    <w:rsid w:val="0056570F"/>
    <w:rsid w:val="00641187"/>
    <w:rsid w:val="00660316"/>
    <w:rsid w:val="00673A45"/>
    <w:rsid w:val="006C1D16"/>
    <w:rsid w:val="006C2193"/>
    <w:rsid w:val="00704438"/>
    <w:rsid w:val="00721532"/>
    <w:rsid w:val="007850CE"/>
    <w:rsid w:val="007B6505"/>
    <w:rsid w:val="00830847"/>
    <w:rsid w:val="008A4E7A"/>
    <w:rsid w:val="009240D1"/>
    <w:rsid w:val="009F0C39"/>
    <w:rsid w:val="00A556E1"/>
    <w:rsid w:val="00B70847"/>
    <w:rsid w:val="00BA0DFF"/>
    <w:rsid w:val="00C81600"/>
    <w:rsid w:val="00CD2E23"/>
    <w:rsid w:val="00D44398"/>
    <w:rsid w:val="00E70305"/>
    <w:rsid w:val="00F04532"/>
    <w:rsid w:val="00FC4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957</Words>
  <Characters>5265</Characters>
  <Application>Microsoft Office Word</Application>
  <DocSecurity>0</DocSecurity>
  <Lines>43</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43</cp:revision>
  <dcterms:created xsi:type="dcterms:W3CDTF">2023-06-20T13:25:00Z</dcterms:created>
  <dcterms:modified xsi:type="dcterms:W3CDTF">2023-06-21T09:54:00Z</dcterms:modified>
</cp:coreProperties>
</file>