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3C7C" w14:textId="61FABF41" w:rsidR="004F7B2A" w:rsidRPr="00D96EC8" w:rsidRDefault="001A7776">
      <w:pPr>
        <w:rPr>
          <w:rFonts w:ascii="Times New Roman" w:hAnsi="Times New Roman" w:cs="Times New Roman"/>
          <w:sz w:val="36"/>
          <w:szCs w:val="36"/>
        </w:rPr>
      </w:pPr>
      <w:r w:rsidRPr="00D96EC8">
        <w:rPr>
          <w:rFonts w:ascii="Times New Roman" w:hAnsi="Times New Roman" w:cs="Times New Roman"/>
          <w:b/>
          <w:bCs/>
          <w:sz w:val="36"/>
          <w:szCs w:val="36"/>
        </w:rPr>
        <w:t xml:space="preserve">Data: </w:t>
      </w:r>
      <w:r w:rsidRPr="00D96EC8">
        <w:rPr>
          <w:rFonts w:ascii="Times New Roman" w:hAnsi="Times New Roman" w:cs="Times New Roman"/>
          <w:sz w:val="36"/>
          <w:szCs w:val="36"/>
        </w:rPr>
        <w:t>03.2022</w:t>
      </w:r>
    </w:p>
    <w:p w14:paraId="07B4316D" w14:textId="20031DC8" w:rsidR="004F7B2A" w:rsidRPr="00D96EC8" w:rsidRDefault="001A7776" w:rsidP="001A7776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D96EC8">
        <w:rPr>
          <w:rFonts w:ascii="Times New Roman" w:hAnsi="Times New Roman" w:cs="Times New Roman"/>
          <w:b/>
          <w:bCs/>
          <w:sz w:val="36"/>
          <w:szCs w:val="36"/>
        </w:rPr>
        <w:t>Justyna Krzemień, 259226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7776" w:rsidRPr="00D96EC8" w14:paraId="63184962" w14:textId="77777777" w:rsidTr="001A7776">
        <w:tc>
          <w:tcPr>
            <w:tcW w:w="4531" w:type="dxa"/>
          </w:tcPr>
          <w:p w14:paraId="7B9B9C36" w14:textId="16A62607" w:rsidR="001A7776" w:rsidRPr="00D96EC8" w:rsidRDefault="001A777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96EC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Kurs:</w:t>
            </w:r>
          </w:p>
        </w:tc>
        <w:tc>
          <w:tcPr>
            <w:tcW w:w="4531" w:type="dxa"/>
          </w:tcPr>
          <w:p w14:paraId="1BC4AC72" w14:textId="61C0964F" w:rsidR="001A7776" w:rsidRPr="00D96EC8" w:rsidRDefault="001A777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6EC8">
              <w:rPr>
                <w:rFonts w:ascii="Times New Roman" w:hAnsi="Times New Roman" w:cs="Times New Roman"/>
                <w:sz w:val="36"/>
                <w:szCs w:val="36"/>
              </w:rPr>
              <w:t>Projektowanie algorytmów i metody sztucznej inteligencji</w:t>
            </w:r>
          </w:p>
        </w:tc>
      </w:tr>
      <w:tr w:rsidR="001A7776" w:rsidRPr="00D96EC8" w14:paraId="79478037" w14:textId="77777777" w:rsidTr="001A7776">
        <w:tc>
          <w:tcPr>
            <w:tcW w:w="4531" w:type="dxa"/>
          </w:tcPr>
          <w:p w14:paraId="35C428BE" w14:textId="66AB94E7" w:rsidR="001A7776" w:rsidRPr="00D96EC8" w:rsidRDefault="001A7776" w:rsidP="001A7776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96EC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Dane prowadzącego:</w:t>
            </w:r>
          </w:p>
        </w:tc>
        <w:tc>
          <w:tcPr>
            <w:tcW w:w="4531" w:type="dxa"/>
          </w:tcPr>
          <w:p w14:paraId="415BC954" w14:textId="5C2DC9D1" w:rsidR="001A7776" w:rsidRPr="00D96EC8" w:rsidRDefault="001A777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6EC8">
              <w:rPr>
                <w:rFonts w:ascii="Times New Roman" w:hAnsi="Times New Roman" w:cs="Times New Roman"/>
                <w:sz w:val="36"/>
                <w:szCs w:val="36"/>
              </w:rPr>
              <w:t xml:space="preserve">Mgr inż. Marta </w:t>
            </w:r>
            <w:proofErr w:type="spellStart"/>
            <w:r w:rsidRPr="00D96EC8">
              <w:rPr>
                <w:rFonts w:ascii="Times New Roman" w:hAnsi="Times New Roman" w:cs="Times New Roman"/>
                <w:sz w:val="36"/>
                <w:szCs w:val="36"/>
              </w:rPr>
              <w:t>Emirsajłow</w:t>
            </w:r>
            <w:proofErr w:type="spellEnd"/>
          </w:p>
        </w:tc>
      </w:tr>
      <w:tr w:rsidR="001A7776" w:rsidRPr="00D96EC8" w14:paraId="647EEBA6" w14:textId="77777777" w:rsidTr="001A7776">
        <w:tc>
          <w:tcPr>
            <w:tcW w:w="4531" w:type="dxa"/>
          </w:tcPr>
          <w:p w14:paraId="470EC2FA" w14:textId="4E5E187E" w:rsidR="001A7776" w:rsidRPr="00D96EC8" w:rsidRDefault="001A777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96EC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Termin zajęć:</w:t>
            </w:r>
          </w:p>
        </w:tc>
        <w:tc>
          <w:tcPr>
            <w:tcW w:w="4531" w:type="dxa"/>
          </w:tcPr>
          <w:p w14:paraId="1C5ADA8C" w14:textId="0E882741" w:rsidR="001A7776" w:rsidRPr="00D96EC8" w:rsidRDefault="001A777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96EC8">
              <w:rPr>
                <w:rFonts w:ascii="Times New Roman" w:hAnsi="Times New Roman" w:cs="Times New Roman"/>
                <w:sz w:val="36"/>
                <w:szCs w:val="36"/>
              </w:rPr>
              <w:t>poniedziałek 17:05</w:t>
            </w:r>
          </w:p>
        </w:tc>
      </w:tr>
    </w:tbl>
    <w:p w14:paraId="1A088DF8" w14:textId="2B2D383B" w:rsidR="001A7776" w:rsidRDefault="001A77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D30289" w14:textId="4DD848AD" w:rsidR="002E5A7E" w:rsidRPr="002E5A7E" w:rsidRDefault="002E5A7E" w:rsidP="002E5A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5A7E">
        <w:rPr>
          <w:rFonts w:ascii="Times New Roman" w:hAnsi="Times New Roman" w:cs="Times New Roman"/>
          <w:sz w:val="34"/>
          <w:szCs w:val="34"/>
        </w:rPr>
        <w:t>Projekt 1: Algorytmy Sortowania</w:t>
      </w:r>
    </w:p>
    <w:p w14:paraId="164E5D7B" w14:textId="73318CAE" w:rsidR="0060341A" w:rsidRDefault="0060341A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4EEEECA4" w14:textId="3EF92C1D" w:rsidR="00EE4EB0" w:rsidRDefault="00EE4EB0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781E3AE2" w14:textId="3AC5F4F3" w:rsidR="00EE4EB0" w:rsidRDefault="00EE4EB0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5752EA10" w14:textId="77777777" w:rsidR="00EE4EB0" w:rsidRDefault="00EE4EB0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52E0CE2F" w14:textId="2115FD7A" w:rsidR="00F64452" w:rsidRDefault="00CD0368" w:rsidP="004E014F">
      <w:pPr>
        <w:pStyle w:val="Tytu"/>
        <w:spacing w:line="276" w:lineRule="auto"/>
        <w:rPr>
          <w:rFonts w:cs="Times New Roman"/>
          <w:szCs w:val="40"/>
        </w:rPr>
      </w:pPr>
      <w:r w:rsidRPr="00F64452">
        <w:rPr>
          <w:rFonts w:cs="Times New Roman"/>
          <w:szCs w:val="40"/>
        </w:rPr>
        <w:t>Wprowadzenie</w:t>
      </w:r>
    </w:p>
    <w:p w14:paraId="63A9F009" w14:textId="5E9085D1" w:rsidR="00F64452" w:rsidRPr="00D82832" w:rsidRDefault="004E014F" w:rsidP="004E014F">
      <w:pPr>
        <w:spacing w:line="276" w:lineRule="auto"/>
        <w:rPr>
          <w:rFonts w:cstheme="minorHAnsi"/>
          <w:sz w:val="20"/>
          <w:szCs w:val="20"/>
        </w:rPr>
      </w:pPr>
      <w:r w:rsidRPr="00D82832">
        <w:rPr>
          <w:rFonts w:cstheme="minorHAnsi"/>
          <w:sz w:val="20"/>
          <w:szCs w:val="20"/>
        </w:rPr>
        <w:t>W ramach projektu należało</w:t>
      </w:r>
      <w:r w:rsidR="009D1AEE" w:rsidRPr="00D82832">
        <w:rPr>
          <w:rFonts w:cstheme="minorHAnsi"/>
          <w:sz w:val="20"/>
          <w:szCs w:val="20"/>
        </w:rPr>
        <w:t xml:space="preserve"> wykonać testy efektywności czasowej t</w:t>
      </w:r>
      <w:r w:rsidR="00BB7566" w:rsidRPr="00D82832">
        <w:rPr>
          <w:rFonts w:cstheme="minorHAnsi"/>
          <w:sz w:val="20"/>
          <w:szCs w:val="20"/>
        </w:rPr>
        <w:t>rze</w:t>
      </w:r>
      <w:r w:rsidR="009D1AEE" w:rsidRPr="00D82832">
        <w:rPr>
          <w:rFonts w:cstheme="minorHAnsi"/>
          <w:sz w:val="20"/>
          <w:szCs w:val="20"/>
        </w:rPr>
        <w:t>ch algorytmów</w:t>
      </w:r>
      <w:r w:rsidR="00BB7566" w:rsidRPr="00D82832">
        <w:rPr>
          <w:rFonts w:cstheme="minorHAnsi"/>
          <w:sz w:val="20"/>
          <w:szCs w:val="20"/>
        </w:rPr>
        <w:t xml:space="preserve"> sortowania: </w:t>
      </w:r>
      <w:proofErr w:type="spellStart"/>
      <w:r w:rsidR="00BB7566" w:rsidRPr="00D82832">
        <w:rPr>
          <w:rFonts w:cstheme="minorHAnsi"/>
          <w:sz w:val="20"/>
          <w:szCs w:val="20"/>
        </w:rPr>
        <w:t>quicksort</w:t>
      </w:r>
      <w:proofErr w:type="spellEnd"/>
      <w:r w:rsidR="00BB7566" w:rsidRPr="00D82832">
        <w:rPr>
          <w:rFonts w:cstheme="minorHAnsi"/>
          <w:sz w:val="20"/>
          <w:szCs w:val="20"/>
        </w:rPr>
        <w:t>, sortowania przez scalenie oraz introspektywnego.</w:t>
      </w:r>
      <w:r w:rsidR="006536C6" w:rsidRPr="00D82832">
        <w:rPr>
          <w:rFonts w:cstheme="minorHAnsi"/>
          <w:sz w:val="20"/>
          <w:szCs w:val="20"/>
        </w:rPr>
        <w:t xml:space="preserve"> Eksperymenty przeprowadzone zostały</w:t>
      </w:r>
      <w:r w:rsidR="00BB7566" w:rsidRPr="00D82832">
        <w:rPr>
          <w:rFonts w:cstheme="minorHAnsi"/>
          <w:sz w:val="20"/>
          <w:szCs w:val="20"/>
        </w:rPr>
        <w:t xml:space="preserve"> na </w:t>
      </w:r>
      <w:r w:rsidR="009D1AEE" w:rsidRPr="00D82832">
        <w:rPr>
          <w:rFonts w:cstheme="minorHAnsi"/>
          <w:sz w:val="20"/>
          <w:szCs w:val="20"/>
        </w:rPr>
        <w:t>100 tablic</w:t>
      </w:r>
      <w:r w:rsidR="00BB7566" w:rsidRPr="00D82832">
        <w:rPr>
          <w:rFonts w:cstheme="minorHAnsi"/>
          <w:sz w:val="20"/>
          <w:szCs w:val="20"/>
        </w:rPr>
        <w:t>ach</w:t>
      </w:r>
      <w:r w:rsidR="009D1AEE" w:rsidRPr="00D82832">
        <w:rPr>
          <w:rFonts w:cstheme="minorHAnsi"/>
          <w:sz w:val="20"/>
          <w:szCs w:val="20"/>
        </w:rPr>
        <w:t xml:space="preserve"> o zadanych rozmiarach:</w:t>
      </w:r>
      <w:r w:rsidR="00BB7566" w:rsidRPr="00D82832">
        <w:rPr>
          <w:rFonts w:cstheme="minorHAnsi"/>
          <w:sz w:val="20"/>
          <w:szCs w:val="20"/>
        </w:rPr>
        <w:t xml:space="preserve"> 10 000, 50 000, 100 000, 500 000, 1 000</w:t>
      </w:r>
      <w:r w:rsidR="006536C6" w:rsidRPr="00D82832">
        <w:rPr>
          <w:rFonts w:cstheme="minorHAnsi"/>
          <w:sz w:val="20"/>
          <w:szCs w:val="20"/>
        </w:rPr>
        <w:t> </w:t>
      </w:r>
      <w:r w:rsidR="00BB7566" w:rsidRPr="00D82832">
        <w:rPr>
          <w:rFonts w:cstheme="minorHAnsi"/>
          <w:sz w:val="20"/>
          <w:szCs w:val="20"/>
        </w:rPr>
        <w:t>000</w:t>
      </w:r>
      <w:r w:rsidR="006536C6" w:rsidRPr="00D82832">
        <w:rPr>
          <w:rFonts w:cstheme="minorHAnsi"/>
          <w:sz w:val="20"/>
          <w:szCs w:val="20"/>
        </w:rPr>
        <w:t xml:space="preserve"> o różnych </w:t>
      </w:r>
      <w:r w:rsidR="009D1AEE" w:rsidRPr="00D82832">
        <w:rPr>
          <w:rFonts w:cstheme="minorHAnsi"/>
          <w:sz w:val="20"/>
          <w:szCs w:val="20"/>
        </w:rPr>
        <w:t>stopniach posortowania początkowych elementów.</w:t>
      </w:r>
    </w:p>
    <w:p w14:paraId="3A182523" w14:textId="54A7CDA0" w:rsidR="00CB594E" w:rsidRPr="00D82832" w:rsidRDefault="00CB594E" w:rsidP="00CB594E">
      <w:pPr>
        <w:pStyle w:val="Akapitzlist"/>
        <w:numPr>
          <w:ilvl w:val="0"/>
          <w:numId w:val="4"/>
        </w:numPr>
        <w:spacing w:line="276" w:lineRule="auto"/>
        <w:rPr>
          <w:rFonts w:cstheme="minorHAnsi"/>
          <w:sz w:val="20"/>
          <w:szCs w:val="20"/>
        </w:rPr>
      </w:pPr>
      <w:r w:rsidRPr="00D82832">
        <w:rPr>
          <w:rFonts w:cstheme="minorHAnsi"/>
          <w:sz w:val="20"/>
          <w:szCs w:val="20"/>
        </w:rPr>
        <w:t>0% (wszystkie elementy tablicy losowe),</w:t>
      </w:r>
    </w:p>
    <w:p w14:paraId="4B557DA4" w14:textId="77777777" w:rsidR="00CB594E" w:rsidRPr="00D82832" w:rsidRDefault="00CB594E" w:rsidP="00CB594E">
      <w:pPr>
        <w:pStyle w:val="Akapitzlist"/>
        <w:numPr>
          <w:ilvl w:val="0"/>
          <w:numId w:val="4"/>
        </w:numPr>
        <w:spacing w:line="276" w:lineRule="auto"/>
        <w:rPr>
          <w:rFonts w:cstheme="minorHAnsi"/>
          <w:sz w:val="20"/>
          <w:szCs w:val="20"/>
        </w:rPr>
      </w:pPr>
      <w:r w:rsidRPr="00D82832">
        <w:rPr>
          <w:rFonts w:cstheme="minorHAnsi"/>
          <w:sz w:val="20"/>
          <w:szCs w:val="20"/>
        </w:rPr>
        <w:t xml:space="preserve">25%, 50%, 75%, 95%, 99%, 99,7% </w:t>
      </w:r>
    </w:p>
    <w:p w14:paraId="113EC102" w14:textId="71ABA0CC" w:rsidR="009F4854" w:rsidRPr="00D82832" w:rsidRDefault="00CB594E" w:rsidP="009F4854">
      <w:pPr>
        <w:pStyle w:val="Akapitzlist"/>
        <w:numPr>
          <w:ilvl w:val="0"/>
          <w:numId w:val="4"/>
        </w:numPr>
        <w:spacing w:line="276" w:lineRule="auto"/>
        <w:rPr>
          <w:rFonts w:cstheme="minorHAnsi"/>
          <w:sz w:val="20"/>
          <w:szCs w:val="20"/>
        </w:rPr>
      </w:pPr>
      <w:r w:rsidRPr="00D82832">
        <w:rPr>
          <w:rFonts w:cstheme="minorHAnsi"/>
          <w:sz w:val="20"/>
          <w:szCs w:val="20"/>
        </w:rPr>
        <w:t>wszystkie elementy tablicy już posortowane ale w odwrotnej kolejności.</w:t>
      </w:r>
    </w:p>
    <w:p w14:paraId="6044A007" w14:textId="77777777" w:rsidR="009F4854" w:rsidRPr="009F4854" w:rsidRDefault="009F4854" w:rsidP="009F4854">
      <w:pPr>
        <w:pStyle w:val="Akapitzlist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937CDF7" w14:textId="31074A85" w:rsidR="00CD0368" w:rsidRDefault="00CD0368" w:rsidP="00410FA4">
      <w:pPr>
        <w:pStyle w:val="Tytu"/>
        <w:spacing w:line="360" w:lineRule="auto"/>
      </w:pPr>
      <w:r>
        <w:t>Opisy badanych algorytmów</w:t>
      </w:r>
    </w:p>
    <w:p w14:paraId="2CE90B23" w14:textId="1D39F960" w:rsidR="002F22AB" w:rsidRDefault="002F22AB" w:rsidP="0063499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10FA4">
        <w:rPr>
          <w:rFonts w:ascii="Times New Roman" w:hAnsi="Times New Roman" w:cs="Times New Roman"/>
          <w:sz w:val="28"/>
          <w:szCs w:val="28"/>
          <w:u w:val="single"/>
        </w:rPr>
        <w:t>Quicksort</w:t>
      </w:r>
      <w:proofErr w:type="spellEnd"/>
      <w:r w:rsidR="00F65636">
        <w:rPr>
          <w:rFonts w:ascii="Times New Roman" w:hAnsi="Times New Roman" w:cs="Times New Roman"/>
          <w:sz w:val="28"/>
          <w:szCs w:val="28"/>
          <w:u w:val="single"/>
        </w:rPr>
        <w:t>, sortowanie szybkie</w:t>
      </w:r>
      <w:r w:rsidR="00410FA4">
        <w:rPr>
          <w:rFonts w:ascii="Times New Roman" w:hAnsi="Times New Roman" w:cs="Times New Roman"/>
          <w:sz w:val="24"/>
          <w:szCs w:val="24"/>
        </w:rPr>
        <w:t xml:space="preserve"> – </w:t>
      </w:r>
      <w:r w:rsidR="00455DD6" w:rsidRPr="00D82832">
        <w:rPr>
          <w:rFonts w:cstheme="minorHAnsi"/>
          <w:sz w:val="20"/>
          <w:szCs w:val="20"/>
        </w:rPr>
        <w:t xml:space="preserve">niestabilny </w:t>
      </w:r>
      <w:r w:rsidR="00410FA4" w:rsidRPr="00D82832">
        <w:rPr>
          <w:rFonts w:cstheme="minorHAnsi"/>
          <w:sz w:val="20"/>
          <w:szCs w:val="20"/>
        </w:rPr>
        <w:t xml:space="preserve">algorytm rekurencyjny </w:t>
      </w:r>
      <w:r w:rsidR="00F65636" w:rsidRPr="00D82832">
        <w:rPr>
          <w:rFonts w:cstheme="minorHAnsi"/>
          <w:sz w:val="20"/>
          <w:szCs w:val="20"/>
        </w:rPr>
        <w:t>stosujący metodę</w:t>
      </w:r>
      <w:r w:rsidR="00410FA4" w:rsidRPr="00D82832">
        <w:rPr>
          <w:rFonts w:cstheme="minorHAnsi"/>
          <w:sz w:val="20"/>
          <w:szCs w:val="20"/>
        </w:rPr>
        <w:t xml:space="preserve"> </w:t>
      </w:r>
      <w:proofErr w:type="spellStart"/>
      <w:r w:rsidR="00410FA4" w:rsidRPr="00D82832">
        <w:rPr>
          <w:rFonts w:cstheme="minorHAnsi"/>
          <w:sz w:val="20"/>
          <w:szCs w:val="20"/>
        </w:rPr>
        <w:t>divide</w:t>
      </w:r>
      <w:proofErr w:type="spellEnd"/>
      <w:r w:rsidR="00410FA4" w:rsidRPr="00D82832">
        <w:rPr>
          <w:rFonts w:cstheme="minorHAnsi"/>
          <w:sz w:val="20"/>
          <w:szCs w:val="20"/>
        </w:rPr>
        <w:t>-and-</w:t>
      </w:r>
      <w:proofErr w:type="spellStart"/>
      <w:r w:rsidR="00410FA4" w:rsidRPr="00D82832">
        <w:rPr>
          <w:rFonts w:cstheme="minorHAnsi"/>
          <w:sz w:val="20"/>
          <w:szCs w:val="20"/>
        </w:rPr>
        <w:t>conquer</w:t>
      </w:r>
      <w:proofErr w:type="spellEnd"/>
      <w:r w:rsidR="00410FA4" w:rsidRPr="00D82832">
        <w:rPr>
          <w:rFonts w:cstheme="minorHAnsi"/>
          <w:sz w:val="20"/>
          <w:szCs w:val="20"/>
        </w:rPr>
        <w:t xml:space="preserve">. </w:t>
      </w:r>
      <w:r w:rsidR="00455DD6" w:rsidRPr="00D82832">
        <w:rPr>
          <w:rFonts w:cstheme="minorHAnsi"/>
          <w:sz w:val="20"/>
          <w:szCs w:val="20"/>
        </w:rPr>
        <w:t>Jego działanie opiera się na wyborze tzw. osi rozdzielającej tablicę. Następnie</w:t>
      </w:r>
      <w:r w:rsidR="00023B9E" w:rsidRPr="00D82832">
        <w:rPr>
          <w:rFonts w:cstheme="minorHAnsi"/>
          <w:sz w:val="20"/>
          <w:szCs w:val="20"/>
        </w:rPr>
        <w:t xml:space="preserve"> porównując elementy po obu stronach osi z nią powstają dwa podzbiory</w:t>
      </w:r>
      <w:r w:rsidR="004A369B" w:rsidRPr="00D82832">
        <w:rPr>
          <w:rFonts w:cstheme="minorHAnsi"/>
          <w:sz w:val="20"/>
          <w:szCs w:val="20"/>
        </w:rPr>
        <w:t xml:space="preserve"> (partycje)</w:t>
      </w:r>
      <w:r w:rsidR="00023B9E" w:rsidRPr="00D82832">
        <w:rPr>
          <w:rFonts w:cstheme="minorHAnsi"/>
          <w:sz w:val="20"/>
          <w:szCs w:val="20"/>
        </w:rPr>
        <w:t xml:space="preserve">, ten po lewej od osi zawiera elementy mniejsze od niej, a po prawej większe </w:t>
      </w:r>
      <w:r w:rsidR="00724198" w:rsidRPr="00D82832">
        <w:rPr>
          <w:rFonts w:cstheme="minorHAnsi"/>
          <w:sz w:val="20"/>
          <w:szCs w:val="20"/>
        </w:rPr>
        <w:t xml:space="preserve">(w przypadku sortowania malejąco na odwrót). </w:t>
      </w:r>
      <w:r w:rsidR="004A369B" w:rsidRPr="00D82832">
        <w:rPr>
          <w:rFonts w:cstheme="minorHAnsi"/>
          <w:sz w:val="20"/>
          <w:szCs w:val="20"/>
        </w:rPr>
        <w:t xml:space="preserve"> </w:t>
      </w:r>
      <w:r w:rsidR="00724198" w:rsidRPr="00D82832">
        <w:rPr>
          <w:rFonts w:cstheme="minorHAnsi"/>
          <w:sz w:val="20"/>
          <w:szCs w:val="20"/>
        </w:rPr>
        <w:t>Te dwa kroki</w:t>
      </w:r>
      <w:r w:rsidR="00E03904" w:rsidRPr="00D82832">
        <w:rPr>
          <w:rFonts w:cstheme="minorHAnsi"/>
          <w:sz w:val="20"/>
          <w:szCs w:val="20"/>
        </w:rPr>
        <w:t xml:space="preserve"> są</w:t>
      </w:r>
      <w:r w:rsidR="00724198" w:rsidRPr="00D82832">
        <w:rPr>
          <w:rFonts w:cstheme="minorHAnsi"/>
          <w:sz w:val="20"/>
          <w:szCs w:val="20"/>
        </w:rPr>
        <w:t xml:space="preserve"> powtarzane</w:t>
      </w:r>
      <w:r w:rsidR="00E03904" w:rsidRPr="00D82832">
        <w:rPr>
          <w:rFonts w:cstheme="minorHAnsi"/>
          <w:sz w:val="20"/>
          <w:szCs w:val="20"/>
        </w:rPr>
        <w:t xml:space="preserve"> rekurencyjnie</w:t>
      </w:r>
      <w:r w:rsidR="00724198" w:rsidRPr="00D82832">
        <w:rPr>
          <w:rFonts w:cstheme="minorHAnsi"/>
          <w:sz w:val="20"/>
          <w:szCs w:val="20"/>
        </w:rPr>
        <w:t xml:space="preserve"> w otrzymanych podtablicach</w:t>
      </w:r>
      <w:r w:rsidR="00530A2C" w:rsidRPr="00D82832">
        <w:rPr>
          <w:rFonts w:cstheme="minorHAnsi"/>
          <w:sz w:val="20"/>
          <w:szCs w:val="20"/>
        </w:rPr>
        <w:t xml:space="preserve"> </w:t>
      </w:r>
      <w:r w:rsidR="00724198" w:rsidRPr="00D82832">
        <w:rPr>
          <w:rFonts w:cstheme="minorHAnsi"/>
          <w:sz w:val="20"/>
          <w:szCs w:val="20"/>
        </w:rPr>
        <w:t>aż do momentu całkowitego posortowania tablicy</w:t>
      </w:r>
      <w:r w:rsidR="00530A2C" w:rsidRPr="00D82832">
        <w:rPr>
          <w:rFonts w:cstheme="minorHAnsi"/>
          <w:sz w:val="20"/>
          <w:szCs w:val="20"/>
        </w:rPr>
        <w:t>.</w:t>
      </w:r>
      <w:r w:rsidR="00724198" w:rsidRPr="00D82832">
        <w:rPr>
          <w:rFonts w:cstheme="minorHAnsi"/>
          <w:sz w:val="20"/>
          <w:szCs w:val="20"/>
        </w:rPr>
        <w:t xml:space="preserve"> </w:t>
      </w:r>
      <w:r w:rsidR="00410FA4" w:rsidRPr="00D82832">
        <w:rPr>
          <w:rFonts w:cstheme="minorHAnsi"/>
          <w:sz w:val="20"/>
          <w:szCs w:val="20"/>
        </w:rPr>
        <w:t xml:space="preserve">Średnia złożoność obliczeniowa </w:t>
      </w:r>
      <w:proofErr w:type="spellStart"/>
      <w:r w:rsidR="00410FA4" w:rsidRPr="00D82832">
        <w:rPr>
          <w:rFonts w:cstheme="minorHAnsi"/>
          <w:sz w:val="20"/>
          <w:szCs w:val="20"/>
        </w:rPr>
        <w:t>quicksorta</w:t>
      </w:r>
      <w:proofErr w:type="spellEnd"/>
      <w:r w:rsidR="00410FA4" w:rsidRPr="00D82832">
        <w:rPr>
          <w:rFonts w:cstheme="minorHAnsi"/>
          <w:sz w:val="20"/>
          <w:szCs w:val="20"/>
        </w:rPr>
        <w:t xml:space="preserve"> to O(n log n), zaś w przypadku najgorszym O(n</w:t>
      </w:r>
      <w:r w:rsidR="00410FA4" w:rsidRPr="00D82832">
        <w:rPr>
          <w:rFonts w:cstheme="minorHAnsi"/>
          <w:sz w:val="20"/>
          <w:szCs w:val="20"/>
          <w:vertAlign w:val="superscript"/>
        </w:rPr>
        <w:t>2</w:t>
      </w:r>
      <w:r w:rsidR="00410FA4" w:rsidRPr="00D82832">
        <w:rPr>
          <w:rFonts w:cstheme="minorHAnsi"/>
          <w:sz w:val="20"/>
          <w:szCs w:val="20"/>
        </w:rPr>
        <w:t>).</w:t>
      </w:r>
    </w:p>
    <w:p w14:paraId="288A7E91" w14:textId="6874244E" w:rsidR="00D76BA6" w:rsidRDefault="00F65636" w:rsidP="00F82D5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Merge</w:t>
      </w:r>
      <w:r w:rsidRPr="00410FA4">
        <w:rPr>
          <w:rFonts w:ascii="Times New Roman" w:hAnsi="Times New Roman" w:cs="Times New Roman"/>
          <w:sz w:val="28"/>
          <w:szCs w:val="28"/>
          <w:u w:val="single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, sortowanie przez scalenie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25559" w:rsidRPr="00D82832">
        <w:rPr>
          <w:rFonts w:cstheme="minorHAnsi"/>
          <w:sz w:val="20"/>
          <w:szCs w:val="20"/>
        </w:rPr>
        <w:t xml:space="preserve">podobnie jak </w:t>
      </w:r>
      <w:proofErr w:type="spellStart"/>
      <w:r w:rsidR="00225559" w:rsidRPr="00D82832">
        <w:rPr>
          <w:rFonts w:cstheme="minorHAnsi"/>
          <w:sz w:val="20"/>
          <w:szCs w:val="20"/>
        </w:rPr>
        <w:t>quicksort</w:t>
      </w:r>
      <w:proofErr w:type="spellEnd"/>
      <w:r w:rsidR="00225559" w:rsidRPr="00D82832">
        <w:rPr>
          <w:rFonts w:cstheme="minorHAnsi"/>
          <w:sz w:val="20"/>
          <w:szCs w:val="20"/>
        </w:rPr>
        <w:t xml:space="preserve"> stosuje </w:t>
      </w:r>
      <w:r w:rsidRPr="00D82832">
        <w:rPr>
          <w:rFonts w:cstheme="minorHAnsi"/>
          <w:sz w:val="20"/>
          <w:szCs w:val="20"/>
        </w:rPr>
        <w:t>metod</w:t>
      </w:r>
      <w:r w:rsidR="00225559" w:rsidRPr="00D82832">
        <w:rPr>
          <w:rFonts w:cstheme="minorHAnsi"/>
          <w:sz w:val="20"/>
          <w:szCs w:val="20"/>
        </w:rPr>
        <w:t>ę</w:t>
      </w:r>
      <w:r w:rsidRPr="00D82832">
        <w:rPr>
          <w:rFonts w:cstheme="minorHAnsi"/>
          <w:sz w:val="20"/>
          <w:szCs w:val="20"/>
        </w:rPr>
        <w:t xml:space="preserve"> </w:t>
      </w:r>
      <w:proofErr w:type="spellStart"/>
      <w:r w:rsidRPr="00D82832">
        <w:rPr>
          <w:rFonts w:cstheme="minorHAnsi"/>
          <w:sz w:val="20"/>
          <w:szCs w:val="20"/>
        </w:rPr>
        <w:t>divide</w:t>
      </w:r>
      <w:proofErr w:type="spellEnd"/>
      <w:r w:rsidRPr="00D82832">
        <w:rPr>
          <w:rFonts w:cstheme="minorHAnsi"/>
          <w:sz w:val="20"/>
          <w:szCs w:val="20"/>
        </w:rPr>
        <w:t>-and-</w:t>
      </w:r>
      <w:proofErr w:type="spellStart"/>
      <w:r w:rsidRPr="00D82832">
        <w:rPr>
          <w:rFonts w:cstheme="minorHAnsi"/>
          <w:sz w:val="20"/>
          <w:szCs w:val="20"/>
        </w:rPr>
        <w:t>conquer</w:t>
      </w:r>
      <w:proofErr w:type="spellEnd"/>
      <w:r w:rsidR="00F82D52" w:rsidRPr="00D82832">
        <w:rPr>
          <w:rFonts w:cstheme="minorHAnsi"/>
          <w:sz w:val="20"/>
          <w:szCs w:val="20"/>
        </w:rPr>
        <w:t>,</w:t>
      </w:r>
      <w:r w:rsidR="00225559" w:rsidRPr="00D82832">
        <w:rPr>
          <w:rFonts w:cstheme="minorHAnsi"/>
          <w:sz w:val="20"/>
          <w:szCs w:val="20"/>
        </w:rPr>
        <w:t xml:space="preserve"> w przeciwieństwie do niego jednak</w:t>
      </w:r>
      <w:r w:rsidR="00062737" w:rsidRPr="00D82832">
        <w:rPr>
          <w:rFonts w:cstheme="minorHAnsi"/>
          <w:sz w:val="20"/>
          <w:szCs w:val="20"/>
        </w:rPr>
        <w:t xml:space="preserve"> jest algorytmem</w:t>
      </w:r>
      <w:r w:rsidR="00225559" w:rsidRPr="00D82832">
        <w:rPr>
          <w:rFonts w:cstheme="minorHAnsi"/>
          <w:sz w:val="20"/>
          <w:szCs w:val="20"/>
        </w:rPr>
        <w:t xml:space="preserve"> stabilny</w:t>
      </w:r>
      <w:r w:rsidR="00062737" w:rsidRPr="00D82832">
        <w:rPr>
          <w:rFonts w:cstheme="minorHAnsi"/>
          <w:sz w:val="20"/>
          <w:szCs w:val="20"/>
        </w:rPr>
        <w:t>m</w:t>
      </w:r>
      <w:r w:rsidR="00F82D52" w:rsidRPr="00D82832">
        <w:rPr>
          <w:rFonts w:cstheme="minorHAnsi"/>
          <w:sz w:val="20"/>
          <w:szCs w:val="20"/>
        </w:rPr>
        <w:t xml:space="preserve">. </w:t>
      </w:r>
      <w:r w:rsidR="006C0E2A" w:rsidRPr="00D82832">
        <w:rPr>
          <w:rFonts w:cstheme="minorHAnsi"/>
          <w:sz w:val="20"/>
          <w:szCs w:val="20"/>
        </w:rPr>
        <w:t>Działanie tego algorytmu można opisać za pomocą kilku kroków. Wpierw tablica</w:t>
      </w:r>
      <w:r w:rsidR="0055359C" w:rsidRPr="00D82832">
        <w:rPr>
          <w:rFonts w:cstheme="minorHAnsi"/>
          <w:sz w:val="20"/>
          <w:szCs w:val="20"/>
        </w:rPr>
        <w:t xml:space="preserve"> rekurencyjnie</w:t>
      </w:r>
      <w:r w:rsidR="006C0E2A" w:rsidRPr="00D82832">
        <w:rPr>
          <w:rFonts w:cstheme="minorHAnsi"/>
          <w:sz w:val="20"/>
          <w:szCs w:val="20"/>
        </w:rPr>
        <w:t xml:space="preserve"> zostaje dzielona na pół</w:t>
      </w:r>
      <w:r w:rsidR="0055359C" w:rsidRPr="00D82832">
        <w:rPr>
          <w:rFonts w:cstheme="minorHAnsi"/>
          <w:sz w:val="20"/>
          <w:szCs w:val="20"/>
        </w:rPr>
        <w:t xml:space="preserve"> aż do powstania tablic jednoelementowych. Osobno zostaje posortowana prawa i lewa część tych elementów. </w:t>
      </w:r>
      <w:r w:rsidR="00D76BA6" w:rsidRPr="00D82832">
        <w:rPr>
          <w:rFonts w:cstheme="minorHAnsi"/>
          <w:sz w:val="20"/>
          <w:szCs w:val="20"/>
        </w:rPr>
        <w:t>Wreszcie</w:t>
      </w:r>
      <w:r w:rsidR="0055359C" w:rsidRPr="00D82832">
        <w:rPr>
          <w:rFonts w:cstheme="minorHAnsi"/>
          <w:sz w:val="20"/>
          <w:szCs w:val="20"/>
        </w:rPr>
        <w:t xml:space="preserve"> elementy podtablic są scalane</w:t>
      </w:r>
      <w:r w:rsidR="00D76BA6" w:rsidRPr="00D82832">
        <w:rPr>
          <w:rFonts w:cstheme="minorHAnsi"/>
          <w:sz w:val="20"/>
          <w:szCs w:val="20"/>
        </w:rPr>
        <w:t xml:space="preserve"> w porządku rosnącym, a na końcu wykonujemy operację scalenia i posortowania na dwóch połówkach i otrzymujemy posortowaną tablicę wyjściową. </w:t>
      </w:r>
      <w:r w:rsidR="006C0E2A" w:rsidRPr="00D82832">
        <w:rPr>
          <w:rFonts w:cstheme="minorHAnsi"/>
          <w:sz w:val="20"/>
          <w:szCs w:val="20"/>
        </w:rPr>
        <w:t>Z</w:t>
      </w:r>
      <w:r w:rsidR="00F82D52" w:rsidRPr="00D82832">
        <w:rPr>
          <w:rFonts w:cstheme="minorHAnsi"/>
          <w:sz w:val="20"/>
          <w:szCs w:val="20"/>
        </w:rPr>
        <w:t>łożoność obliczeniowa</w:t>
      </w:r>
      <w:r w:rsidR="006C0E2A" w:rsidRPr="00D82832">
        <w:rPr>
          <w:rFonts w:cstheme="minorHAnsi"/>
          <w:sz w:val="20"/>
          <w:szCs w:val="20"/>
        </w:rPr>
        <w:t xml:space="preserve"> </w:t>
      </w:r>
      <w:proofErr w:type="spellStart"/>
      <w:r w:rsidR="006C0E2A" w:rsidRPr="00D82832">
        <w:rPr>
          <w:rFonts w:cstheme="minorHAnsi"/>
          <w:sz w:val="20"/>
          <w:szCs w:val="20"/>
        </w:rPr>
        <w:t>mergesort</w:t>
      </w:r>
      <w:proofErr w:type="spellEnd"/>
      <w:r w:rsidR="00F82D52" w:rsidRPr="00D82832">
        <w:rPr>
          <w:rFonts w:cstheme="minorHAnsi"/>
          <w:sz w:val="20"/>
          <w:szCs w:val="20"/>
        </w:rPr>
        <w:t xml:space="preserve"> to O(n log n) w każdym przypadku.</w:t>
      </w:r>
      <w:r w:rsidR="000405D2" w:rsidRPr="00D82832">
        <w:rPr>
          <w:rFonts w:cstheme="minorHAnsi"/>
          <w:sz w:val="20"/>
          <w:szCs w:val="20"/>
        </w:rPr>
        <w:t xml:space="preserve"> W założeniu wolniejszy od </w:t>
      </w:r>
      <w:proofErr w:type="spellStart"/>
      <w:r w:rsidR="000405D2" w:rsidRPr="00D82832">
        <w:rPr>
          <w:rFonts w:cstheme="minorHAnsi"/>
          <w:sz w:val="20"/>
          <w:szCs w:val="20"/>
        </w:rPr>
        <w:t>quicksorta</w:t>
      </w:r>
      <w:proofErr w:type="spellEnd"/>
      <w:r w:rsidR="00FD48DD" w:rsidRPr="00D82832">
        <w:rPr>
          <w:rFonts w:cstheme="minorHAnsi"/>
          <w:sz w:val="20"/>
          <w:szCs w:val="20"/>
        </w:rPr>
        <w:t>.</w:t>
      </w:r>
    </w:p>
    <w:p w14:paraId="55EAF94A" w14:textId="7D1353B5" w:rsidR="00920D79" w:rsidRPr="00EE4EB0" w:rsidRDefault="00FD48DD" w:rsidP="00EE4EB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Intro</w:t>
      </w:r>
      <w:r w:rsidR="00D76BA6" w:rsidRPr="00410FA4">
        <w:rPr>
          <w:rFonts w:ascii="Times New Roman" w:hAnsi="Times New Roman" w:cs="Times New Roman"/>
          <w:sz w:val="28"/>
          <w:szCs w:val="28"/>
          <w:u w:val="single"/>
        </w:rPr>
        <w:t>sort</w:t>
      </w:r>
      <w:proofErr w:type="spellEnd"/>
      <w:r w:rsidR="00D76BA6">
        <w:rPr>
          <w:rFonts w:ascii="Times New Roman" w:hAnsi="Times New Roman" w:cs="Times New Roman"/>
          <w:sz w:val="28"/>
          <w:szCs w:val="28"/>
          <w:u w:val="single"/>
        </w:rPr>
        <w:t xml:space="preserve">, sortowanie </w:t>
      </w:r>
      <w:r>
        <w:rPr>
          <w:rFonts w:ascii="Times New Roman" w:hAnsi="Times New Roman" w:cs="Times New Roman"/>
          <w:sz w:val="28"/>
          <w:szCs w:val="28"/>
          <w:u w:val="single"/>
        </w:rPr>
        <w:t>introspektywn</w:t>
      </w:r>
      <w:r w:rsidR="00D76BA6">
        <w:rPr>
          <w:rFonts w:ascii="Times New Roman" w:hAnsi="Times New Roman" w:cs="Times New Roman"/>
          <w:sz w:val="28"/>
          <w:szCs w:val="28"/>
          <w:u w:val="single"/>
        </w:rPr>
        <w:t>e</w:t>
      </w:r>
      <w:r w:rsidR="00D76BA6">
        <w:rPr>
          <w:rFonts w:ascii="Times New Roman" w:hAnsi="Times New Roman" w:cs="Times New Roman"/>
          <w:sz w:val="24"/>
          <w:szCs w:val="24"/>
        </w:rPr>
        <w:t xml:space="preserve"> – </w:t>
      </w:r>
      <w:r w:rsidR="003A367E" w:rsidRPr="00D82832">
        <w:rPr>
          <w:rFonts w:cstheme="minorHAnsi"/>
          <w:sz w:val="20"/>
          <w:szCs w:val="20"/>
        </w:rPr>
        <w:t>niestabilny algorytm</w:t>
      </w:r>
      <w:r w:rsidR="00062737" w:rsidRPr="00D82832">
        <w:rPr>
          <w:rFonts w:cstheme="minorHAnsi"/>
          <w:sz w:val="20"/>
          <w:szCs w:val="20"/>
        </w:rPr>
        <w:t xml:space="preserve"> hybrydow</w:t>
      </w:r>
      <w:r w:rsidR="003A367E" w:rsidRPr="00D82832">
        <w:rPr>
          <w:rFonts w:cstheme="minorHAnsi"/>
          <w:sz w:val="20"/>
          <w:szCs w:val="20"/>
        </w:rPr>
        <w:t>y</w:t>
      </w:r>
      <w:r w:rsidR="00062737" w:rsidRPr="00D82832">
        <w:rPr>
          <w:rFonts w:cstheme="minorHAnsi"/>
          <w:sz w:val="20"/>
          <w:szCs w:val="20"/>
        </w:rPr>
        <w:t>, łącząc</w:t>
      </w:r>
      <w:r w:rsidR="003A367E" w:rsidRPr="00D82832">
        <w:rPr>
          <w:rFonts w:cstheme="minorHAnsi"/>
          <w:sz w:val="20"/>
          <w:szCs w:val="20"/>
        </w:rPr>
        <w:t xml:space="preserve">y </w:t>
      </w:r>
      <w:r w:rsidR="00062737" w:rsidRPr="00D82832">
        <w:rPr>
          <w:rFonts w:cstheme="minorHAnsi"/>
          <w:sz w:val="20"/>
          <w:szCs w:val="20"/>
        </w:rPr>
        <w:t>cechy sortowania szybkiego</w:t>
      </w:r>
      <w:r w:rsidR="007D4F29" w:rsidRPr="00D82832">
        <w:rPr>
          <w:rFonts w:cstheme="minorHAnsi"/>
          <w:sz w:val="20"/>
          <w:szCs w:val="20"/>
        </w:rPr>
        <w:t xml:space="preserve"> i </w:t>
      </w:r>
      <w:r w:rsidR="00062737" w:rsidRPr="00D82832">
        <w:rPr>
          <w:rFonts w:cstheme="minorHAnsi"/>
          <w:sz w:val="20"/>
          <w:szCs w:val="20"/>
        </w:rPr>
        <w:t>przez kopcowanie. Powstał</w:t>
      </w:r>
      <w:r w:rsidR="003A367E" w:rsidRPr="00D82832">
        <w:rPr>
          <w:rFonts w:cstheme="minorHAnsi"/>
          <w:sz w:val="20"/>
          <w:szCs w:val="20"/>
        </w:rPr>
        <w:t xml:space="preserve"> </w:t>
      </w:r>
      <w:r w:rsidR="00062737" w:rsidRPr="00D82832">
        <w:rPr>
          <w:rFonts w:cstheme="minorHAnsi"/>
          <w:sz w:val="20"/>
          <w:szCs w:val="20"/>
        </w:rPr>
        <w:t xml:space="preserve">by wyeliminować najgorszy przypadek </w:t>
      </w:r>
      <w:proofErr w:type="spellStart"/>
      <w:r w:rsidR="00062737" w:rsidRPr="00D82832">
        <w:rPr>
          <w:rFonts w:cstheme="minorHAnsi"/>
          <w:sz w:val="20"/>
          <w:szCs w:val="20"/>
        </w:rPr>
        <w:t>quicksorta</w:t>
      </w:r>
      <w:proofErr w:type="spellEnd"/>
      <w:r w:rsidR="00062737" w:rsidRPr="00D82832">
        <w:rPr>
          <w:rFonts w:cstheme="minorHAnsi"/>
          <w:sz w:val="20"/>
          <w:szCs w:val="20"/>
        </w:rPr>
        <w:t>, zachowując jego szybkość działania.</w:t>
      </w:r>
      <w:r w:rsidR="007D4F29" w:rsidRPr="00D82832">
        <w:rPr>
          <w:rFonts w:cstheme="minorHAnsi"/>
          <w:sz w:val="20"/>
          <w:szCs w:val="20"/>
        </w:rPr>
        <w:t xml:space="preserve"> Tablic</w:t>
      </w:r>
      <w:r w:rsidR="00BF2DB8" w:rsidRPr="00D82832">
        <w:rPr>
          <w:rFonts w:cstheme="minorHAnsi"/>
          <w:sz w:val="20"/>
          <w:szCs w:val="20"/>
        </w:rPr>
        <w:t>a</w:t>
      </w:r>
      <w:r w:rsidR="007D4F29" w:rsidRPr="00D82832">
        <w:rPr>
          <w:rFonts w:cstheme="minorHAnsi"/>
          <w:sz w:val="20"/>
          <w:szCs w:val="20"/>
        </w:rPr>
        <w:t xml:space="preserve"> jest </w:t>
      </w:r>
      <w:r w:rsidR="00BF2DB8" w:rsidRPr="00D82832">
        <w:rPr>
          <w:rFonts w:cstheme="minorHAnsi"/>
          <w:sz w:val="20"/>
          <w:szCs w:val="20"/>
        </w:rPr>
        <w:t xml:space="preserve">rekurencyjnie </w:t>
      </w:r>
      <w:r w:rsidR="007D4F29" w:rsidRPr="00D82832">
        <w:rPr>
          <w:rFonts w:cstheme="minorHAnsi"/>
          <w:sz w:val="20"/>
          <w:szCs w:val="20"/>
        </w:rPr>
        <w:t xml:space="preserve">partycjonowana podobnie jak w </w:t>
      </w:r>
      <w:proofErr w:type="spellStart"/>
      <w:r w:rsidR="002A588F" w:rsidRPr="00D82832">
        <w:rPr>
          <w:rFonts w:cstheme="minorHAnsi"/>
          <w:sz w:val="20"/>
          <w:szCs w:val="20"/>
        </w:rPr>
        <w:t>quicksort</w:t>
      </w:r>
      <w:proofErr w:type="spellEnd"/>
      <w:r w:rsidR="002A588F" w:rsidRPr="00D82832">
        <w:rPr>
          <w:rFonts w:cstheme="minorHAnsi"/>
          <w:sz w:val="20"/>
          <w:szCs w:val="20"/>
        </w:rPr>
        <w:t>, ale tylko gdy głębokość rekurencji nie przekracza 2 log</w:t>
      </w:r>
      <w:r w:rsidR="00EE2010" w:rsidRPr="00D82832">
        <w:rPr>
          <w:rFonts w:cstheme="minorHAnsi"/>
          <w:sz w:val="20"/>
          <w:szCs w:val="20"/>
          <w:vertAlign w:val="subscript"/>
        </w:rPr>
        <w:t xml:space="preserve"> </w:t>
      </w:r>
      <w:r w:rsidR="002A588F" w:rsidRPr="00D82832">
        <w:rPr>
          <w:rFonts w:cstheme="minorHAnsi"/>
          <w:sz w:val="20"/>
          <w:szCs w:val="20"/>
        </w:rPr>
        <w:t>n</w:t>
      </w:r>
      <w:r w:rsidR="00323679" w:rsidRPr="00D82832">
        <w:rPr>
          <w:rFonts w:cstheme="minorHAnsi"/>
          <w:sz w:val="20"/>
          <w:szCs w:val="20"/>
        </w:rPr>
        <w:t>.</w:t>
      </w:r>
      <w:r w:rsidR="002922C6" w:rsidRPr="00D82832">
        <w:rPr>
          <w:rFonts w:cstheme="minorHAnsi"/>
          <w:sz w:val="20"/>
          <w:szCs w:val="20"/>
        </w:rPr>
        <w:t xml:space="preserve"> We wspomnianym przypadku przełączamy się na </w:t>
      </w:r>
      <w:proofErr w:type="spellStart"/>
      <w:r w:rsidR="002922C6" w:rsidRPr="00D82832">
        <w:rPr>
          <w:rFonts w:cstheme="minorHAnsi"/>
          <w:sz w:val="20"/>
          <w:szCs w:val="20"/>
        </w:rPr>
        <w:t>heapsort</w:t>
      </w:r>
      <w:proofErr w:type="spellEnd"/>
      <w:r w:rsidR="002922C6" w:rsidRPr="00D82832">
        <w:rPr>
          <w:rFonts w:cstheme="minorHAnsi"/>
          <w:sz w:val="20"/>
          <w:szCs w:val="20"/>
        </w:rPr>
        <w:t xml:space="preserve">. Dodatkowo zamiast standardowego wyznaczania osi jak </w:t>
      </w:r>
      <w:r w:rsidR="00BF2DB8" w:rsidRPr="00D82832">
        <w:rPr>
          <w:rFonts w:cstheme="minorHAnsi"/>
          <w:sz w:val="20"/>
          <w:szCs w:val="20"/>
        </w:rPr>
        <w:t xml:space="preserve">w </w:t>
      </w:r>
      <w:proofErr w:type="spellStart"/>
      <w:r w:rsidR="00BF2DB8" w:rsidRPr="00D82832">
        <w:rPr>
          <w:rFonts w:cstheme="minorHAnsi"/>
          <w:sz w:val="20"/>
          <w:szCs w:val="20"/>
        </w:rPr>
        <w:t>quicksort</w:t>
      </w:r>
      <w:proofErr w:type="spellEnd"/>
      <w:r w:rsidR="00BF2DB8" w:rsidRPr="00D82832">
        <w:rPr>
          <w:rFonts w:cstheme="minorHAnsi"/>
          <w:sz w:val="20"/>
          <w:szCs w:val="20"/>
        </w:rPr>
        <w:t xml:space="preserve"> używamy funkcji mediany z trzech. </w:t>
      </w:r>
      <w:r w:rsidR="00323679" w:rsidRPr="00D82832">
        <w:rPr>
          <w:rFonts w:cstheme="minorHAnsi"/>
          <w:sz w:val="20"/>
          <w:szCs w:val="20"/>
        </w:rPr>
        <w:t>Dla małych partycji</w:t>
      </w:r>
      <w:r w:rsidR="002922C6" w:rsidRPr="00D82832">
        <w:rPr>
          <w:rFonts w:cstheme="minorHAnsi"/>
          <w:sz w:val="20"/>
          <w:szCs w:val="20"/>
        </w:rPr>
        <w:t xml:space="preserve"> (mniejszych od 16)</w:t>
      </w:r>
      <w:r w:rsidR="00323679" w:rsidRPr="00D82832">
        <w:rPr>
          <w:rFonts w:cstheme="minorHAnsi"/>
          <w:sz w:val="20"/>
          <w:szCs w:val="20"/>
        </w:rPr>
        <w:t xml:space="preserve"> wydajniejszy jest </w:t>
      </w:r>
      <w:proofErr w:type="spellStart"/>
      <w:r w:rsidR="00323679" w:rsidRPr="00D82832">
        <w:rPr>
          <w:rFonts w:cstheme="minorHAnsi"/>
          <w:sz w:val="20"/>
          <w:szCs w:val="20"/>
        </w:rPr>
        <w:t>insertionsort</w:t>
      </w:r>
      <w:proofErr w:type="spellEnd"/>
      <w:r w:rsidR="00323679" w:rsidRPr="00D82832">
        <w:rPr>
          <w:rFonts w:cstheme="minorHAnsi"/>
          <w:sz w:val="20"/>
          <w:szCs w:val="20"/>
        </w:rPr>
        <w:t>, więc algorytm stosuje go w takich przypadkach.</w:t>
      </w:r>
      <w:r w:rsidR="00BF2DB8" w:rsidRPr="00D82832">
        <w:rPr>
          <w:rFonts w:cstheme="minorHAnsi"/>
          <w:sz w:val="20"/>
          <w:szCs w:val="20"/>
        </w:rPr>
        <w:t xml:space="preserve"> </w:t>
      </w:r>
      <w:r w:rsidR="00D76BA6" w:rsidRPr="00D82832">
        <w:rPr>
          <w:rFonts w:cstheme="minorHAnsi"/>
          <w:sz w:val="20"/>
          <w:szCs w:val="20"/>
        </w:rPr>
        <w:t xml:space="preserve">Złożoność obliczeniowa </w:t>
      </w:r>
      <w:proofErr w:type="spellStart"/>
      <w:r w:rsidR="00BF2DB8" w:rsidRPr="00D82832">
        <w:rPr>
          <w:rFonts w:cstheme="minorHAnsi"/>
          <w:sz w:val="20"/>
          <w:szCs w:val="20"/>
        </w:rPr>
        <w:t>intros</w:t>
      </w:r>
      <w:r w:rsidR="00D76BA6" w:rsidRPr="00D82832">
        <w:rPr>
          <w:rFonts w:cstheme="minorHAnsi"/>
          <w:sz w:val="20"/>
          <w:szCs w:val="20"/>
        </w:rPr>
        <w:t>ort</w:t>
      </w:r>
      <w:proofErr w:type="spellEnd"/>
      <w:r w:rsidR="00D76BA6" w:rsidRPr="00D82832">
        <w:rPr>
          <w:rFonts w:cstheme="minorHAnsi"/>
          <w:sz w:val="20"/>
          <w:szCs w:val="20"/>
        </w:rPr>
        <w:t xml:space="preserve"> to O(n log n) w każdym przypadku.</w:t>
      </w:r>
    </w:p>
    <w:p w14:paraId="78991396" w14:textId="0C089BD6" w:rsidR="00F64452" w:rsidRDefault="00F64452" w:rsidP="00F64452">
      <w:pPr>
        <w:pStyle w:val="Tytu"/>
      </w:pPr>
      <w:r>
        <w:t>Uzyskane wyniki</w:t>
      </w:r>
    </w:p>
    <w:p w14:paraId="414F20BB" w14:textId="77777777" w:rsidR="0086784D" w:rsidRPr="0086784D" w:rsidRDefault="0086784D" w:rsidP="0086784D">
      <w:pPr>
        <w:jc w:val="center"/>
      </w:pPr>
    </w:p>
    <w:p w14:paraId="724D913C" w14:textId="4CE94024" w:rsidR="0086784D" w:rsidRDefault="0086784D" w:rsidP="0086784D">
      <w:pPr>
        <w:jc w:val="center"/>
      </w:pPr>
      <w:r>
        <w:rPr>
          <w:noProof/>
        </w:rPr>
        <w:drawing>
          <wp:inline distT="0" distB="0" distL="0" distR="0" wp14:anchorId="5629D528" wp14:editId="26821025">
            <wp:extent cx="5052060" cy="2743200"/>
            <wp:effectExtent l="0" t="0" r="1524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D0BDCF2-5697-47C5-98F2-C93C11E938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B4E8091" w14:textId="77777777" w:rsidR="0086784D" w:rsidRDefault="0086784D" w:rsidP="0086784D">
      <w:pPr>
        <w:jc w:val="center"/>
      </w:pPr>
    </w:p>
    <w:p w14:paraId="1C8FD896" w14:textId="676E9C47" w:rsidR="0086784D" w:rsidRDefault="0086784D" w:rsidP="0086784D">
      <w:pPr>
        <w:jc w:val="center"/>
      </w:pPr>
      <w:r>
        <w:rPr>
          <w:noProof/>
        </w:rPr>
        <w:drawing>
          <wp:inline distT="0" distB="0" distL="0" distR="0" wp14:anchorId="6566DFF4" wp14:editId="5B61AAFB">
            <wp:extent cx="5059680" cy="2964180"/>
            <wp:effectExtent l="0" t="0" r="7620" b="762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567F77DF-3B17-4F51-9429-3C813BD6D2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6E4AAE" w14:textId="66F12EF9" w:rsidR="0086784D" w:rsidRDefault="0086784D" w:rsidP="0086784D">
      <w:pPr>
        <w:jc w:val="center"/>
      </w:pPr>
      <w:r>
        <w:rPr>
          <w:noProof/>
        </w:rPr>
        <w:lastRenderedPageBreak/>
        <w:drawing>
          <wp:inline distT="0" distB="0" distL="0" distR="0" wp14:anchorId="1DBB80D2" wp14:editId="528F8514">
            <wp:extent cx="4953000" cy="2937510"/>
            <wp:effectExtent l="0" t="0" r="0" b="1524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715A09D2-C6DC-4031-A20E-1151490BA0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A3F713" w14:textId="77777777" w:rsidR="0086784D" w:rsidRDefault="0086784D" w:rsidP="0086784D">
      <w:pPr>
        <w:jc w:val="center"/>
      </w:pPr>
    </w:p>
    <w:p w14:paraId="7B2E85A9" w14:textId="38052A20" w:rsidR="0086784D" w:rsidRDefault="0086784D" w:rsidP="0086784D">
      <w:pPr>
        <w:jc w:val="center"/>
      </w:pPr>
      <w:r>
        <w:rPr>
          <w:noProof/>
        </w:rPr>
        <w:drawing>
          <wp:inline distT="0" distB="0" distL="0" distR="0" wp14:anchorId="6A59A043" wp14:editId="7099F281">
            <wp:extent cx="4960620" cy="2815590"/>
            <wp:effectExtent l="0" t="0" r="11430" b="381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FFB873EB-5AA8-4585-B11E-3CF182C298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92DED29" w14:textId="4EF8673B" w:rsidR="0086784D" w:rsidRDefault="0086784D" w:rsidP="0086784D">
      <w:pPr>
        <w:jc w:val="center"/>
      </w:pPr>
      <w:r>
        <w:rPr>
          <w:noProof/>
        </w:rPr>
        <w:lastRenderedPageBreak/>
        <w:drawing>
          <wp:inline distT="0" distB="0" distL="0" distR="0" wp14:anchorId="7260869E" wp14:editId="0E8993D1">
            <wp:extent cx="4937760" cy="2952750"/>
            <wp:effectExtent l="0" t="0" r="1524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7644422C-161D-48CF-99E8-0E41A34DC2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A9D2604" w14:textId="77777777" w:rsidR="0086784D" w:rsidRDefault="0086784D" w:rsidP="0086784D">
      <w:pPr>
        <w:jc w:val="center"/>
      </w:pPr>
    </w:p>
    <w:p w14:paraId="0DFB7DD1" w14:textId="1B0BBE4C" w:rsidR="0086784D" w:rsidRDefault="0086784D" w:rsidP="0086784D">
      <w:pPr>
        <w:jc w:val="center"/>
      </w:pPr>
      <w:r>
        <w:rPr>
          <w:noProof/>
        </w:rPr>
        <w:drawing>
          <wp:inline distT="0" distB="0" distL="0" distR="0" wp14:anchorId="669A1E3A" wp14:editId="2835D539">
            <wp:extent cx="4960620" cy="2960370"/>
            <wp:effectExtent l="0" t="0" r="11430" b="1143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4FEA9ACD-8D47-4139-9342-A9AA3E5F81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9018D1" w14:textId="35085208" w:rsidR="0086784D" w:rsidRDefault="0086784D" w:rsidP="0086784D">
      <w:pPr>
        <w:jc w:val="center"/>
      </w:pPr>
      <w:r>
        <w:rPr>
          <w:noProof/>
        </w:rPr>
        <w:lastRenderedPageBreak/>
        <w:drawing>
          <wp:inline distT="0" distB="0" distL="0" distR="0" wp14:anchorId="7630D5B9" wp14:editId="438734FB">
            <wp:extent cx="5036820" cy="2823210"/>
            <wp:effectExtent l="0" t="0" r="11430" b="1524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D7E56925-2A01-4FE2-8A1D-FFFFE91F35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3FD660" w14:textId="77777777" w:rsidR="0086784D" w:rsidRDefault="0086784D" w:rsidP="0086784D">
      <w:pPr>
        <w:jc w:val="center"/>
      </w:pPr>
    </w:p>
    <w:p w14:paraId="6DFCCB9E" w14:textId="12D8EA86" w:rsidR="0086784D" w:rsidRPr="0086784D" w:rsidRDefault="0086784D" w:rsidP="0086784D">
      <w:pPr>
        <w:jc w:val="center"/>
      </w:pPr>
      <w:r>
        <w:rPr>
          <w:noProof/>
        </w:rPr>
        <w:drawing>
          <wp:inline distT="0" distB="0" distL="0" distR="0" wp14:anchorId="26A9D971" wp14:editId="2FA06C08">
            <wp:extent cx="5052060" cy="2857500"/>
            <wp:effectExtent l="0" t="0" r="1524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2F3C281D-E9B3-469B-958B-892F73777A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F37FC81" w14:textId="77777777" w:rsidR="00041533" w:rsidRPr="00041533" w:rsidRDefault="00041533" w:rsidP="0086784D">
      <w:pPr>
        <w:jc w:val="center"/>
      </w:pPr>
    </w:p>
    <w:p w14:paraId="461959DF" w14:textId="464914C5" w:rsidR="00F64452" w:rsidRDefault="00F64452" w:rsidP="004C7867">
      <w:pPr>
        <w:pStyle w:val="Tytu"/>
        <w:spacing w:line="276" w:lineRule="auto"/>
      </w:pPr>
      <w:r>
        <w:t>Wnioski</w:t>
      </w:r>
    </w:p>
    <w:p w14:paraId="35B2A5AC" w14:textId="21B28CCE" w:rsidR="00A7214C" w:rsidRPr="00D82832" w:rsidRDefault="004C7867" w:rsidP="004C7867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82832">
        <w:rPr>
          <w:rFonts w:cstheme="minorHAnsi"/>
          <w:sz w:val="20"/>
          <w:szCs w:val="20"/>
        </w:rPr>
        <w:t xml:space="preserve">Najwolniejszym z badanych algorytmów okazał się </w:t>
      </w:r>
      <w:proofErr w:type="spellStart"/>
      <w:r w:rsidRPr="00D82832">
        <w:rPr>
          <w:rFonts w:cstheme="minorHAnsi"/>
          <w:sz w:val="20"/>
          <w:szCs w:val="20"/>
        </w:rPr>
        <w:t>mergesort</w:t>
      </w:r>
      <w:proofErr w:type="spellEnd"/>
      <w:r w:rsidRPr="00D82832">
        <w:rPr>
          <w:rFonts w:cstheme="minorHAnsi"/>
          <w:sz w:val="20"/>
          <w:szCs w:val="20"/>
        </w:rPr>
        <w:t xml:space="preserve">, co jest zgodne z założeniami. Wyjątek zachodzi jedynie w sytuacji, gdzie wcześniej posortowane zostało 50% elementów tablicy, wtedy </w:t>
      </w:r>
      <w:proofErr w:type="spellStart"/>
      <w:r w:rsidRPr="00D82832">
        <w:rPr>
          <w:rFonts w:cstheme="minorHAnsi"/>
          <w:sz w:val="20"/>
          <w:szCs w:val="20"/>
        </w:rPr>
        <w:t>quicksort</w:t>
      </w:r>
      <w:proofErr w:type="spellEnd"/>
      <w:r w:rsidRPr="00D82832">
        <w:rPr>
          <w:rFonts w:cstheme="minorHAnsi"/>
          <w:sz w:val="20"/>
          <w:szCs w:val="20"/>
        </w:rPr>
        <w:t xml:space="preserve"> </w:t>
      </w:r>
      <w:r w:rsidR="00B46C28" w:rsidRPr="00D82832">
        <w:rPr>
          <w:rFonts w:cstheme="minorHAnsi"/>
          <w:sz w:val="20"/>
          <w:szCs w:val="20"/>
        </w:rPr>
        <w:t xml:space="preserve">sortuje najwolniej. Przyczyną może być ustawienie elementu osiowego </w:t>
      </w:r>
      <w:r w:rsidR="00A7214C" w:rsidRPr="00D82832">
        <w:rPr>
          <w:rFonts w:cstheme="minorHAnsi"/>
          <w:sz w:val="20"/>
          <w:szCs w:val="20"/>
        </w:rPr>
        <w:t xml:space="preserve">dla tego rodzaju sortowania </w:t>
      </w:r>
      <w:r w:rsidR="00B46C28" w:rsidRPr="00D82832">
        <w:rPr>
          <w:rFonts w:cstheme="minorHAnsi"/>
          <w:sz w:val="20"/>
          <w:szCs w:val="20"/>
        </w:rPr>
        <w:t xml:space="preserve">właśnie w połowie tablicy. W pozostałych przypadkach </w:t>
      </w:r>
      <w:proofErr w:type="spellStart"/>
      <w:r w:rsidR="00B46C28" w:rsidRPr="00D82832">
        <w:rPr>
          <w:rFonts w:cstheme="minorHAnsi"/>
          <w:sz w:val="20"/>
          <w:szCs w:val="20"/>
        </w:rPr>
        <w:t>quicksort</w:t>
      </w:r>
      <w:proofErr w:type="spellEnd"/>
      <w:r w:rsidR="00B46C28" w:rsidRPr="00D82832">
        <w:rPr>
          <w:rFonts w:cstheme="minorHAnsi"/>
          <w:sz w:val="20"/>
          <w:szCs w:val="20"/>
        </w:rPr>
        <w:t xml:space="preserve"> jest ponad 2 razy szybszy</w:t>
      </w:r>
      <w:r w:rsidR="00D5179C" w:rsidRPr="00D82832">
        <w:rPr>
          <w:rFonts w:cstheme="minorHAnsi"/>
          <w:sz w:val="20"/>
          <w:szCs w:val="20"/>
        </w:rPr>
        <w:t>, przy posortowaniu wstępnym powyżej 90% nawet 3 razy szybszy</w:t>
      </w:r>
      <w:r w:rsidR="00A7214C" w:rsidRPr="00D82832">
        <w:rPr>
          <w:rFonts w:cstheme="minorHAnsi"/>
          <w:sz w:val="20"/>
          <w:szCs w:val="20"/>
        </w:rPr>
        <w:t xml:space="preserve"> (warto wspomnieć, że w wariancie posortowania wszystkich elementów malejąco</w:t>
      </w:r>
      <w:r w:rsidR="00D82832" w:rsidRPr="00D82832">
        <w:rPr>
          <w:rFonts w:cstheme="minorHAnsi"/>
          <w:sz w:val="20"/>
          <w:szCs w:val="20"/>
        </w:rPr>
        <w:t xml:space="preserve"> procent sortowania wynosi 100).</w:t>
      </w:r>
    </w:p>
    <w:p w14:paraId="1A9C498C" w14:textId="0E3768B2" w:rsidR="00A7214C" w:rsidRPr="00D82832" w:rsidRDefault="00D5179C" w:rsidP="004C7867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proofErr w:type="spellStart"/>
      <w:r w:rsidRPr="00D82832">
        <w:rPr>
          <w:rFonts w:cstheme="minorHAnsi"/>
          <w:sz w:val="20"/>
          <w:szCs w:val="20"/>
        </w:rPr>
        <w:t>Introsort</w:t>
      </w:r>
      <w:proofErr w:type="spellEnd"/>
      <w:r w:rsidRPr="00D82832">
        <w:rPr>
          <w:rFonts w:cstheme="minorHAnsi"/>
          <w:sz w:val="20"/>
          <w:szCs w:val="20"/>
        </w:rPr>
        <w:t xml:space="preserve"> jest przeważnie nieco szybszy od </w:t>
      </w:r>
      <w:proofErr w:type="spellStart"/>
      <w:r w:rsidRPr="00D82832">
        <w:rPr>
          <w:rFonts w:cstheme="minorHAnsi"/>
          <w:sz w:val="20"/>
          <w:szCs w:val="20"/>
        </w:rPr>
        <w:t>quicksorta</w:t>
      </w:r>
      <w:proofErr w:type="spellEnd"/>
      <w:r w:rsidRPr="00D82832">
        <w:rPr>
          <w:rFonts w:cstheme="minorHAnsi"/>
          <w:sz w:val="20"/>
          <w:szCs w:val="20"/>
        </w:rPr>
        <w:t xml:space="preserve">, gdy procent posortowania sięga 99 i więcej jego tempo sortowania </w:t>
      </w:r>
      <w:r w:rsidR="00A7214C" w:rsidRPr="00D82832">
        <w:rPr>
          <w:rFonts w:cstheme="minorHAnsi"/>
          <w:sz w:val="20"/>
          <w:szCs w:val="20"/>
        </w:rPr>
        <w:t>staje się</w:t>
      </w:r>
      <w:r w:rsidRPr="00D82832">
        <w:rPr>
          <w:rFonts w:cstheme="minorHAnsi"/>
          <w:sz w:val="20"/>
          <w:szCs w:val="20"/>
        </w:rPr>
        <w:t xml:space="preserve"> niemal takie samo jak dla sortowania szybkiego. </w:t>
      </w:r>
      <w:r w:rsidR="00D82832" w:rsidRPr="00D82832">
        <w:rPr>
          <w:rFonts w:cstheme="minorHAnsi"/>
          <w:sz w:val="20"/>
          <w:szCs w:val="20"/>
        </w:rPr>
        <w:t>Nie występuje wydłużenie czasu sortowania w przypadku 50%. Takie zachowanie algorytmu wynika z jego hybrydowości.</w:t>
      </w:r>
    </w:p>
    <w:p w14:paraId="116CFE0B" w14:textId="2F1E8277" w:rsidR="004C7867" w:rsidRPr="00D82832" w:rsidRDefault="00A7214C" w:rsidP="004C7867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D82832">
        <w:rPr>
          <w:rFonts w:cstheme="minorHAnsi"/>
          <w:sz w:val="20"/>
          <w:szCs w:val="20"/>
        </w:rPr>
        <w:t>Dla każdego z badanych algorytmów zauważalny jest spadek czasu sortowania wraz ze wzrostem procenta posortowanych wstępnie elementów.</w:t>
      </w:r>
    </w:p>
    <w:p w14:paraId="407FD6B6" w14:textId="77777777" w:rsidR="00D82832" w:rsidRDefault="00D82832" w:rsidP="004C786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7A63ED36" w14:textId="70DD5D65" w:rsidR="00D96EC8" w:rsidRPr="00F55A0F" w:rsidRDefault="00F64452" w:rsidP="00F55A0F">
      <w:pPr>
        <w:pStyle w:val="Tytu"/>
        <w:spacing w:line="276" w:lineRule="auto"/>
        <w:rPr>
          <w:rFonts w:cs="Times New Roman"/>
          <w:sz w:val="24"/>
          <w:szCs w:val="24"/>
        </w:rPr>
      </w:pPr>
      <w:r>
        <w:t>Literatura</w:t>
      </w:r>
    </w:p>
    <w:p w14:paraId="57BDDFD0" w14:textId="11241E04" w:rsidR="00BF2DB8" w:rsidRPr="002A3235" w:rsidRDefault="00BF2DB8" w:rsidP="002A3235">
      <w:pPr>
        <w:pStyle w:val="Akapitzlist"/>
        <w:numPr>
          <w:ilvl w:val="0"/>
          <w:numId w:val="5"/>
        </w:numPr>
        <w:spacing w:line="276" w:lineRule="auto"/>
      </w:pPr>
      <w:bookmarkStart w:id="0" w:name="_Hlk98936912"/>
      <w:proofErr w:type="spellStart"/>
      <w:r w:rsidRPr="002A3235">
        <w:t>Quicksort</w:t>
      </w:r>
      <w:proofErr w:type="spellEnd"/>
      <w:r w:rsidRPr="002A3235">
        <w:t xml:space="preserve"> </w:t>
      </w:r>
      <w:r w:rsidR="00313E56" w:rsidRPr="002A3235">
        <w:t>–</w:t>
      </w:r>
      <w:r w:rsidRPr="002A3235">
        <w:t xml:space="preserve"> Wikipedia</w:t>
      </w:r>
      <w:bookmarkEnd w:id="0"/>
      <w:r w:rsidR="00313E56" w:rsidRPr="002A3235">
        <w:t>:</w:t>
      </w:r>
    </w:p>
    <w:p w14:paraId="2B33E08F" w14:textId="0CBF7A87" w:rsidR="00313E56" w:rsidRPr="002A3235" w:rsidRDefault="00313E56" w:rsidP="002A3235">
      <w:pPr>
        <w:pStyle w:val="Akapitzlist"/>
      </w:pPr>
      <w:r w:rsidRPr="002A3235">
        <w:t>https://en.wikipedia.org/wiki/Quicksort</w:t>
      </w:r>
    </w:p>
    <w:p w14:paraId="2A401821" w14:textId="31A04729" w:rsidR="00BF2DB8" w:rsidRPr="002A3235" w:rsidRDefault="00BF2DB8" w:rsidP="002A3235">
      <w:pPr>
        <w:pStyle w:val="Akapitzlist"/>
        <w:numPr>
          <w:ilvl w:val="0"/>
          <w:numId w:val="5"/>
        </w:numPr>
      </w:pPr>
      <w:r w:rsidRPr="002A3235">
        <w:t>14. Sortowanie. Złożoność algorytmów | Programowanie w C++ (miroslawzelent.pl)</w:t>
      </w:r>
      <w:r w:rsidR="00313E56" w:rsidRPr="002A3235">
        <w:t>:</w:t>
      </w:r>
    </w:p>
    <w:p w14:paraId="114EFF0A" w14:textId="186DE2F2" w:rsidR="00313E56" w:rsidRPr="002A3235" w:rsidRDefault="00313E56" w:rsidP="002A3235">
      <w:pPr>
        <w:pStyle w:val="Akapitzlist"/>
      </w:pPr>
      <w:r w:rsidRPr="002A3235">
        <w:t>https://miroslawzelent.pl/kurs-c++/sortowanie-zlozonosc-algorytmow/</w:t>
      </w:r>
    </w:p>
    <w:p w14:paraId="77EA71EB" w14:textId="6CD6C336" w:rsidR="00BF2DB8" w:rsidRPr="002A3235" w:rsidRDefault="00BF2DB8" w:rsidP="002A3235">
      <w:pPr>
        <w:pStyle w:val="Akapitzlist"/>
        <w:numPr>
          <w:ilvl w:val="0"/>
          <w:numId w:val="5"/>
        </w:numPr>
      </w:pPr>
      <w:r w:rsidRPr="002A3235">
        <w:t>Sortowanie przez scalanie – algorytm i implementacje - Binarnie.pl</w:t>
      </w:r>
      <w:r w:rsidR="00313E56" w:rsidRPr="002A3235">
        <w:t>:</w:t>
      </w:r>
    </w:p>
    <w:p w14:paraId="51518671" w14:textId="33767D30" w:rsidR="00313E56" w:rsidRPr="002A3235" w:rsidRDefault="00313E56" w:rsidP="002A3235">
      <w:pPr>
        <w:pStyle w:val="Akapitzlist"/>
      </w:pPr>
      <w:r w:rsidRPr="002A3235">
        <w:t>https://binarnie.pl/sortowanie-przez-scalanie/</w:t>
      </w:r>
    </w:p>
    <w:p w14:paraId="78212C98" w14:textId="060BEE39" w:rsidR="00BF2DB8" w:rsidRPr="002A3235" w:rsidRDefault="00BF2DB8" w:rsidP="002A3235">
      <w:pPr>
        <w:pStyle w:val="Akapitzlist"/>
        <w:numPr>
          <w:ilvl w:val="0"/>
          <w:numId w:val="5"/>
        </w:numPr>
      </w:pPr>
      <w:r w:rsidRPr="002A3235">
        <w:t>Sortowanie introspektywne – Wikipedia, wolna encyklopedia</w:t>
      </w:r>
      <w:r w:rsidR="00313E56" w:rsidRPr="002A3235">
        <w:t>:</w:t>
      </w:r>
    </w:p>
    <w:p w14:paraId="6226F728" w14:textId="73E1AD11" w:rsidR="00313E56" w:rsidRPr="002A3235" w:rsidRDefault="00313E56" w:rsidP="002A3235">
      <w:pPr>
        <w:pStyle w:val="Akapitzlist"/>
      </w:pPr>
      <w:r w:rsidRPr="002A3235">
        <w:t>https://pl.wikipedia.org/wiki/Sortowanie_introspektywne</w:t>
      </w:r>
    </w:p>
    <w:p w14:paraId="174B235F" w14:textId="12BEC113" w:rsidR="000D1AAA" w:rsidRPr="002A3235" w:rsidRDefault="000D1AAA" w:rsidP="002A3235">
      <w:pPr>
        <w:pStyle w:val="Akapitzlist"/>
        <w:numPr>
          <w:ilvl w:val="0"/>
          <w:numId w:val="5"/>
        </w:numPr>
        <w:rPr>
          <w:lang w:val="en-US"/>
        </w:rPr>
      </w:pPr>
      <w:proofErr w:type="spellStart"/>
      <w:r w:rsidRPr="002A3235">
        <w:rPr>
          <w:lang w:val="en-US"/>
        </w:rPr>
        <w:t>IntroSort</w:t>
      </w:r>
      <w:proofErr w:type="spellEnd"/>
      <w:r w:rsidRPr="002A3235">
        <w:rPr>
          <w:lang w:val="en-US"/>
        </w:rPr>
        <w:t xml:space="preserve"> or Introspective sort </w:t>
      </w:r>
      <w:r w:rsidR="00313E56" w:rsidRPr="002A3235">
        <w:rPr>
          <w:lang w:val="en-US"/>
        </w:rPr>
        <w:t>–</w:t>
      </w:r>
      <w:r w:rsidRPr="002A3235">
        <w:rPr>
          <w:lang w:val="en-US"/>
        </w:rPr>
        <w:t xml:space="preserve"> </w:t>
      </w:r>
      <w:proofErr w:type="spellStart"/>
      <w:r w:rsidRPr="002A3235">
        <w:rPr>
          <w:lang w:val="en-US"/>
        </w:rPr>
        <w:t>GeeksforGeeks</w:t>
      </w:r>
      <w:proofErr w:type="spellEnd"/>
      <w:r w:rsidR="00313E56" w:rsidRPr="002A3235">
        <w:rPr>
          <w:lang w:val="en-US"/>
        </w:rPr>
        <w:t>:</w:t>
      </w:r>
    </w:p>
    <w:p w14:paraId="4575CD83" w14:textId="5E936A75" w:rsidR="00313E56" w:rsidRPr="002A3235" w:rsidRDefault="00313E56" w:rsidP="002A3235">
      <w:pPr>
        <w:pStyle w:val="Akapitzlist"/>
        <w:rPr>
          <w:lang w:val="en-US"/>
        </w:rPr>
      </w:pPr>
      <w:r w:rsidRPr="002A3235">
        <w:rPr>
          <w:lang w:val="en-US"/>
        </w:rPr>
        <w:t>https://www.geeksforgeeks.org/introsort-or-introspective-sort/</w:t>
      </w:r>
    </w:p>
    <w:p w14:paraId="2BB8B689" w14:textId="3B01AA81" w:rsidR="00BF2DB8" w:rsidRPr="002A3235" w:rsidRDefault="00BF2DB8" w:rsidP="002A3235">
      <w:pPr>
        <w:pStyle w:val="Akapitzlist"/>
        <w:numPr>
          <w:ilvl w:val="0"/>
          <w:numId w:val="5"/>
        </w:numPr>
        <w:rPr>
          <w:lang w:val="en-US"/>
        </w:rPr>
      </w:pPr>
      <w:r w:rsidRPr="002A3235">
        <w:rPr>
          <w:lang w:val="en-US"/>
        </w:rPr>
        <w:t>Know Your Sorting Algorithm | Set 2 (</w:t>
      </w:r>
      <w:proofErr w:type="spellStart"/>
      <w:r w:rsidRPr="002A3235">
        <w:rPr>
          <w:lang w:val="en-US"/>
        </w:rPr>
        <w:t>Introsort</w:t>
      </w:r>
      <w:proofErr w:type="spellEnd"/>
      <w:r w:rsidRPr="002A3235">
        <w:rPr>
          <w:lang w:val="en-US"/>
        </w:rPr>
        <w:t xml:space="preserve">- C++’s Sorting Weapon) </w:t>
      </w:r>
      <w:r w:rsidR="00313E56" w:rsidRPr="002A3235">
        <w:rPr>
          <w:lang w:val="en-US"/>
        </w:rPr>
        <w:t>–</w:t>
      </w:r>
      <w:r w:rsidRPr="002A3235">
        <w:rPr>
          <w:lang w:val="en-US"/>
        </w:rPr>
        <w:t xml:space="preserve"> </w:t>
      </w:r>
      <w:proofErr w:type="spellStart"/>
      <w:r w:rsidRPr="002A3235">
        <w:rPr>
          <w:lang w:val="en-US"/>
        </w:rPr>
        <w:t>GeeksforGeeks</w:t>
      </w:r>
      <w:proofErr w:type="spellEnd"/>
      <w:r w:rsidR="00313E56" w:rsidRPr="002A3235">
        <w:rPr>
          <w:lang w:val="en-US"/>
        </w:rPr>
        <w:t>:</w:t>
      </w:r>
    </w:p>
    <w:p w14:paraId="7A970907" w14:textId="1E481FF0" w:rsidR="000D1AAA" w:rsidRPr="002A3235" w:rsidRDefault="00313E56" w:rsidP="002A3235">
      <w:pPr>
        <w:pStyle w:val="Akapitzlist"/>
        <w:rPr>
          <w:lang w:val="en-US"/>
        </w:rPr>
      </w:pPr>
      <w:r w:rsidRPr="002A3235">
        <w:rPr>
          <w:lang w:val="en-US"/>
        </w:rPr>
        <w:t>https://www.geeksforgeeks.org/know-your-sorting-algorithm-set-2-introsort-cs-sorting-weapon/</w:t>
      </w:r>
    </w:p>
    <w:p w14:paraId="0862F782" w14:textId="77777777" w:rsidR="00BF2DB8" w:rsidRPr="002A3235" w:rsidRDefault="00BF2DB8" w:rsidP="001673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E47D13" w14:textId="77777777" w:rsidR="00F64452" w:rsidRPr="002A3235" w:rsidRDefault="00F64452" w:rsidP="001673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F64452" w:rsidRPr="002A3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9B516" w14:textId="77777777" w:rsidR="00DA61D8" w:rsidRDefault="00DA61D8" w:rsidP="002B7C3C">
      <w:pPr>
        <w:spacing w:after="0" w:line="240" w:lineRule="auto"/>
      </w:pPr>
      <w:r>
        <w:separator/>
      </w:r>
    </w:p>
  </w:endnote>
  <w:endnote w:type="continuationSeparator" w:id="0">
    <w:p w14:paraId="78B60376" w14:textId="77777777" w:rsidR="00DA61D8" w:rsidRDefault="00DA61D8" w:rsidP="002B7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899E3" w14:textId="77777777" w:rsidR="00DA61D8" w:rsidRDefault="00DA61D8" w:rsidP="002B7C3C">
      <w:pPr>
        <w:spacing w:after="0" w:line="240" w:lineRule="auto"/>
      </w:pPr>
      <w:r>
        <w:separator/>
      </w:r>
    </w:p>
  </w:footnote>
  <w:footnote w:type="continuationSeparator" w:id="0">
    <w:p w14:paraId="012CEEE3" w14:textId="77777777" w:rsidR="00DA61D8" w:rsidRDefault="00DA61D8" w:rsidP="002B7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D1B7E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DB432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9F61EAE"/>
    <w:multiLevelType w:val="hybridMultilevel"/>
    <w:tmpl w:val="43E89F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A1A0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C8C6701"/>
    <w:multiLevelType w:val="hybridMultilevel"/>
    <w:tmpl w:val="61F8E9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A3"/>
    <w:rsid w:val="000041F7"/>
    <w:rsid w:val="00023B9E"/>
    <w:rsid w:val="000405D2"/>
    <w:rsid w:val="00041533"/>
    <w:rsid w:val="00062737"/>
    <w:rsid w:val="0006709B"/>
    <w:rsid w:val="000A084C"/>
    <w:rsid w:val="000A3DA4"/>
    <w:rsid w:val="000C5E31"/>
    <w:rsid w:val="000C6CE3"/>
    <w:rsid w:val="000D1AAA"/>
    <w:rsid w:val="00153C0A"/>
    <w:rsid w:val="00167329"/>
    <w:rsid w:val="001A7776"/>
    <w:rsid w:val="001E6D2F"/>
    <w:rsid w:val="00225559"/>
    <w:rsid w:val="002922C6"/>
    <w:rsid w:val="002A3235"/>
    <w:rsid w:val="002A588F"/>
    <w:rsid w:val="002B7C3C"/>
    <w:rsid w:val="002E5A7E"/>
    <w:rsid w:val="002F22AB"/>
    <w:rsid w:val="00313E56"/>
    <w:rsid w:val="00323679"/>
    <w:rsid w:val="00383AC0"/>
    <w:rsid w:val="003A367E"/>
    <w:rsid w:val="00410FA4"/>
    <w:rsid w:val="00455DD6"/>
    <w:rsid w:val="004A369B"/>
    <w:rsid w:val="004C7867"/>
    <w:rsid w:val="004E014F"/>
    <w:rsid w:val="004F7B2A"/>
    <w:rsid w:val="00530A2C"/>
    <w:rsid w:val="0055359C"/>
    <w:rsid w:val="005E1542"/>
    <w:rsid w:val="0060341A"/>
    <w:rsid w:val="00634998"/>
    <w:rsid w:val="006536C6"/>
    <w:rsid w:val="006C0E2A"/>
    <w:rsid w:val="00724198"/>
    <w:rsid w:val="00774D1D"/>
    <w:rsid w:val="007D4F29"/>
    <w:rsid w:val="008251A3"/>
    <w:rsid w:val="0086784D"/>
    <w:rsid w:val="00920D79"/>
    <w:rsid w:val="0097437B"/>
    <w:rsid w:val="009D1AEE"/>
    <w:rsid w:val="009F4854"/>
    <w:rsid w:val="00A55E0B"/>
    <w:rsid w:val="00A7214C"/>
    <w:rsid w:val="00B46C28"/>
    <w:rsid w:val="00BB7566"/>
    <w:rsid w:val="00BF2DB8"/>
    <w:rsid w:val="00C02B5E"/>
    <w:rsid w:val="00C204EF"/>
    <w:rsid w:val="00C92FB7"/>
    <w:rsid w:val="00CB594E"/>
    <w:rsid w:val="00CD0368"/>
    <w:rsid w:val="00D5179C"/>
    <w:rsid w:val="00D67015"/>
    <w:rsid w:val="00D76BA6"/>
    <w:rsid w:val="00D82832"/>
    <w:rsid w:val="00D96EC8"/>
    <w:rsid w:val="00DA61D8"/>
    <w:rsid w:val="00E03904"/>
    <w:rsid w:val="00E37B24"/>
    <w:rsid w:val="00E73B32"/>
    <w:rsid w:val="00E75620"/>
    <w:rsid w:val="00EE2010"/>
    <w:rsid w:val="00EE4EB0"/>
    <w:rsid w:val="00F55A0F"/>
    <w:rsid w:val="00F60157"/>
    <w:rsid w:val="00F64452"/>
    <w:rsid w:val="00F65636"/>
    <w:rsid w:val="00F82D52"/>
    <w:rsid w:val="00FD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7D0E"/>
  <w15:chartTrackingRefBased/>
  <w15:docId w15:val="{357BA8CD-125F-4782-AD0D-D0CAA523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A7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F64452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4452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customStyle="1" w:styleId="Default">
    <w:name w:val="Default"/>
    <w:rsid w:val="00D96E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2B7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7C3C"/>
  </w:style>
  <w:style w:type="paragraph" w:styleId="Stopka">
    <w:name w:val="footer"/>
    <w:basedOn w:val="Normalny"/>
    <w:link w:val="StopkaZnak"/>
    <w:uiPriority w:val="99"/>
    <w:unhideWhenUsed/>
    <w:rsid w:val="002B7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7C3C"/>
  </w:style>
  <w:style w:type="paragraph" w:styleId="Akapitzlist">
    <w:name w:val="List Paragraph"/>
    <w:basedOn w:val="Normalny"/>
    <w:uiPriority w:val="34"/>
    <w:qFormat/>
    <w:rsid w:val="006536C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F2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%20og&#243;lnie\SEMESTR%204\PAMSI\pr1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%20og&#243;lnie\SEMESTR%204\PAMSI\pr1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%20og&#243;lnie\SEMESTR%204\PAMSI\pr1\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%20og&#243;lnie\SEMESTR%204\PAMSI\pr1\wynik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%20og&#243;lnie\SEMESTR%204\PAMSI\pr1\wynik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%20og&#243;lnie\SEMESTR%204\PAMSI\pr1\wynik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%20og&#243;lnie\SEMESTR%204\PAMSI\pr1\wyniki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%20og&#243;lnie\SEMESTR%204\PAMSI\pr1\wyniki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Wszystkie</a:t>
            </a:r>
            <a:r>
              <a:rPr lang="pl-PL" baseline="0"/>
              <a:t> elementy tablic losowe</a:t>
            </a:r>
            <a:endParaRPr lang="pl-PL"/>
          </a:p>
        </c:rich>
      </c:tx>
      <c:layout>
        <c:manualLayout>
          <c:xMode val="edge"/>
          <c:yMode val="edge"/>
          <c:x val="0.29636634433213233"/>
          <c:y val="3.79650721336370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1777974936231562"/>
          <c:y val="0.13938369034197673"/>
          <c:w val="0.83067095486303644"/>
          <c:h val="0.6077849485274318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'1'!$B$1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'1'!$A$2:$A$7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'1'!$B$2:$B$7</c:f>
              <c:numCache>
                <c:formatCode>General</c:formatCode>
                <c:ptCount val="6"/>
                <c:pt idx="1">
                  <c:v>0.104</c:v>
                </c:pt>
                <c:pt idx="2">
                  <c:v>0.57899999999999996</c:v>
                </c:pt>
                <c:pt idx="3">
                  <c:v>1.1839999999999999</c:v>
                </c:pt>
                <c:pt idx="4">
                  <c:v>6.2110000000000003</c:v>
                </c:pt>
                <c:pt idx="5">
                  <c:v>12.433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25A-4D18-AC3A-1515513025E1}"/>
            </c:ext>
          </c:extLst>
        </c:ser>
        <c:ser>
          <c:idx val="1"/>
          <c:order val="1"/>
          <c:tx>
            <c:strRef>
              <c:f>'1'!$C$1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'1'!$A$2:$A$7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'1'!$C$2:$C$7</c:f>
              <c:numCache>
                <c:formatCode>General</c:formatCode>
                <c:ptCount val="6"/>
                <c:pt idx="1">
                  <c:v>0.23100000000000001</c:v>
                </c:pt>
                <c:pt idx="2">
                  <c:v>1.2430000000000001</c:v>
                </c:pt>
                <c:pt idx="3">
                  <c:v>2.69</c:v>
                </c:pt>
                <c:pt idx="4">
                  <c:v>13.493</c:v>
                </c:pt>
                <c:pt idx="5">
                  <c:v>27.675999999999998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25A-4D18-AC3A-1515513025E1}"/>
            </c:ext>
          </c:extLst>
        </c:ser>
        <c:ser>
          <c:idx val="2"/>
          <c:order val="2"/>
          <c:tx>
            <c:strRef>
              <c:f>'1'!$D$1</c:f>
              <c:strCache>
                <c:ptCount val="1"/>
                <c:pt idx="0">
                  <c:v>intro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'1'!$A$2:$A$7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'1'!$D$2:$D$7</c:f>
              <c:numCache>
                <c:formatCode>General</c:formatCode>
                <c:ptCount val="6"/>
                <c:pt idx="1">
                  <c:v>8.1000000000000003E-2</c:v>
                </c:pt>
                <c:pt idx="2">
                  <c:v>0.48199999999999998</c:v>
                </c:pt>
                <c:pt idx="3">
                  <c:v>1.036</c:v>
                </c:pt>
                <c:pt idx="4">
                  <c:v>5.2850000000000001</c:v>
                </c:pt>
                <c:pt idx="5">
                  <c:v>10.744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25A-4D18-AC3A-1515513025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7456"/>
        <c:axId val="3754128"/>
      </c:scatterChart>
      <c:valAx>
        <c:axId val="3757456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elementów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4540386677017485"/>
              <c:y val="0.826831426229556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54128"/>
        <c:crosses val="autoZero"/>
        <c:crossBetween val="midCat"/>
      </c:valAx>
      <c:valAx>
        <c:axId val="375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/>
                  <a:t>Czas [s]</a:t>
                </a:r>
              </a:p>
            </c:rich>
          </c:tx>
          <c:layout>
            <c:manualLayout>
              <c:xMode val="edge"/>
              <c:yMode val="edge"/>
              <c:x val="1.8779342723004695E-2"/>
              <c:y val="0.375106155698970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57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083527411186279"/>
          <c:y val="0.88772973276874778"/>
          <c:w val="0.418235370226609"/>
          <c:h val="8.972235291332664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25%</a:t>
            </a:r>
          </a:p>
        </c:rich>
      </c:tx>
      <c:layout>
        <c:manualLayout>
          <c:xMode val="edge"/>
          <c:yMode val="edge"/>
          <c:x val="0.49045623836126628"/>
          <c:y val="3.88500388500388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'1'!$B$9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'1'!$A$10:$A$15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'1'!$B$10:$B$15</c:f>
              <c:numCache>
                <c:formatCode>General</c:formatCode>
                <c:ptCount val="6"/>
                <c:pt idx="1">
                  <c:v>0.10199999999999999</c:v>
                </c:pt>
                <c:pt idx="2">
                  <c:v>0.56000000000000005</c:v>
                </c:pt>
                <c:pt idx="3">
                  <c:v>1.169</c:v>
                </c:pt>
                <c:pt idx="4">
                  <c:v>5.9349999999999996</c:v>
                </c:pt>
                <c:pt idx="5">
                  <c:v>11.974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39-4F35-B4F0-B8D70B3896AC}"/>
            </c:ext>
          </c:extLst>
        </c:ser>
        <c:ser>
          <c:idx val="1"/>
          <c:order val="1"/>
          <c:tx>
            <c:strRef>
              <c:f>'1'!$C$9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'1'!$A$10:$A$15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'1'!$C$10:$C$15</c:f>
              <c:numCache>
                <c:formatCode>General</c:formatCode>
                <c:ptCount val="6"/>
                <c:pt idx="1">
                  <c:v>0.25</c:v>
                </c:pt>
                <c:pt idx="2">
                  <c:v>1.196</c:v>
                </c:pt>
                <c:pt idx="3">
                  <c:v>2.5390000000000001</c:v>
                </c:pt>
                <c:pt idx="4">
                  <c:v>12.965999999999999</c:v>
                </c:pt>
                <c:pt idx="5">
                  <c:v>26.518999999999998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E39-4F35-B4F0-B8D70B3896AC}"/>
            </c:ext>
          </c:extLst>
        </c:ser>
        <c:ser>
          <c:idx val="2"/>
          <c:order val="2"/>
          <c:tx>
            <c:strRef>
              <c:f>'1'!$D$9</c:f>
              <c:strCache>
                <c:ptCount val="1"/>
                <c:pt idx="0">
                  <c:v>intro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'1'!$A$10:$A$15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'1'!$D$10:$D$15</c:f>
              <c:numCache>
                <c:formatCode>General</c:formatCode>
                <c:ptCount val="6"/>
                <c:pt idx="1">
                  <c:v>7.9000000000000001E-2</c:v>
                </c:pt>
                <c:pt idx="2">
                  <c:v>0.46600000000000003</c:v>
                </c:pt>
                <c:pt idx="3">
                  <c:v>0.997</c:v>
                </c:pt>
                <c:pt idx="4">
                  <c:v>5.117</c:v>
                </c:pt>
                <c:pt idx="5">
                  <c:v>10.327999999999999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E39-4F35-B4F0-B8D70B3896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087200"/>
        <c:axId val="93091360"/>
      </c:scatterChart>
      <c:valAx>
        <c:axId val="93087200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3091360"/>
        <c:crosses val="autoZero"/>
        <c:crossBetween val="midCat"/>
      </c:valAx>
      <c:valAx>
        <c:axId val="9309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baseline="0">
                    <a:effectLst/>
                  </a:rPr>
                  <a:t>Czas [s]</a:t>
                </a:r>
                <a:endParaRPr lang="pl-PL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2.2222222222222223E-2"/>
              <c:y val="0.381624015748031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3087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</a:t>
            </a:r>
            <a:r>
              <a:rPr lang="pl-PL"/>
              <a:t>%</a:t>
            </a:r>
            <a:endParaRPr lang="en-US"/>
          </a:p>
        </c:rich>
      </c:tx>
      <c:layout>
        <c:manualLayout>
          <c:xMode val="edge"/>
          <c:yMode val="edge"/>
          <c:x val="0.48119777158774374"/>
          <c:y val="4.83675937122128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'1'!$B$17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'1'!$A$18:$A$23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'1'!$B$18:$B$23</c:f>
              <c:numCache>
                <c:formatCode>General</c:formatCode>
                <c:ptCount val="6"/>
                <c:pt idx="1">
                  <c:v>0.126</c:v>
                </c:pt>
                <c:pt idx="2">
                  <c:v>0.91800000000000004</c:v>
                </c:pt>
                <c:pt idx="3">
                  <c:v>1.931</c:v>
                </c:pt>
                <c:pt idx="4">
                  <c:v>14.887</c:v>
                </c:pt>
                <c:pt idx="5">
                  <c:v>37.270000000000003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05-42A3-9405-724FB44B9365}"/>
            </c:ext>
          </c:extLst>
        </c:ser>
        <c:ser>
          <c:idx val="1"/>
          <c:order val="1"/>
          <c:tx>
            <c:strRef>
              <c:f>'1'!$C$17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'1'!$A$18:$A$23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'1'!$C$18:$C$23</c:f>
              <c:numCache>
                <c:formatCode>General</c:formatCode>
                <c:ptCount val="6"/>
                <c:pt idx="1">
                  <c:v>0.20699999999999999</c:v>
                </c:pt>
                <c:pt idx="2">
                  <c:v>1.1459999999999999</c:v>
                </c:pt>
                <c:pt idx="3">
                  <c:v>2.3330000000000002</c:v>
                </c:pt>
                <c:pt idx="4">
                  <c:v>11.981</c:v>
                </c:pt>
                <c:pt idx="5">
                  <c:v>24.303999999999998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705-42A3-9405-724FB44B9365}"/>
            </c:ext>
          </c:extLst>
        </c:ser>
        <c:ser>
          <c:idx val="2"/>
          <c:order val="2"/>
          <c:tx>
            <c:strRef>
              <c:f>'1'!$D$17</c:f>
              <c:strCache>
                <c:ptCount val="1"/>
                <c:pt idx="0">
                  <c:v>intro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'1'!$A$18:$A$23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'1'!$D$18:$D$23</c:f>
              <c:numCache>
                <c:formatCode>General</c:formatCode>
                <c:ptCount val="6"/>
                <c:pt idx="1">
                  <c:v>7.2999999999999995E-2</c:v>
                </c:pt>
                <c:pt idx="2">
                  <c:v>0.42499999999999999</c:v>
                </c:pt>
                <c:pt idx="3">
                  <c:v>0.92500000000000004</c:v>
                </c:pt>
                <c:pt idx="4">
                  <c:v>4.6630000000000003</c:v>
                </c:pt>
                <c:pt idx="5">
                  <c:v>9.3740000000000006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705-42A3-9405-724FB44B93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093024"/>
        <c:axId val="93089280"/>
      </c:scatterChart>
      <c:valAx>
        <c:axId val="93093024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3089280"/>
        <c:crosses val="autoZero"/>
        <c:crossBetween val="midCat"/>
      </c:valAx>
      <c:valAx>
        <c:axId val="9308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baseline="0">
                    <a:effectLst/>
                  </a:rPr>
                  <a:t>Czas [s]</a:t>
                </a:r>
                <a:endParaRPr lang="pl-PL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1.3888888888888888E-2"/>
              <c:y val="0.381624015748031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3093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75%</a:t>
            </a:r>
          </a:p>
        </c:rich>
      </c:tx>
      <c:layout>
        <c:manualLayout>
          <c:xMode val="edge"/>
          <c:yMode val="edge"/>
          <c:x val="0.46763085399449034"/>
          <c:y val="4.07000407000406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'1'!$B$25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'1'!$A$26:$A$31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'1'!$B$26:$B$31</c:f>
              <c:numCache>
                <c:formatCode>General</c:formatCode>
                <c:ptCount val="6"/>
                <c:pt idx="1">
                  <c:v>7.6999999999999999E-2</c:v>
                </c:pt>
                <c:pt idx="2">
                  <c:v>0.43</c:v>
                </c:pt>
                <c:pt idx="3">
                  <c:v>0.90200000000000002</c:v>
                </c:pt>
                <c:pt idx="4">
                  <c:v>4.49</c:v>
                </c:pt>
                <c:pt idx="5">
                  <c:v>8.8979999999999997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FD9-45D9-BB0C-AA3F035202E8}"/>
            </c:ext>
          </c:extLst>
        </c:ser>
        <c:ser>
          <c:idx val="1"/>
          <c:order val="1"/>
          <c:tx>
            <c:strRef>
              <c:f>'1'!$C$25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'1'!$A$26:$A$31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'1'!$C$26:$C$31</c:f>
              <c:numCache>
                <c:formatCode>General</c:formatCode>
                <c:ptCount val="6"/>
                <c:pt idx="1">
                  <c:v>0.19</c:v>
                </c:pt>
                <c:pt idx="2">
                  <c:v>1.073</c:v>
                </c:pt>
                <c:pt idx="3">
                  <c:v>2.1059999999999999</c:v>
                </c:pt>
                <c:pt idx="4">
                  <c:v>11.003</c:v>
                </c:pt>
                <c:pt idx="5">
                  <c:v>22.300999999999998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FD9-45D9-BB0C-AA3F035202E8}"/>
            </c:ext>
          </c:extLst>
        </c:ser>
        <c:ser>
          <c:idx val="2"/>
          <c:order val="2"/>
          <c:tx>
            <c:strRef>
              <c:f>'1'!$D$25</c:f>
              <c:strCache>
                <c:ptCount val="1"/>
                <c:pt idx="0">
                  <c:v>intro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'1'!$A$26:$A$31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'1'!$D$26:$D$31</c:f>
              <c:numCache>
                <c:formatCode>General</c:formatCode>
                <c:ptCount val="6"/>
                <c:pt idx="1">
                  <c:v>6.2E-2</c:v>
                </c:pt>
                <c:pt idx="2">
                  <c:v>0.35599999999999998</c:v>
                </c:pt>
                <c:pt idx="3">
                  <c:v>0.76300000000000001</c:v>
                </c:pt>
                <c:pt idx="4">
                  <c:v>3.8</c:v>
                </c:pt>
                <c:pt idx="5">
                  <c:v>7.74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FD9-45D9-BB0C-AA3F035202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8812416"/>
        <c:axId val="2088814912"/>
      </c:scatterChart>
      <c:valAx>
        <c:axId val="2088812416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88814912"/>
        <c:crosses val="autoZero"/>
        <c:crossBetween val="midCat"/>
      </c:valAx>
      <c:valAx>
        <c:axId val="208881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baseline="0">
                    <a:effectLst/>
                  </a:rPr>
                  <a:t>Czas [s]</a:t>
                </a:r>
                <a:endParaRPr lang="pl-PL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1.8365472910927456E-2"/>
              <c:y val="0.400003204727614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888124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95%</a:t>
            </a:r>
          </a:p>
        </c:rich>
      </c:tx>
      <c:layout>
        <c:manualLayout>
          <c:xMode val="edge"/>
          <c:yMode val="edge"/>
          <c:x val="0.49040262172284643"/>
          <c:y val="4.31880643894778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'1'!$B$33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'1'!$A$34:$A$39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'1'!$B$34:$B$39</c:f>
              <c:numCache>
                <c:formatCode>General</c:formatCode>
                <c:ptCount val="6"/>
                <c:pt idx="1">
                  <c:v>5.8000000000000003E-2</c:v>
                </c:pt>
                <c:pt idx="2">
                  <c:v>0.33500000000000002</c:v>
                </c:pt>
                <c:pt idx="3">
                  <c:v>0.69099999999999995</c:v>
                </c:pt>
                <c:pt idx="4">
                  <c:v>3.383</c:v>
                </c:pt>
                <c:pt idx="5">
                  <c:v>6.8339999999999996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4EA-4B40-966F-70292F13EC47}"/>
            </c:ext>
          </c:extLst>
        </c:ser>
        <c:ser>
          <c:idx val="1"/>
          <c:order val="1"/>
          <c:tx>
            <c:strRef>
              <c:f>'1'!$C$33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'1'!$A$34:$A$39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'1'!$C$34:$C$39</c:f>
              <c:numCache>
                <c:formatCode>General</c:formatCode>
                <c:ptCount val="6"/>
                <c:pt idx="1">
                  <c:v>0.17699999999999999</c:v>
                </c:pt>
                <c:pt idx="2">
                  <c:v>0.96399999999999997</c:v>
                </c:pt>
                <c:pt idx="3">
                  <c:v>1.9850000000000001</c:v>
                </c:pt>
                <c:pt idx="4">
                  <c:v>10.259</c:v>
                </c:pt>
                <c:pt idx="5">
                  <c:v>20.759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4EA-4B40-966F-70292F13EC47}"/>
            </c:ext>
          </c:extLst>
        </c:ser>
        <c:ser>
          <c:idx val="2"/>
          <c:order val="2"/>
          <c:tx>
            <c:strRef>
              <c:f>'1'!$D$33</c:f>
              <c:strCache>
                <c:ptCount val="1"/>
                <c:pt idx="0">
                  <c:v>intro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'1'!$A$34:$A$39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'1'!$D$34:$D$39</c:f>
              <c:numCache>
                <c:formatCode>General</c:formatCode>
                <c:ptCount val="6"/>
                <c:pt idx="1">
                  <c:v>4.4999999999999998E-2</c:v>
                </c:pt>
                <c:pt idx="2">
                  <c:v>0.28000000000000003</c:v>
                </c:pt>
                <c:pt idx="3">
                  <c:v>0.55800000000000005</c:v>
                </c:pt>
                <c:pt idx="4">
                  <c:v>2.7959999999999998</c:v>
                </c:pt>
                <c:pt idx="5">
                  <c:v>5.5419999999999998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4EA-4B40-966F-70292F13EC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0756336"/>
        <c:axId val="240755088"/>
      </c:scatterChart>
      <c:valAx>
        <c:axId val="240756336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40755088"/>
        <c:crosses val="autoZero"/>
        <c:crossBetween val="midCat"/>
      </c:valAx>
      <c:valAx>
        <c:axId val="24075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baseline="0">
                    <a:effectLst/>
                  </a:rPr>
                  <a:t>Czas [s]</a:t>
                </a:r>
                <a:endParaRPr lang="pl-PL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1.8726591760299626E-2"/>
              <c:y val="0.39961047271917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40756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99%</a:t>
            </a:r>
          </a:p>
        </c:rich>
      </c:tx>
      <c:layout>
        <c:manualLayout>
          <c:xMode val="edge"/>
          <c:yMode val="edge"/>
          <c:x val="0.48771833290230754"/>
          <c:y val="3.98247710075667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'1'!$B$41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'1'!$A$42:$A$47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'1'!$B$42:$B$47</c:f>
              <c:numCache>
                <c:formatCode>General</c:formatCode>
                <c:ptCount val="6"/>
                <c:pt idx="1">
                  <c:v>4.7E-2</c:v>
                </c:pt>
                <c:pt idx="2">
                  <c:v>0.28100000000000003</c:v>
                </c:pt>
                <c:pt idx="3">
                  <c:v>0.59799999999999998</c:v>
                </c:pt>
                <c:pt idx="4">
                  <c:v>2.7970000000000002</c:v>
                </c:pt>
                <c:pt idx="5">
                  <c:v>5.7270000000000003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0CE-4E3A-8EA6-E237BD29290B}"/>
            </c:ext>
          </c:extLst>
        </c:ser>
        <c:ser>
          <c:idx val="1"/>
          <c:order val="1"/>
          <c:tx>
            <c:strRef>
              <c:f>'1'!$C$41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'1'!$A$42:$A$47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'1'!$C$42:$C$47</c:f>
              <c:numCache>
                <c:formatCode>General</c:formatCode>
                <c:ptCount val="6"/>
                <c:pt idx="1">
                  <c:v>0.18099999999999999</c:v>
                </c:pt>
                <c:pt idx="2">
                  <c:v>0.98899999999999999</c:v>
                </c:pt>
                <c:pt idx="3">
                  <c:v>1.915</c:v>
                </c:pt>
                <c:pt idx="4">
                  <c:v>10.206</c:v>
                </c:pt>
                <c:pt idx="5">
                  <c:v>20.347000000000001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0CE-4E3A-8EA6-E237BD29290B}"/>
            </c:ext>
          </c:extLst>
        </c:ser>
        <c:ser>
          <c:idx val="2"/>
          <c:order val="2"/>
          <c:tx>
            <c:strRef>
              <c:f>'1'!$D$41</c:f>
              <c:strCache>
                <c:ptCount val="1"/>
                <c:pt idx="0">
                  <c:v>intro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'1'!$A$42:$A$47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'1'!$D$42:$D$47</c:f>
              <c:numCache>
                <c:formatCode>General</c:formatCode>
                <c:ptCount val="6"/>
                <c:pt idx="1">
                  <c:v>4.2000000000000003E-2</c:v>
                </c:pt>
                <c:pt idx="2">
                  <c:v>0.23400000000000001</c:v>
                </c:pt>
                <c:pt idx="3">
                  <c:v>0.497</c:v>
                </c:pt>
                <c:pt idx="4">
                  <c:v>2.4870000000000001</c:v>
                </c:pt>
                <c:pt idx="5">
                  <c:v>5.806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0CE-4E3A-8EA6-E237BD2929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089696"/>
        <c:axId val="93090112"/>
      </c:scatterChart>
      <c:valAx>
        <c:axId val="93089696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3090112"/>
        <c:crosses val="autoZero"/>
        <c:crossBetween val="midCat"/>
      </c:valAx>
      <c:valAx>
        <c:axId val="9309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baseline="0">
                    <a:effectLst/>
                  </a:rPr>
                  <a:t>Czas [s]</a:t>
                </a:r>
                <a:endParaRPr lang="pl-PL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1.8634987188446309E-2"/>
              <c:y val="0.398439935151475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3089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99,7%</a:t>
            </a:r>
          </a:p>
        </c:rich>
      </c:tx>
      <c:layout>
        <c:manualLayout>
          <c:xMode val="edge"/>
          <c:yMode val="edge"/>
          <c:x val="0.46642164830865701"/>
          <c:y val="4.224757076468103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'1'!$B$49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'1'!$A$50:$A$55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'1'!$B$50:$B$55</c:f>
              <c:numCache>
                <c:formatCode>General</c:formatCode>
                <c:ptCount val="6"/>
                <c:pt idx="1">
                  <c:v>4.5999999999999999E-2</c:v>
                </c:pt>
                <c:pt idx="2">
                  <c:v>0.26300000000000001</c:v>
                </c:pt>
                <c:pt idx="3">
                  <c:v>0.58799999999999997</c:v>
                </c:pt>
                <c:pt idx="4">
                  <c:v>2.6030000000000002</c:v>
                </c:pt>
                <c:pt idx="5">
                  <c:v>5.2530000000000001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B5-4CAD-81BF-33C27B07028B}"/>
            </c:ext>
          </c:extLst>
        </c:ser>
        <c:ser>
          <c:idx val="1"/>
          <c:order val="1"/>
          <c:tx>
            <c:strRef>
              <c:f>'1'!$C$49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'1'!$A$50:$A$55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'1'!$C$50:$C$55</c:f>
              <c:numCache>
                <c:formatCode>General</c:formatCode>
                <c:ptCount val="6"/>
                <c:pt idx="1">
                  <c:v>0.17799999999999999</c:v>
                </c:pt>
                <c:pt idx="2">
                  <c:v>0.99299999999999999</c:v>
                </c:pt>
                <c:pt idx="3">
                  <c:v>1.9119999999999999</c:v>
                </c:pt>
                <c:pt idx="4">
                  <c:v>10.127000000000001</c:v>
                </c:pt>
                <c:pt idx="5">
                  <c:v>20.533000000000001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6B5-4CAD-81BF-33C27B07028B}"/>
            </c:ext>
          </c:extLst>
        </c:ser>
        <c:ser>
          <c:idx val="2"/>
          <c:order val="2"/>
          <c:tx>
            <c:strRef>
              <c:f>'1'!$D$49</c:f>
              <c:strCache>
                <c:ptCount val="1"/>
                <c:pt idx="0">
                  <c:v>intro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'1'!$A$50:$A$55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'1'!$D$50:$D$55</c:f>
              <c:numCache>
                <c:formatCode>General</c:formatCode>
                <c:ptCount val="6"/>
                <c:pt idx="1">
                  <c:v>4.3999999999999997E-2</c:v>
                </c:pt>
                <c:pt idx="2">
                  <c:v>0.24299999999999999</c:v>
                </c:pt>
                <c:pt idx="3">
                  <c:v>0.50600000000000001</c:v>
                </c:pt>
                <c:pt idx="4">
                  <c:v>2.5579999999999998</c:v>
                </c:pt>
                <c:pt idx="5">
                  <c:v>5.2309999999999999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6B5-4CAD-81BF-33C27B0702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800048"/>
        <c:axId val="2081796304"/>
      </c:scatterChart>
      <c:valAx>
        <c:axId val="2081800048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81796304"/>
        <c:crosses val="autoZero"/>
        <c:crossBetween val="midCat"/>
      </c:valAx>
      <c:valAx>
        <c:axId val="208179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baseline="0">
                    <a:effectLst/>
                  </a:rPr>
                  <a:t>Czas [s]</a:t>
                </a:r>
                <a:endParaRPr lang="pl-PL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1.6328434802892467E-2"/>
              <c:y val="0.396201045211553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81800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Wszystkie elementy posortowane odwrotnie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'1'!$B$57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'1'!$A$58:$A$63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'1'!$B$58:$B$63</c:f>
              <c:numCache>
                <c:formatCode>General</c:formatCode>
                <c:ptCount val="6"/>
                <c:pt idx="1">
                  <c:v>2.5999999999999999E-2</c:v>
                </c:pt>
                <c:pt idx="2">
                  <c:v>0.19</c:v>
                </c:pt>
                <c:pt idx="3">
                  <c:v>0.42499999999999999</c:v>
                </c:pt>
                <c:pt idx="4">
                  <c:v>2.1219999999999999</c:v>
                </c:pt>
                <c:pt idx="5">
                  <c:v>4.4450000000000003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5A-45E4-8FAF-197CB0A88B7C}"/>
            </c:ext>
          </c:extLst>
        </c:ser>
        <c:ser>
          <c:idx val="1"/>
          <c:order val="1"/>
          <c:tx>
            <c:strRef>
              <c:f>'1'!$C$57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'1'!$A$58:$A$63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'1'!$C$58:$C$63</c:f>
              <c:numCache>
                <c:formatCode>General</c:formatCode>
                <c:ptCount val="6"/>
                <c:pt idx="1">
                  <c:v>0.17899999999999999</c:v>
                </c:pt>
                <c:pt idx="2">
                  <c:v>0.94699999999999995</c:v>
                </c:pt>
                <c:pt idx="3">
                  <c:v>1.9450000000000001</c:v>
                </c:pt>
                <c:pt idx="4">
                  <c:v>9.9629999999999992</c:v>
                </c:pt>
                <c:pt idx="5">
                  <c:v>20.771000000000001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E5A-45E4-8FAF-197CB0A88B7C}"/>
            </c:ext>
          </c:extLst>
        </c:ser>
        <c:ser>
          <c:idx val="2"/>
          <c:order val="2"/>
          <c:tx>
            <c:strRef>
              <c:f>'1'!$D$57</c:f>
              <c:strCache>
                <c:ptCount val="1"/>
                <c:pt idx="0">
                  <c:v>intro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'1'!$A$58:$A$63</c:f>
              <c:numCache>
                <c:formatCode>#,##0</c:formatCode>
                <c:ptCount val="6"/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xVal>
          <c:yVal>
            <c:numRef>
              <c:f>'1'!$D$58:$D$63</c:f>
              <c:numCache>
                <c:formatCode>General</c:formatCode>
                <c:ptCount val="6"/>
                <c:pt idx="1">
                  <c:v>3.9E-2</c:v>
                </c:pt>
                <c:pt idx="2">
                  <c:v>0.254</c:v>
                </c:pt>
                <c:pt idx="3">
                  <c:v>0.44600000000000001</c:v>
                </c:pt>
                <c:pt idx="4">
                  <c:v>2.1139999999999999</c:v>
                </c:pt>
                <c:pt idx="5">
                  <c:v>4.4260000000000002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E5A-45E4-8FAF-197CB0A88B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097728"/>
        <c:axId val="249108544"/>
      </c:scatterChart>
      <c:valAx>
        <c:axId val="249097728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49108544"/>
        <c:crosses val="autoZero"/>
        <c:crossBetween val="midCat"/>
      </c:valAx>
      <c:valAx>
        <c:axId val="24910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0" i="0" baseline="0">
                    <a:effectLst/>
                  </a:rPr>
                  <a:t>Czas [s]</a:t>
                </a:r>
                <a:endParaRPr lang="pl-PL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1.8779342723004695E-2"/>
              <c:y val="0.389882805347005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49097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634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Krzemień (259226)</dc:creator>
  <cp:keywords/>
  <dc:description/>
  <cp:lastModifiedBy>Justyna Krzemień (259226)</cp:lastModifiedBy>
  <cp:revision>28</cp:revision>
  <dcterms:created xsi:type="dcterms:W3CDTF">2022-03-21T16:56:00Z</dcterms:created>
  <dcterms:modified xsi:type="dcterms:W3CDTF">2022-03-28T07:26:00Z</dcterms:modified>
</cp:coreProperties>
</file>