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 w:line="560" w:lineRule="exact"/>
        <w:rPr>
          <w:rFonts w:ascii="黑体" w:hAnsi="黑体" w:eastAsia="黑体" w:cs="Times New Roman"/>
          <w:sz w:val="32"/>
          <w:szCs w:val="36"/>
        </w:rPr>
      </w:pPr>
      <w:bookmarkStart w:id="0" w:name="_GoBack"/>
      <w:bookmarkEnd w:id="0"/>
      <w:r>
        <w:rPr>
          <w:rFonts w:hint="eastAsia" w:ascii="黑体" w:hAnsi="黑体" w:eastAsia="黑体" w:cs="Times New Roman"/>
          <w:sz w:val="32"/>
          <w:szCs w:val="36"/>
        </w:rPr>
        <w:t>附件</w:t>
      </w:r>
    </w:p>
    <w:p>
      <w:pPr>
        <w:widowControl/>
        <w:spacing w:after="156" w:afterLines="50" w:line="560" w:lineRule="exact"/>
        <w:jc w:val="center"/>
        <w:rPr>
          <w:rFonts w:ascii="方正小标宋简体" w:hAnsi="等线" w:eastAsia="方正小标宋简体" w:cs="Times New Roman"/>
          <w:sz w:val="36"/>
          <w:szCs w:val="36"/>
        </w:rPr>
      </w:pPr>
      <w:r>
        <w:rPr>
          <w:rFonts w:hint="eastAsia" w:ascii="方正小标宋简体" w:hAnsi="等线" w:eastAsia="方正小标宋简体" w:cs="Times New Roman"/>
          <w:sz w:val="36"/>
          <w:szCs w:val="36"/>
        </w:rPr>
        <w:t>教育部产学合作协同育人项目优秀案例推荐表</w:t>
      </w:r>
    </w:p>
    <w:tbl>
      <w:tblPr>
        <w:tblStyle w:val="16"/>
        <w:tblW w:w="96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759"/>
        <w:gridCol w:w="1711"/>
        <w:gridCol w:w="10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项目名称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项目类型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snapToGrid w:val="0"/>
              <w:rPr>
                <w:rFonts w:ascii="仿宋" w:hAnsi="仿宋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 xml:space="preserve">□ 新工科、新医科、新农科、新文科建设项目 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□ 教学内容和课程体系改革项目</w:t>
            </w:r>
          </w:p>
          <w:p>
            <w:pPr>
              <w:snapToGrid w:val="0"/>
              <w:rPr>
                <w:rFonts w:ascii="仿宋" w:hAnsi="仿宋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 xml:space="preserve">□ 师资培训项目 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 xml:space="preserve">      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□ 实践条件和实践基地建设项目</w:t>
            </w:r>
          </w:p>
          <w:p>
            <w:pPr>
              <w:snapToGrid w:val="0"/>
              <w:rPr>
                <w:rFonts w:ascii="仿宋" w:hAnsi="仿宋" w:eastAsia="仿宋" w:cs="Times New Roman"/>
                <w:kern w:val="0"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 xml:space="preserve">□ 创新创业教育改革项目 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 xml:space="preserve">                   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□ 创新创业联合基金项目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项目批次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jc w:val="center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□ 2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>018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 xml:space="preserve">年第二批 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□ 2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>019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 xml:space="preserve">年第一批 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□ 2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>019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 xml:space="preserve">年第二批 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□ 2</w:t>
            </w:r>
            <w:r>
              <w:rPr>
                <w:rFonts w:ascii="仿宋" w:hAnsi="仿宋" w:eastAsia="仿宋" w:cs="Times New Roman"/>
                <w:kern w:val="0"/>
                <w:sz w:val="20"/>
                <w:szCs w:val="20"/>
              </w:rPr>
              <w:t>020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0"/>
              </w:rPr>
              <w:t>年第一批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项目起止时间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jc w:val="center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>年</w:t>
            </w: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>月</w:t>
            </w: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 xml:space="preserve">日 — </w:t>
            </w: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  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>年</w:t>
            </w: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>月</w:t>
            </w: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项目合作企业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jc w:val="center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直接资金支持</w:t>
            </w:r>
          </w:p>
        </w:tc>
        <w:tc>
          <w:tcPr>
            <w:tcW w:w="3759" w:type="dxa"/>
            <w:vAlign w:val="center"/>
          </w:tcPr>
          <w:p>
            <w:pPr>
              <w:widowControl/>
              <w:wordWrap w:val="0"/>
              <w:snapToGrid w:val="0"/>
              <w:jc w:val="right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 xml:space="preserve">万元 </w:t>
            </w: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 </w:t>
            </w:r>
          </w:p>
        </w:tc>
        <w:tc>
          <w:tcPr>
            <w:tcW w:w="1721" w:type="dxa"/>
            <w:gridSpan w:val="2"/>
            <w:vAlign w:val="center"/>
          </w:tcPr>
          <w:p>
            <w:pPr>
              <w:widowControl/>
              <w:snapToGrid w:val="0"/>
              <w:jc w:val="center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软硬件价值支持</w:t>
            </w:r>
          </w:p>
        </w:tc>
        <w:tc>
          <w:tcPr>
            <w:tcW w:w="2457" w:type="dxa"/>
            <w:vAlign w:val="center"/>
          </w:tcPr>
          <w:p>
            <w:pPr>
              <w:widowControl/>
              <w:wordWrap w:val="0"/>
              <w:snapToGrid w:val="0"/>
              <w:jc w:val="right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8"/>
              </w:rPr>
              <w:t xml:space="preserve">万元 </w:t>
            </w:r>
            <w:r>
              <w:rPr>
                <w:rFonts w:ascii="仿宋" w:hAnsi="仿宋" w:eastAsia="仿宋" w:cs="Times New Roman"/>
                <w:kern w:val="0"/>
                <w:sz w:val="20"/>
                <w:szCs w:val="2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项目承担高校</w:t>
            </w:r>
          </w:p>
        </w:tc>
        <w:tc>
          <w:tcPr>
            <w:tcW w:w="3759" w:type="dxa"/>
            <w:vAlign w:val="center"/>
          </w:tcPr>
          <w:p>
            <w:pPr>
              <w:widowControl/>
              <w:snapToGrid w:val="0"/>
              <w:jc w:val="center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8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8"/>
              </w:rPr>
              <w:t>项目负责人</w:t>
            </w:r>
          </w:p>
        </w:tc>
        <w:tc>
          <w:tcPr>
            <w:tcW w:w="2467" w:type="dxa"/>
            <w:gridSpan w:val="2"/>
            <w:vAlign w:val="center"/>
          </w:tcPr>
          <w:p>
            <w:pPr>
              <w:widowControl/>
              <w:snapToGrid w:val="0"/>
              <w:jc w:val="center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7" w:hRule="atLeast"/>
          <w:jc w:val="center"/>
        </w:trPr>
        <w:tc>
          <w:tcPr>
            <w:tcW w:w="17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推荐理由</w:t>
            </w:r>
          </w:p>
        </w:tc>
        <w:tc>
          <w:tcPr>
            <w:tcW w:w="7937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（2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>00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字以内）</w:t>
            </w: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项目管理及支持情况</w:t>
            </w:r>
          </w:p>
        </w:tc>
        <w:tc>
          <w:tcPr>
            <w:tcW w:w="7937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（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>500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字以内）</w:t>
            </w: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firstLine="124" w:firstLineChars="62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项目主要成果</w:t>
            </w:r>
            <w:r>
              <w:rPr>
                <w:rFonts w:ascii="黑体" w:hAnsi="黑体" w:eastAsia="黑体" w:cs="Times New Roman"/>
                <w:kern w:val="0"/>
                <w:sz w:val="20"/>
                <w:szCs w:val="21"/>
              </w:rPr>
              <w:br w:type="textWrapping"/>
            </w: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介绍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（1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>000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字以内）</w:t>
            </w: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项目推广及应用情况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（5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>00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字以内）</w:t>
            </w: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合作企业意见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right="2320"/>
              <w:jc w:val="righ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（合作企业盖章）</w:t>
            </w:r>
          </w:p>
          <w:p>
            <w:pPr>
              <w:widowControl/>
              <w:snapToGrid w:val="0"/>
              <w:ind w:right="3180"/>
              <w:jc w:val="righ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签字：</w:t>
            </w:r>
          </w:p>
          <w:p>
            <w:pPr>
              <w:widowControl/>
              <w:snapToGrid w:val="0"/>
              <w:ind w:right="800" w:firstLine="4400" w:firstLineChars="220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 xml:space="preserve">  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年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月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日</w:t>
            </w:r>
          </w:p>
          <w:p>
            <w:pPr>
              <w:widowControl/>
              <w:snapToGrid w:val="0"/>
              <w:jc w:val="lef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widowControl/>
              <w:snapToGrid w:val="0"/>
              <w:jc w:val="center"/>
              <w:rPr>
                <w:rFonts w:ascii="黑体" w:hAnsi="黑体" w:eastAsia="黑体" w:cs="Times New Roman"/>
                <w:kern w:val="0"/>
                <w:sz w:val="20"/>
                <w:szCs w:val="21"/>
              </w:rPr>
            </w:pPr>
            <w:r>
              <w:rPr>
                <w:rFonts w:hint="eastAsia" w:ascii="黑体" w:hAnsi="黑体" w:eastAsia="黑体" w:cs="Times New Roman"/>
                <w:kern w:val="0"/>
                <w:sz w:val="20"/>
                <w:szCs w:val="21"/>
              </w:rPr>
              <w:t>推荐单位意见</w:t>
            </w:r>
          </w:p>
        </w:tc>
        <w:tc>
          <w:tcPr>
            <w:tcW w:w="7937" w:type="dxa"/>
            <w:gridSpan w:val="4"/>
            <w:vAlign w:val="center"/>
          </w:tcPr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</w:p>
          <w:p>
            <w:pPr>
              <w:widowControl/>
              <w:snapToGrid w:val="0"/>
              <w:ind w:right="2120"/>
              <w:jc w:val="righ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（推荐单位盖章）</w:t>
            </w:r>
          </w:p>
          <w:p>
            <w:pPr>
              <w:widowControl/>
              <w:snapToGrid w:val="0"/>
              <w:ind w:right="2980"/>
              <w:jc w:val="righ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签字：</w:t>
            </w:r>
          </w:p>
          <w:p>
            <w:pPr>
              <w:widowControl/>
              <w:snapToGrid w:val="0"/>
              <w:ind w:right="1880"/>
              <w:jc w:val="right"/>
              <w:rPr>
                <w:rFonts w:ascii="仿宋" w:hAnsi="仿宋" w:eastAsia="仿宋" w:cs="Times New Roman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年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月</w:t>
            </w:r>
            <w:r>
              <w:rPr>
                <w:rFonts w:ascii="仿宋" w:hAnsi="仿宋" w:eastAsia="仿宋" w:cs="Times New Roman"/>
                <w:kern w:val="0"/>
                <w:sz w:val="20"/>
                <w:szCs w:val="21"/>
              </w:rPr>
              <w:t xml:space="preserve">  </w:t>
            </w:r>
            <w:r>
              <w:rPr>
                <w:rFonts w:hint="eastAsia" w:ascii="仿宋" w:hAnsi="仿宋" w:eastAsia="仿宋" w:cs="Times New Roman"/>
                <w:kern w:val="0"/>
                <w:sz w:val="20"/>
                <w:szCs w:val="21"/>
              </w:rPr>
              <w:t>日</w:t>
            </w:r>
          </w:p>
          <w:p>
            <w:pPr>
              <w:widowControl/>
              <w:snapToGrid w:val="0"/>
              <w:ind w:right="1680"/>
              <w:jc w:val="right"/>
              <w:rPr>
                <w:rFonts w:ascii="仿宋" w:hAnsi="仿宋" w:eastAsia="仿宋" w:cs="Times New Roman"/>
                <w:kern w:val="0"/>
                <w:sz w:val="20"/>
                <w:szCs w:val="28"/>
              </w:rPr>
            </w:pPr>
          </w:p>
        </w:tc>
      </w:tr>
    </w:tbl>
    <w:p>
      <w:pPr>
        <w:widowControl/>
        <w:spacing w:before="156" w:beforeLines="50" w:line="360" w:lineRule="auto"/>
        <w:ind w:firstLine="480" w:firstLineChars="200"/>
        <w:jc w:val="left"/>
        <w:rPr>
          <w:rFonts w:ascii="仿宋" w:hAnsi="仿宋" w:eastAsia="仿宋" w:cs="Times New Roman"/>
          <w:sz w:val="24"/>
          <w:szCs w:val="28"/>
        </w:rPr>
      </w:pPr>
      <w:r>
        <w:rPr>
          <w:rFonts w:hint="eastAsia" w:ascii="仿宋" w:hAnsi="仿宋" w:eastAsia="仿宋" w:cs="Times New Roman"/>
          <w:sz w:val="24"/>
          <w:szCs w:val="28"/>
        </w:rPr>
        <w:t>注：优秀项目案例推荐须附图片3</w:t>
      </w:r>
      <w:r>
        <w:rPr>
          <w:rFonts w:hint="eastAsia" w:ascii="仿宋" w:hAnsi="仿宋" w:eastAsia="仿宋" w:cs="Times New Roman"/>
          <w:smallCaps/>
          <w:sz w:val="24"/>
          <w:szCs w:val="28"/>
        </w:rPr>
        <w:t>～</w:t>
      </w:r>
      <w:r>
        <w:rPr>
          <w:rFonts w:ascii="仿宋" w:hAnsi="仿宋" w:eastAsia="仿宋" w:cs="Times New Roman"/>
          <w:sz w:val="24"/>
          <w:szCs w:val="28"/>
        </w:rPr>
        <w:t>5</w:t>
      </w:r>
      <w:r>
        <w:rPr>
          <w:rFonts w:hint="eastAsia" w:ascii="仿宋" w:hAnsi="仿宋" w:eastAsia="仿宋" w:cs="Times New Roman"/>
          <w:sz w:val="24"/>
          <w:szCs w:val="28"/>
        </w:rPr>
        <w:t>张，所附图片均应为原图，以压缩包形式通过平台提交，图片须清晰美观，色彩、亮度适中。</w:t>
      </w:r>
    </w:p>
    <w:sectPr>
      <w:headerReference r:id="rId4" w:type="first"/>
      <w:footerReference r:id="rId7" w:type="first"/>
      <w:headerReference r:id="rId3" w:type="default"/>
      <w:footerReference r:id="rId5" w:type="default"/>
      <w:footerReference r:id="rId6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小标宋简体">
    <w:altName w:val="汉仪书宋二KW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FangSong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宋体" w:hAnsi="宋体" w:eastAsia="宋体"/>
        <w:sz w:val="28"/>
      </w:rPr>
    </w:pPr>
    <w:r>
      <w:rPr>
        <w:rFonts w:ascii="宋体" w:hAnsi="宋体" w:eastAsia="宋体"/>
        <w:sz w:val="28"/>
      </w:rPr>
      <w:t xml:space="preserve">— </w:t>
    </w:r>
    <w:r>
      <w:rPr>
        <w:rFonts w:ascii="宋体" w:hAnsi="宋体" w:eastAsia="宋体"/>
        <w:sz w:val="28"/>
      </w:rPr>
      <w:fldChar w:fldCharType="begin"/>
    </w:r>
    <w:r>
      <w:rPr>
        <w:rFonts w:ascii="宋体" w:hAnsi="宋体" w:eastAsia="宋体"/>
        <w:sz w:val="28"/>
      </w:rPr>
      <w:instrText xml:space="preserve"> PAGE \* Arabic \* MERGEFORMAT </w:instrText>
    </w:r>
    <w:r>
      <w:rPr>
        <w:rFonts w:ascii="宋体" w:hAnsi="宋体" w:eastAsia="宋体"/>
        <w:sz w:val="28"/>
      </w:rPr>
      <w:fldChar w:fldCharType="separate"/>
    </w:r>
    <w:r>
      <w:rPr>
        <w:rFonts w:ascii="宋体" w:hAnsi="宋体" w:eastAsia="宋体"/>
        <w:sz w:val="28"/>
      </w:rPr>
      <w:t>1</w:t>
    </w:r>
    <w:r>
      <w:rPr>
        <w:rFonts w:ascii="宋体" w:hAnsi="宋体" w:eastAsia="宋体"/>
        <w:sz w:val="28"/>
      </w:rPr>
      <w:fldChar w:fldCharType="end"/>
    </w:r>
    <w:r>
      <w:rPr>
        <w:rFonts w:ascii="宋体" w:hAnsi="宋体" w:eastAsia="宋体"/>
        <w:sz w:val="28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DA"/>
    <w:rsid w:val="000041A4"/>
    <w:rsid w:val="00006D82"/>
    <w:rsid w:val="00012364"/>
    <w:rsid w:val="000151C7"/>
    <w:rsid w:val="00020676"/>
    <w:rsid w:val="00023EAC"/>
    <w:rsid w:val="000531EA"/>
    <w:rsid w:val="000540EE"/>
    <w:rsid w:val="0007099F"/>
    <w:rsid w:val="0007232D"/>
    <w:rsid w:val="000771F0"/>
    <w:rsid w:val="000A0FF8"/>
    <w:rsid w:val="000C6A11"/>
    <w:rsid w:val="000E1BD3"/>
    <w:rsid w:val="000F10D8"/>
    <w:rsid w:val="000F6FFE"/>
    <w:rsid w:val="00101462"/>
    <w:rsid w:val="00110158"/>
    <w:rsid w:val="00150584"/>
    <w:rsid w:val="00153935"/>
    <w:rsid w:val="00192D42"/>
    <w:rsid w:val="00195D78"/>
    <w:rsid w:val="00195F03"/>
    <w:rsid w:val="001A42FF"/>
    <w:rsid w:val="001C0631"/>
    <w:rsid w:val="001C29CD"/>
    <w:rsid w:val="001C68BB"/>
    <w:rsid w:val="001D1FEC"/>
    <w:rsid w:val="001F2BDE"/>
    <w:rsid w:val="00217826"/>
    <w:rsid w:val="002368D4"/>
    <w:rsid w:val="0025400F"/>
    <w:rsid w:val="002705A7"/>
    <w:rsid w:val="00272257"/>
    <w:rsid w:val="0028323F"/>
    <w:rsid w:val="002A141C"/>
    <w:rsid w:val="002A3E84"/>
    <w:rsid w:val="002A4CC8"/>
    <w:rsid w:val="002B1ED7"/>
    <w:rsid w:val="002D37C2"/>
    <w:rsid w:val="002D437A"/>
    <w:rsid w:val="002E3CAE"/>
    <w:rsid w:val="002F5C7B"/>
    <w:rsid w:val="00325E3B"/>
    <w:rsid w:val="0034049A"/>
    <w:rsid w:val="00342303"/>
    <w:rsid w:val="003605C8"/>
    <w:rsid w:val="0037275A"/>
    <w:rsid w:val="003B0D56"/>
    <w:rsid w:val="003C212C"/>
    <w:rsid w:val="003E0DEA"/>
    <w:rsid w:val="003E62B1"/>
    <w:rsid w:val="003E7EFC"/>
    <w:rsid w:val="003F38B0"/>
    <w:rsid w:val="004117A4"/>
    <w:rsid w:val="00426311"/>
    <w:rsid w:val="00427D17"/>
    <w:rsid w:val="00430FFD"/>
    <w:rsid w:val="00447E94"/>
    <w:rsid w:val="00453F83"/>
    <w:rsid w:val="0045508D"/>
    <w:rsid w:val="00457E82"/>
    <w:rsid w:val="004620D5"/>
    <w:rsid w:val="0046285A"/>
    <w:rsid w:val="00464BEF"/>
    <w:rsid w:val="00471FDE"/>
    <w:rsid w:val="005028D5"/>
    <w:rsid w:val="0052185D"/>
    <w:rsid w:val="00534CD9"/>
    <w:rsid w:val="00581CFB"/>
    <w:rsid w:val="005831CC"/>
    <w:rsid w:val="005B19E3"/>
    <w:rsid w:val="005C7661"/>
    <w:rsid w:val="005D4B54"/>
    <w:rsid w:val="0062078E"/>
    <w:rsid w:val="006337B1"/>
    <w:rsid w:val="00645D8B"/>
    <w:rsid w:val="00652DF1"/>
    <w:rsid w:val="00653F59"/>
    <w:rsid w:val="00694CBA"/>
    <w:rsid w:val="006C5323"/>
    <w:rsid w:val="006E149C"/>
    <w:rsid w:val="00700FA5"/>
    <w:rsid w:val="00751949"/>
    <w:rsid w:val="00760458"/>
    <w:rsid w:val="00776403"/>
    <w:rsid w:val="007919ED"/>
    <w:rsid w:val="007C7EF5"/>
    <w:rsid w:val="008006B5"/>
    <w:rsid w:val="008015DD"/>
    <w:rsid w:val="008522DE"/>
    <w:rsid w:val="00883B7B"/>
    <w:rsid w:val="0089196A"/>
    <w:rsid w:val="008A625B"/>
    <w:rsid w:val="008B6343"/>
    <w:rsid w:val="008C469E"/>
    <w:rsid w:val="008D5273"/>
    <w:rsid w:val="008E3DD6"/>
    <w:rsid w:val="008E545D"/>
    <w:rsid w:val="008E7560"/>
    <w:rsid w:val="008F4055"/>
    <w:rsid w:val="008F53BE"/>
    <w:rsid w:val="00912ED5"/>
    <w:rsid w:val="00921638"/>
    <w:rsid w:val="009B1724"/>
    <w:rsid w:val="009C39CA"/>
    <w:rsid w:val="009D0585"/>
    <w:rsid w:val="009E2E0D"/>
    <w:rsid w:val="009F2F94"/>
    <w:rsid w:val="009F58C4"/>
    <w:rsid w:val="00A247E9"/>
    <w:rsid w:val="00A26A5E"/>
    <w:rsid w:val="00A304D0"/>
    <w:rsid w:val="00A37F23"/>
    <w:rsid w:val="00A5398E"/>
    <w:rsid w:val="00A53FF3"/>
    <w:rsid w:val="00A55E00"/>
    <w:rsid w:val="00A57E1B"/>
    <w:rsid w:val="00AA2A3E"/>
    <w:rsid w:val="00AC7FA3"/>
    <w:rsid w:val="00AD7F27"/>
    <w:rsid w:val="00AE34BB"/>
    <w:rsid w:val="00AF64DA"/>
    <w:rsid w:val="00B00D69"/>
    <w:rsid w:val="00B01BFD"/>
    <w:rsid w:val="00B279E2"/>
    <w:rsid w:val="00B35705"/>
    <w:rsid w:val="00B659A2"/>
    <w:rsid w:val="00B83655"/>
    <w:rsid w:val="00BA4B6A"/>
    <w:rsid w:val="00BC5BD9"/>
    <w:rsid w:val="00BE1B43"/>
    <w:rsid w:val="00C00EA8"/>
    <w:rsid w:val="00C02A08"/>
    <w:rsid w:val="00C24E22"/>
    <w:rsid w:val="00C258C1"/>
    <w:rsid w:val="00C5612F"/>
    <w:rsid w:val="00C7550B"/>
    <w:rsid w:val="00C80767"/>
    <w:rsid w:val="00C86C95"/>
    <w:rsid w:val="00CB6AF7"/>
    <w:rsid w:val="00CC357B"/>
    <w:rsid w:val="00CC6BE6"/>
    <w:rsid w:val="00CD63D1"/>
    <w:rsid w:val="00D05A29"/>
    <w:rsid w:val="00D2459D"/>
    <w:rsid w:val="00D3550B"/>
    <w:rsid w:val="00D40773"/>
    <w:rsid w:val="00D458DA"/>
    <w:rsid w:val="00D57EAC"/>
    <w:rsid w:val="00D60DEF"/>
    <w:rsid w:val="00D80E02"/>
    <w:rsid w:val="00D8719F"/>
    <w:rsid w:val="00D918E2"/>
    <w:rsid w:val="00DA007B"/>
    <w:rsid w:val="00DC1343"/>
    <w:rsid w:val="00DF4834"/>
    <w:rsid w:val="00E04073"/>
    <w:rsid w:val="00E22467"/>
    <w:rsid w:val="00E43397"/>
    <w:rsid w:val="00E442C8"/>
    <w:rsid w:val="00E505D1"/>
    <w:rsid w:val="00EC5691"/>
    <w:rsid w:val="00F01547"/>
    <w:rsid w:val="00F12F4E"/>
    <w:rsid w:val="00F1319C"/>
    <w:rsid w:val="00F46A3D"/>
    <w:rsid w:val="00F75C25"/>
    <w:rsid w:val="00FB492F"/>
    <w:rsid w:val="00FB66B6"/>
    <w:rsid w:val="00FC01D9"/>
    <w:rsid w:val="41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99"/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Unresolved Mention"/>
    <w:basedOn w:val="6"/>
    <w:unhideWhenUsed/>
    <w:qFormat/>
    <w:uiPriority w:val="99"/>
    <w:rPr>
      <w:color w:val="605E5C"/>
      <w:shd w:val="clear" w:color="auto" w:fill="E1DFDD"/>
    </w:rPr>
  </w:style>
  <w:style w:type="paragraph" w:customStyle="1" w:styleId="11">
    <w:name w:val="公文_发文机关标志"/>
    <w:basedOn w:val="1"/>
    <w:qFormat/>
    <w:uiPriority w:val="0"/>
    <w:pPr>
      <w:widowControl/>
      <w:jc w:val="center"/>
    </w:pPr>
    <w:rPr>
      <w:rFonts w:ascii="方正小标宋简体" w:hAnsi="Times New Roman" w:eastAsia="方正小标宋简体" w:cs="Times New Roman"/>
      <w:color w:val="FF0000"/>
      <w:sz w:val="72"/>
      <w:szCs w:val="72"/>
    </w:rPr>
  </w:style>
  <w:style w:type="character" w:customStyle="1" w:styleId="12">
    <w:name w:val="标题 1 字符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5">
    <w:name w:val="批注框文本 字符"/>
    <w:basedOn w:val="6"/>
    <w:link w:val="3"/>
    <w:semiHidden/>
    <w:qFormat/>
    <w:uiPriority w:val="99"/>
    <w:rPr>
      <w:sz w:val="18"/>
      <w:szCs w:val="18"/>
    </w:rPr>
  </w:style>
  <w:style w:type="table" w:customStyle="1" w:styleId="16">
    <w:name w:val="网格型1"/>
    <w:basedOn w:val="8"/>
    <w:qFormat/>
    <w:uiPriority w:val="39"/>
    <w:rPr>
      <w:rFonts w:eastAsia="仿宋_GB2312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232</Words>
  <Characters>1324</Characters>
  <Lines>11</Lines>
  <Paragraphs>3</Paragraphs>
  <TotalTime>0</TotalTime>
  <ScaleCrop>false</ScaleCrop>
  <LinksUpToDate>false</LinksUpToDate>
  <CharactersWithSpaces>1553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2021-09-23T22:50:00Z</dcterms:created>
  <dc:creator>时 阳</dc:creator>
  <cp:lastModifiedBy>lis</cp:lastModifiedBy>
  <dcterms:modified xsi:type="dcterms:W3CDTF">2021-09-26T09:11:12Z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