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89C" w:rsidRDefault="0080289C" w:rsidP="009A2D5D">
      <w:pPr>
        <w:spacing w:line="0" w:lineRule="atLeast"/>
        <w:rPr>
          <w:rFonts w:hint="eastAsia"/>
        </w:rPr>
      </w:pPr>
    </w:p>
    <w:p w:rsidR="00534631" w:rsidRDefault="00534631" w:rsidP="009A2D5D">
      <w:pPr>
        <w:spacing w:line="0" w:lineRule="atLeast"/>
        <w:rPr>
          <w:rFonts w:hint="eastAsia"/>
        </w:rPr>
      </w:pPr>
    </w:p>
    <w:p w:rsidR="00534631" w:rsidRDefault="00534631" w:rsidP="009A2D5D">
      <w:pPr>
        <w:spacing w:line="0" w:lineRule="atLeast"/>
        <w:rPr>
          <w:rFonts w:hint="eastAsia"/>
        </w:rPr>
      </w:pPr>
    </w:p>
    <w:p w:rsidR="00534631" w:rsidRDefault="00534631" w:rsidP="009A2D5D">
      <w:pPr>
        <w:spacing w:line="0" w:lineRule="atLeast"/>
        <w:rPr>
          <w:rFonts w:hint="eastAsia"/>
        </w:rPr>
      </w:pPr>
    </w:p>
    <w:p w:rsidR="00534631" w:rsidRDefault="00534631" w:rsidP="009A2D5D">
      <w:pPr>
        <w:pStyle w:val="1"/>
        <w:spacing w:before="0" w:after="0" w:line="0" w:lineRule="atLeast"/>
        <w:rPr>
          <w:rFonts w:hint="eastAsia"/>
        </w:rPr>
      </w:pPr>
      <w:r w:rsidRPr="00534631">
        <w:t xml:space="preserve">InfluxData | Documentation | Cluster Setup </w:t>
      </w:r>
    </w:p>
    <w:p w:rsidR="00534631" w:rsidRDefault="00534631" w:rsidP="009A2D5D">
      <w:pPr>
        <w:spacing w:line="0" w:lineRule="atLeast"/>
        <w:rPr>
          <w:rFonts w:hint="eastAsia"/>
        </w:rPr>
      </w:pPr>
      <w:r w:rsidRPr="00534631">
        <w:t>https://docs.influxdata.com/influxdb/v0.10/clustering/cluster_setup/</w:t>
      </w:r>
    </w:p>
    <w:p w:rsidR="00534631" w:rsidRDefault="00534631" w:rsidP="009A2D5D">
      <w:pPr>
        <w:spacing w:line="0" w:lineRule="atLeast"/>
        <w:rPr>
          <w:rFonts w:hint="eastAsia"/>
        </w:rPr>
      </w:pPr>
    </w:p>
    <w:p w:rsidR="00EA00E6" w:rsidRDefault="00EA00E6" w:rsidP="009A2D5D">
      <w:pPr>
        <w:shd w:val="clear" w:color="auto" w:fill="292933"/>
        <w:spacing w:line="0" w:lineRule="atLeast"/>
        <w:textAlignment w:val="baseline"/>
        <w:rPr>
          <w:rFonts w:ascii="Roboto" w:hAnsi="Roboto"/>
          <w:color w:val="FF8564"/>
        </w:rPr>
      </w:pPr>
      <w:r>
        <w:rPr>
          <w:rStyle w:val="a7"/>
          <w:rFonts w:ascii="Roboto" w:hAnsi="Roboto"/>
          <w:color w:val="FF8564"/>
          <w:bdr w:val="none" w:sz="0" w:space="0" w:color="auto" w:frame="1"/>
        </w:rPr>
        <w:t>Warning!</w:t>
      </w:r>
      <w:r>
        <w:rPr>
          <w:rStyle w:val="apple-converted-space"/>
          <w:rFonts w:ascii="Roboto" w:hAnsi="Roboto"/>
          <w:color w:val="FF8564"/>
        </w:rPr>
        <w:t> </w:t>
      </w:r>
      <w:r>
        <w:rPr>
          <w:rFonts w:ascii="Roboto" w:hAnsi="Roboto"/>
          <w:color w:val="FF8564"/>
        </w:rPr>
        <w:t>This page documents an old version of InfluxDB, which is no longer actively developed.</w:t>
      </w:r>
      <w:r>
        <w:rPr>
          <w:rStyle w:val="apple-converted-space"/>
          <w:rFonts w:ascii="Roboto" w:hAnsi="Roboto"/>
          <w:color w:val="FF8564"/>
        </w:rPr>
        <w:t> </w:t>
      </w:r>
      <w:hyperlink r:id="rId7" w:history="1">
        <w:r>
          <w:rPr>
            <w:rStyle w:val="a8"/>
            <w:rFonts w:ascii="Roboto" w:hAnsi="Roboto"/>
            <w:b/>
            <w:bCs/>
            <w:color w:val="4591ED"/>
            <w:bdr w:val="none" w:sz="0" w:space="0" w:color="auto" w:frame="1"/>
          </w:rPr>
          <w:t>InfluxDB v1.2</w:t>
        </w:r>
      </w:hyperlink>
      <w:r>
        <w:rPr>
          <w:rStyle w:val="apple-converted-space"/>
          <w:rFonts w:ascii="Roboto" w:hAnsi="Roboto"/>
          <w:color w:val="FF8564"/>
        </w:rPr>
        <w:t> </w:t>
      </w:r>
      <w:r>
        <w:rPr>
          <w:rFonts w:ascii="Roboto" w:hAnsi="Roboto"/>
          <w:color w:val="FF8564"/>
        </w:rPr>
        <w:t>is the most recent stable version of InfluxDB.</w:t>
      </w:r>
    </w:p>
    <w:p w:rsidR="00EA00E6" w:rsidRDefault="00EA00E6" w:rsidP="009A2D5D">
      <w:pPr>
        <w:pStyle w:val="a6"/>
        <w:shd w:val="clear" w:color="auto" w:fill="292933"/>
        <w:spacing w:before="0" w:beforeAutospacing="0" w:after="0" w:afterAutospacing="0" w:line="0" w:lineRule="atLeast"/>
        <w:textAlignment w:val="baseline"/>
        <w:rPr>
          <w:rFonts w:ascii="Roboto" w:hAnsi="Roboto"/>
          <w:i/>
          <w:iCs/>
          <w:color w:val="4ED8A0"/>
          <w:sz w:val="21"/>
          <w:szCs w:val="21"/>
        </w:rPr>
      </w:pPr>
      <w:r>
        <w:rPr>
          <w:rStyle w:val="a7"/>
          <w:rFonts w:ascii="Roboto" w:hAnsi="Roboto"/>
          <w:i/>
          <w:iCs/>
          <w:color w:val="4ED8A0"/>
          <w:sz w:val="21"/>
          <w:szCs w:val="21"/>
          <w:bdr w:val="none" w:sz="0" w:space="0" w:color="auto" w:frame="1"/>
        </w:rPr>
        <w:t>Note:</w:t>
      </w:r>
      <w:r>
        <w:rPr>
          <w:rStyle w:val="apple-converted-space"/>
          <w:rFonts w:ascii="Roboto" w:hAnsi="Roboto"/>
          <w:i/>
          <w:iCs/>
          <w:color w:val="4ED8A0"/>
          <w:sz w:val="21"/>
          <w:szCs w:val="21"/>
        </w:rPr>
        <w:t> </w:t>
      </w:r>
      <w:r>
        <w:rPr>
          <w:rFonts w:ascii="Roboto" w:hAnsi="Roboto"/>
          <w:i/>
          <w:iCs/>
          <w:color w:val="4ED8A0"/>
          <w:sz w:val="21"/>
          <w:szCs w:val="21"/>
        </w:rPr>
        <w:t>Clustering is now a commerial product called InfluxEnterprise. More information can be found</w:t>
      </w:r>
      <w:r>
        <w:rPr>
          <w:rStyle w:val="apple-converted-space"/>
          <w:rFonts w:ascii="Roboto" w:hAnsi="Roboto"/>
          <w:i/>
          <w:iCs/>
          <w:color w:val="4ED8A0"/>
          <w:sz w:val="21"/>
          <w:szCs w:val="21"/>
        </w:rPr>
        <w:t> </w:t>
      </w:r>
      <w:hyperlink r:id="rId8" w:history="1">
        <w:r>
          <w:rPr>
            <w:rStyle w:val="a8"/>
            <w:rFonts w:ascii="Roboto" w:hAnsi="Roboto"/>
            <w:b/>
            <w:bCs/>
            <w:i/>
            <w:iCs/>
            <w:color w:val="4591ED"/>
            <w:sz w:val="21"/>
            <w:szCs w:val="21"/>
            <w:bdr w:val="none" w:sz="0" w:space="0" w:color="auto" w:frame="1"/>
          </w:rPr>
          <w:t>here</w:t>
        </w:r>
      </w:hyperlink>
      <w:r>
        <w:rPr>
          <w:rFonts w:ascii="Roboto" w:hAnsi="Roboto"/>
          <w:i/>
          <w:iCs/>
          <w:color w:val="4ED8A0"/>
          <w:sz w:val="21"/>
          <w:szCs w:val="21"/>
        </w:rPr>
        <w:t>.</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This guide briefly introduces the InfluxDB cluster model and provides step-by-step instructions for setting up a cluster.</w:t>
      </w:r>
    </w:p>
    <w:p w:rsidR="00EA00E6" w:rsidRDefault="00EA00E6" w:rsidP="009A2D5D">
      <w:pPr>
        <w:spacing w:line="0" w:lineRule="atLeast"/>
      </w:pPr>
      <w:hyperlink r:id="rId9" w:anchor="influxdb-cluster-model" w:history="1">
        <w:r w:rsidRPr="00EA00E6">
          <w:rPr>
            <w:rStyle w:val="a8"/>
          </w:rPr>
          <w:t>InfluxDB cluster model</w:t>
        </w:r>
      </w:hyperlink>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InfluxDB supports arbitrarily sized clusters and any</w:t>
      </w:r>
      <w:r>
        <w:rPr>
          <w:rStyle w:val="apple-converted-space"/>
          <w:rFonts w:ascii="Roboto" w:hAnsi="Roboto"/>
          <w:color w:val="BEC2CC"/>
        </w:rPr>
        <w:t> </w:t>
      </w:r>
      <w:hyperlink r:id="rId10" w:anchor="replication-factor" w:history="1">
        <w:r>
          <w:rPr>
            <w:rStyle w:val="a8"/>
            <w:rFonts w:ascii="Roboto" w:hAnsi="Roboto"/>
            <w:b/>
            <w:bCs/>
            <w:color w:val="4591ED"/>
            <w:bdr w:val="none" w:sz="0" w:space="0" w:color="auto" w:frame="1"/>
          </w:rPr>
          <w:t>replication factor</w:t>
        </w:r>
      </w:hyperlink>
      <w:r>
        <w:rPr>
          <w:rStyle w:val="apple-converted-space"/>
          <w:rFonts w:ascii="Roboto" w:hAnsi="Roboto"/>
          <w:color w:val="BEC2CC"/>
        </w:rPr>
        <w:t> </w:t>
      </w:r>
      <w:r>
        <w:rPr>
          <w:rFonts w:ascii="Roboto" w:hAnsi="Roboto"/>
          <w:color w:val="BEC2CC"/>
        </w:rPr>
        <w:t>from 1 to the number of nodes in the cluster.</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There are three types of nodes in an InfluxDB cluster:</w:t>
      </w:r>
      <w:r>
        <w:rPr>
          <w:rStyle w:val="apple-converted-space"/>
          <w:rFonts w:ascii="Roboto" w:hAnsi="Roboto"/>
          <w:color w:val="BEC2CC"/>
        </w:rPr>
        <w:t> </w:t>
      </w:r>
      <w:hyperlink r:id="rId11" w:anchor="consensus-node" w:history="1">
        <w:r>
          <w:rPr>
            <w:rStyle w:val="a8"/>
            <w:rFonts w:ascii="Roboto" w:hAnsi="Roboto"/>
            <w:b/>
            <w:bCs/>
            <w:color w:val="4591ED"/>
            <w:bdr w:val="none" w:sz="0" w:space="0" w:color="auto" w:frame="1"/>
          </w:rPr>
          <w:t>consensus nodes</w:t>
        </w:r>
      </w:hyperlink>
      <w:r>
        <w:rPr>
          <w:rFonts w:ascii="Roboto" w:hAnsi="Roboto"/>
          <w:color w:val="BEC2CC"/>
        </w:rPr>
        <w:t>,</w:t>
      </w:r>
      <w:r>
        <w:rPr>
          <w:rStyle w:val="apple-converted-space"/>
          <w:rFonts w:ascii="Roboto" w:hAnsi="Roboto"/>
          <w:color w:val="BEC2CC"/>
        </w:rPr>
        <w:t> </w:t>
      </w:r>
      <w:hyperlink r:id="rId12" w:anchor="data-node" w:history="1">
        <w:r>
          <w:rPr>
            <w:rStyle w:val="a8"/>
            <w:rFonts w:ascii="Roboto" w:hAnsi="Roboto"/>
            <w:b/>
            <w:bCs/>
            <w:color w:val="4591ED"/>
            <w:bdr w:val="none" w:sz="0" w:space="0" w:color="auto" w:frame="1"/>
          </w:rPr>
          <w:t>data nodes</w:t>
        </w:r>
      </w:hyperlink>
      <w:r>
        <w:rPr>
          <w:rFonts w:ascii="Roboto" w:hAnsi="Roboto"/>
          <w:color w:val="BEC2CC"/>
        </w:rPr>
        <w:t>, and</w:t>
      </w:r>
      <w:r>
        <w:rPr>
          <w:rStyle w:val="apple-converted-space"/>
          <w:rFonts w:ascii="Roboto" w:hAnsi="Roboto"/>
          <w:color w:val="BEC2CC"/>
        </w:rPr>
        <w:t> </w:t>
      </w:r>
      <w:hyperlink r:id="rId13" w:anchor="hybrid-node" w:history="1">
        <w:r>
          <w:rPr>
            <w:rStyle w:val="a8"/>
            <w:rFonts w:ascii="Roboto" w:hAnsi="Roboto"/>
            <w:b/>
            <w:bCs/>
            <w:color w:val="4591ED"/>
            <w:bdr w:val="none" w:sz="0" w:space="0" w:color="auto" w:frame="1"/>
          </w:rPr>
          <w:t>hybrid nodes</w:t>
        </w:r>
      </w:hyperlink>
      <w:r>
        <w:rPr>
          <w:rFonts w:ascii="Roboto" w:hAnsi="Roboto"/>
          <w:color w:val="BEC2CC"/>
        </w:rPr>
        <w:t>. A cluster must have an odd number of nodes running the</w:t>
      </w:r>
      <w:r>
        <w:rPr>
          <w:rStyle w:val="apple-converted-space"/>
          <w:rFonts w:ascii="Roboto" w:hAnsi="Roboto"/>
          <w:color w:val="BEC2CC"/>
        </w:rPr>
        <w:t> </w:t>
      </w:r>
      <w:hyperlink r:id="rId14" w:anchor="consensus-service" w:history="1">
        <w:r>
          <w:rPr>
            <w:rStyle w:val="a8"/>
            <w:rFonts w:ascii="Roboto" w:hAnsi="Roboto"/>
            <w:b/>
            <w:bCs/>
            <w:color w:val="4591ED"/>
            <w:bdr w:val="none" w:sz="0" w:space="0" w:color="auto" w:frame="1"/>
          </w:rPr>
          <w:t>consensus service</w:t>
        </w:r>
      </w:hyperlink>
      <w:r>
        <w:rPr>
          <w:rStyle w:val="apple-converted-space"/>
          <w:rFonts w:ascii="Roboto" w:hAnsi="Roboto"/>
          <w:color w:val="BEC2CC"/>
        </w:rPr>
        <w:t> </w:t>
      </w:r>
      <w:r>
        <w:rPr>
          <w:rFonts w:ascii="Roboto" w:hAnsi="Roboto"/>
          <w:color w:val="BEC2CC"/>
        </w:rPr>
        <w:t>to form a Raft consensus group and remain in a healthy state.</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Hardware requirements vary for the different node types. See</w:t>
      </w:r>
      <w:r>
        <w:rPr>
          <w:rStyle w:val="apple-converted-space"/>
          <w:rFonts w:ascii="Roboto" w:hAnsi="Roboto"/>
          <w:color w:val="BEC2CC"/>
        </w:rPr>
        <w:t> </w:t>
      </w:r>
      <w:hyperlink r:id="rId15" w:anchor="general-hardware-guidelines-for-clusters" w:history="1">
        <w:r>
          <w:rPr>
            <w:rStyle w:val="a8"/>
            <w:rFonts w:ascii="Roboto" w:hAnsi="Roboto"/>
            <w:b/>
            <w:bCs/>
            <w:color w:val="4591ED"/>
            <w:bdr w:val="none" w:sz="0" w:space="0" w:color="auto" w:frame="1"/>
          </w:rPr>
          <w:t>Hardware Sizing</w:t>
        </w:r>
      </w:hyperlink>
      <w:r>
        <w:rPr>
          <w:rStyle w:val="apple-converted-space"/>
          <w:rFonts w:ascii="Roboto" w:hAnsi="Roboto"/>
          <w:color w:val="BEC2CC"/>
        </w:rPr>
        <w:t> </w:t>
      </w:r>
      <w:r>
        <w:rPr>
          <w:rFonts w:ascii="Roboto" w:hAnsi="Roboto"/>
          <w:color w:val="BEC2CC"/>
        </w:rPr>
        <w:t>for cluster hardware requirements.</w:t>
      </w:r>
    </w:p>
    <w:p w:rsidR="00EA00E6" w:rsidRDefault="00EA00E6" w:rsidP="009A2D5D">
      <w:pPr>
        <w:spacing w:line="0" w:lineRule="atLeast"/>
        <w:rPr>
          <w:rFonts w:ascii="Roboto" w:hAnsi="Roboto"/>
          <w:color w:val="F6F6F8"/>
          <w:sz w:val="42"/>
          <w:szCs w:val="42"/>
        </w:rPr>
      </w:pPr>
      <w:hyperlink r:id="rId16" w:anchor="cluster-setup" w:history="1">
        <w:r>
          <w:rPr>
            <w:rStyle w:val="a8"/>
            <w:rFonts w:ascii="Roboto" w:hAnsi="Roboto"/>
            <w:sz w:val="41"/>
            <w:szCs w:val="41"/>
            <w:bdr w:val="none" w:sz="0" w:space="0" w:color="auto" w:frame="1"/>
          </w:rPr>
          <w:t>Cluster setup</w:t>
        </w:r>
      </w:hyperlink>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The following steps configure and start up an InfluxDB cluster with three</w:t>
      </w:r>
      <w:r>
        <w:rPr>
          <w:rStyle w:val="apple-converted-space"/>
          <w:rFonts w:ascii="Roboto" w:hAnsi="Roboto"/>
          <w:color w:val="BEC2CC"/>
        </w:rPr>
        <w:t> </w:t>
      </w:r>
      <w:hyperlink r:id="rId17" w:anchor="hybrid-node" w:history="1">
        <w:r>
          <w:rPr>
            <w:rStyle w:val="a8"/>
            <w:rFonts w:ascii="Roboto" w:hAnsi="Roboto"/>
            <w:b/>
            <w:bCs/>
            <w:color w:val="4591ED"/>
            <w:bdr w:val="none" w:sz="0" w:space="0" w:color="auto" w:frame="1"/>
          </w:rPr>
          <w:t>hybrid nodes</w:t>
        </w:r>
      </w:hyperlink>
      <w:r>
        <w:rPr>
          <w:rFonts w:ascii="Roboto" w:hAnsi="Roboto"/>
          <w:color w:val="BEC2CC"/>
        </w:rPr>
        <w:t>. If you’re interested in having any of the different node types, see</w:t>
      </w:r>
      <w:r>
        <w:rPr>
          <w:rStyle w:val="apple-converted-space"/>
          <w:rFonts w:ascii="Roboto" w:hAnsi="Roboto"/>
          <w:color w:val="BEC2CC"/>
        </w:rPr>
        <w:t> </w:t>
      </w:r>
      <w:hyperlink r:id="rId18" w:history="1">
        <w:r>
          <w:rPr>
            <w:rStyle w:val="a8"/>
            <w:rFonts w:ascii="Roboto" w:hAnsi="Roboto"/>
            <w:b/>
            <w:bCs/>
            <w:color w:val="4591ED"/>
            <w:bdr w:val="none" w:sz="0" w:space="0" w:color="auto" w:frame="1"/>
          </w:rPr>
          <w:t>Cluster Node Configuration</w:t>
        </w:r>
      </w:hyperlink>
      <w:r>
        <w:rPr>
          <w:rStyle w:val="apple-converted-space"/>
          <w:rFonts w:ascii="Roboto" w:hAnsi="Roboto"/>
          <w:color w:val="BEC2CC"/>
        </w:rPr>
        <w:t> </w:t>
      </w:r>
      <w:r>
        <w:rPr>
          <w:rFonts w:ascii="Roboto" w:hAnsi="Roboto"/>
          <w:color w:val="BEC2CC"/>
        </w:rPr>
        <w:t>for their configuration details. Note that your first three nodes must be either hybrid nodes or consensus nodes.</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We assume that you are running some version of Linux, and, while it is possible to build a cluster on a single server, it is not recommended.</w:t>
      </w:r>
    </w:p>
    <w:p w:rsidR="00EA00E6" w:rsidRDefault="00EA00E6" w:rsidP="009A2D5D">
      <w:pPr>
        <w:pStyle w:val="a6"/>
        <w:shd w:val="clear" w:color="auto" w:fill="292933"/>
        <w:spacing w:before="0" w:beforeAutospacing="0" w:after="0" w:afterAutospacing="0" w:line="0" w:lineRule="atLeast"/>
        <w:textAlignment w:val="baseline"/>
        <w:rPr>
          <w:rFonts w:ascii="Roboto" w:hAnsi="Roboto"/>
          <w:i/>
          <w:iCs/>
          <w:color w:val="4ED8A0"/>
          <w:sz w:val="21"/>
          <w:szCs w:val="21"/>
        </w:rPr>
      </w:pPr>
      <w:r>
        <w:rPr>
          <w:rStyle w:val="a7"/>
          <w:rFonts w:ascii="Roboto" w:hAnsi="Roboto"/>
          <w:i/>
          <w:iCs/>
          <w:color w:val="4ED8A0"/>
          <w:sz w:val="21"/>
          <w:szCs w:val="21"/>
          <w:bdr w:val="none" w:sz="0" w:space="0" w:color="auto" w:frame="1"/>
        </w:rPr>
        <w:t>Note:</w:t>
      </w:r>
      <w:r>
        <w:rPr>
          <w:rStyle w:val="apple-converted-space"/>
          <w:rFonts w:ascii="Roboto" w:hAnsi="Roboto"/>
          <w:i/>
          <w:iCs/>
          <w:color w:val="4ED8A0"/>
          <w:sz w:val="21"/>
          <w:szCs w:val="21"/>
        </w:rPr>
        <w:t> </w:t>
      </w:r>
      <w:r>
        <w:rPr>
          <w:rFonts w:ascii="Roboto" w:hAnsi="Roboto"/>
          <w:i/>
          <w:iCs/>
          <w:color w:val="4ED8A0"/>
          <w:sz w:val="21"/>
          <w:szCs w:val="21"/>
        </w:rPr>
        <w:t>Always use the</w:t>
      </w:r>
      <w:r>
        <w:rPr>
          <w:rStyle w:val="apple-converted-space"/>
          <w:rFonts w:ascii="Roboto" w:hAnsi="Roboto"/>
          <w:i/>
          <w:iCs/>
          <w:color w:val="4ED8A0"/>
          <w:sz w:val="21"/>
          <w:szCs w:val="21"/>
        </w:rPr>
        <w:t> </w:t>
      </w:r>
      <w:hyperlink r:id="rId19" w:anchor="influxdb" w:history="1">
        <w:r>
          <w:rPr>
            <w:rStyle w:val="a8"/>
            <w:rFonts w:ascii="Roboto" w:hAnsi="Roboto"/>
            <w:b/>
            <w:bCs/>
            <w:i/>
            <w:iCs/>
            <w:color w:val="4591ED"/>
            <w:sz w:val="21"/>
            <w:szCs w:val="21"/>
            <w:bdr w:val="none" w:sz="0" w:space="0" w:color="auto" w:frame="1"/>
          </w:rPr>
          <w:t>most recent release</w:t>
        </w:r>
      </w:hyperlink>
      <w:r>
        <w:rPr>
          <w:rStyle w:val="apple-converted-space"/>
          <w:rFonts w:ascii="Roboto" w:hAnsi="Roboto"/>
          <w:i/>
          <w:iCs/>
          <w:color w:val="4ED8A0"/>
          <w:sz w:val="21"/>
          <w:szCs w:val="21"/>
        </w:rPr>
        <w:t> </w:t>
      </w:r>
      <w:r>
        <w:rPr>
          <w:rFonts w:ascii="Roboto" w:hAnsi="Roboto"/>
          <w:i/>
          <w:iCs/>
          <w:color w:val="4ED8A0"/>
          <w:sz w:val="21"/>
          <w:szCs w:val="21"/>
        </w:rPr>
        <w:t>for clustering as there are significant improvements with each release.</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Style w:val="a7"/>
          <w:rFonts w:ascii="Roboto" w:hAnsi="Roboto"/>
          <w:color w:val="FFFFFF"/>
          <w:sz w:val="27"/>
          <w:szCs w:val="27"/>
          <w:bdr w:val="none" w:sz="0" w:space="0" w:color="auto" w:frame="1"/>
        </w:rPr>
        <w:t>1</w:t>
      </w:r>
      <w:r>
        <w:rPr>
          <w:rFonts w:ascii="Roboto" w:hAnsi="Roboto"/>
          <w:color w:val="BEC2CC"/>
        </w:rPr>
        <w:t>  </w:t>
      </w:r>
      <w:r>
        <w:rPr>
          <w:rStyle w:val="apple-converted-space"/>
          <w:rFonts w:ascii="Roboto" w:hAnsi="Roboto"/>
          <w:color w:val="BEC2CC"/>
        </w:rPr>
        <w:t> </w:t>
      </w:r>
      <w:hyperlink r:id="rId20" w:history="1">
        <w:r>
          <w:rPr>
            <w:rStyle w:val="a8"/>
            <w:rFonts w:ascii="Roboto" w:hAnsi="Roboto"/>
            <w:b/>
            <w:bCs/>
            <w:color w:val="4591ED"/>
            <w:bdr w:val="none" w:sz="0" w:space="0" w:color="auto" w:frame="1"/>
          </w:rPr>
          <w:t>Install</w:t>
        </w:r>
      </w:hyperlink>
      <w:r>
        <w:rPr>
          <w:rStyle w:val="apple-converted-space"/>
          <w:rFonts w:ascii="Roboto" w:hAnsi="Roboto"/>
          <w:color w:val="BEC2CC"/>
        </w:rPr>
        <w:t> </w:t>
      </w:r>
      <w:r>
        <w:rPr>
          <w:rFonts w:ascii="Roboto" w:hAnsi="Roboto"/>
          <w:color w:val="BEC2CC"/>
        </w:rPr>
        <w:t>InfluxDB on three machines. Do not start the daemon on any of the machines.</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Style w:val="a7"/>
          <w:rFonts w:ascii="Roboto" w:hAnsi="Roboto"/>
          <w:color w:val="FFFFFF"/>
          <w:sz w:val="27"/>
          <w:szCs w:val="27"/>
          <w:bdr w:val="none" w:sz="0" w:space="0" w:color="auto" w:frame="1"/>
        </w:rPr>
        <w:t>2</w:t>
      </w:r>
      <w:r>
        <w:rPr>
          <w:rFonts w:ascii="Roboto" w:hAnsi="Roboto"/>
          <w:color w:val="BEC2CC"/>
        </w:rPr>
        <w:t>  Configure the three nodes.</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Where</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IP</w:t>
      </w:r>
      <w:r>
        <w:rPr>
          <w:rStyle w:val="apple-converted-space"/>
          <w:rFonts w:ascii="Roboto" w:hAnsi="Roboto"/>
          <w:color w:val="BEC2CC"/>
        </w:rPr>
        <w:t> </w:t>
      </w:r>
      <w:r>
        <w:rPr>
          <w:rFonts w:ascii="Roboto" w:hAnsi="Roboto"/>
          <w:color w:val="BEC2CC"/>
        </w:rPr>
        <w:t>is the node’s IP address</w:t>
      </w:r>
      <w:r>
        <w:rPr>
          <w:rStyle w:val="apple-converted-space"/>
          <w:rFonts w:ascii="Roboto" w:hAnsi="Roboto"/>
          <w:color w:val="BEC2CC"/>
        </w:rPr>
        <w:t> </w:t>
      </w:r>
      <w:r>
        <w:rPr>
          <w:rStyle w:val="a9"/>
          <w:rFonts w:ascii="Roboto" w:hAnsi="Roboto"/>
          <w:color w:val="BEC2CC"/>
          <w:bdr w:val="none" w:sz="0" w:space="0" w:color="auto" w:frame="1"/>
        </w:rPr>
        <w:t>or</w:t>
      </w:r>
      <w:r>
        <w:rPr>
          <w:rStyle w:val="apple-converted-space"/>
          <w:rFonts w:ascii="Roboto" w:hAnsi="Roboto"/>
          <w:color w:val="BEC2CC"/>
        </w:rPr>
        <w:t> </w:t>
      </w:r>
      <w:r>
        <w:rPr>
          <w:rFonts w:ascii="Roboto" w:hAnsi="Roboto"/>
          <w:color w:val="BEC2CC"/>
        </w:rPr>
        <w:t>hostname, each node’s</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/etc/influxdb/influxdb.conf</w:t>
      </w:r>
      <w:r>
        <w:rPr>
          <w:rStyle w:val="apple-converted-space"/>
          <w:rFonts w:ascii="Roboto" w:hAnsi="Roboto"/>
          <w:color w:val="BEC2CC"/>
        </w:rPr>
        <w:t> </w:t>
      </w:r>
      <w:r>
        <w:rPr>
          <w:rFonts w:ascii="Roboto" w:hAnsi="Roboto"/>
          <w:color w:val="BEC2CC"/>
        </w:rPr>
        <w:t>file should have the following settings:</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[meta]</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 xml:space="preserve">  enabled = true</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 xml:space="preserve">  ...</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 xml:space="preserve">  bind-address = "&lt;IP&gt;:8088"</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 xml:space="preserve">  http-bind-address = "&lt;IP&gt;:8091"</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[data]</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lastRenderedPageBreak/>
        <w:t xml:space="preserve">  enabled = true</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[http]</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 xml:space="preserve">  ...</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 xml:space="preserve">  bind-address = "&lt;IP&gt;:8086"</w:t>
      </w:r>
    </w:p>
    <w:p w:rsidR="00EA00E6" w:rsidRDefault="00EA00E6" w:rsidP="009A2D5D">
      <w:pPr>
        <w:widowControl/>
        <w:numPr>
          <w:ilvl w:val="0"/>
          <w:numId w:val="3"/>
        </w:numPr>
        <w:shd w:val="clear" w:color="auto" w:fill="202028"/>
        <w:spacing w:line="0" w:lineRule="atLeast"/>
        <w:jc w:val="left"/>
        <w:textAlignment w:val="baseline"/>
        <w:rPr>
          <w:rFonts w:ascii="Roboto" w:hAnsi="Roboto"/>
          <w:color w:val="BEC2CC"/>
        </w:rPr>
      </w:pPr>
      <w:r>
        <w:rPr>
          <w:rFonts w:ascii="Roboto" w:hAnsi="Roboto"/>
          <w:color w:val="BEC2CC"/>
        </w:rPr>
        <w:t>Setting</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[meta] enabled = true</w:t>
      </w:r>
      <w:r>
        <w:rPr>
          <w:rStyle w:val="apple-converted-space"/>
          <w:rFonts w:ascii="Roboto" w:hAnsi="Roboto"/>
          <w:color w:val="BEC2CC"/>
        </w:rPr>
        <w:t> </w:t>
      </w:r>
      <w:r>
        <w:rPr>
          <w:rFonts w:ascii="Roboto" w:hAnsi="Roboto"/>
          <w:color w:val="BEC2CC"/>
        </w:rPr>
        <w:t>and</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[data] enabled = true</w:t>
      </w:r>
      <w:r>
        <w:rPr>
          <w:rStyle w:val="apple-converted-space"/>
          <w:rFonts w:ascii="Roboto" w:hAnsi="Roboto"/>
          <w:color w:val="BEC2CC"/>
        </w:rPr>
        <w:t> </w:t>
      </w:r>
      <w:r>
        <w:rPr>
          <w:rFonts w:ascii="Roboto" w:hAnsi="Roboto"/>
          <w:color w:val="BEC2CC"/>
        </w:rPr>
        <w:t>makes the node a hybrid node.</w:t>
      </w:r>
    </w:p>
    <w:p w:rsidR="00EA00E6" w:rsidRDefault="00EA00E6" w:rsidP="009A2D5D">
      <w:pPr>
        <w:widowControl/>
        <w:numPr>
          <w:ilvl w:val="0"/>
          <w:numId w:val="3"/>
        </w:numPr>
        <w:shd w:val="clear" w:color="auto" w:fill="202028"/>
        <w:spacing w:line="0" w:lineRule="atLeast"/>
        <w:jc w:val="left"/>
        <w:textAlignment w:val="baseline"/>
        <w:rPr>
          <w:rFonts w:ascii="Roboto" w:hAnsi="Roboto"/>
          <w:color w:val="BEC2CC"/>
        </w:rPr>
      </w:pPr>
      <w:r>
        <w:rPr>
          <w:rFonts w:ascii="Roboto" w:hAnsi="Roboto"/>
          <w:color w:val="BEC2CC"/>
        </w:rPr>
        <w:t>The</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[meta] bind-address</w:t>
      </w:r>
      <w:r>
        <w:rPr>
          <w:rStyle w:val="apple-converted-space"/>
          <w:rFonts w:ascii="Roboto" w:hAnsi="Roboto"/>
          <w:color w:val="BEC2CC"/>
        </w:rPr>
        <w:t> </w:t>
      </w:r>
      <w:r>
        <w:rPr>
          <w:rFonts w:ascii="Roboto" w:hAnsi="Roboto"/>
          <w:color w:val="BEC2CC"/>
        </w:rPr>
        <w:t>is the address for cluster wide communication.</w:t>
      </w:r>
    </w:p>
    <w:p w:rsidR="00EA00E6" w:rsidRDefault="00EA00E6" w:rsidP="009A2D5D">
      <w:pPr>
        <w:widowControl/>
        <w:numPr>
          <w:ilvl w:val="0"/>
          <w:numId w:val="3"/>
        </w:numPr>
        <w:shd w:val="clear" w:color="auto" w:fill="202028"/>
        <w:spacing w:line="0" w:lineRule="atLeast"/>
        <w:jc w:val="left"/>
        <w:textAlignment w:val="baseline"/>
        <w:rPr>
          <w:rFonts w:ascii="Roboto" w:hAnsi="Roboto"/>
          <w:color w:val="BEC2CC"/>
        </w:rPr>
      </w:pPr>
      <w:r>
        <w:rPr>
          <w:rFonts w:ascii="Roboto" w:hAnsi="Roboto"/>
          <w:color w:val="BEC2CC"/>
        </w:rPr>
        <w:t>The</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[meta] http-bind-address</w:t>
      </w:r>
      <w:r>
        <w:rPr>
          <w:rStyle w:val="apple-converted-space"/>
          <w:rFonts w:ascii="Roboto" w:hAnsi="Roboto"/>
          <w:color w:val="BEC2CC"/>
        </w:rPr>
        <w:t> </w:t>
      </w:r>
      <w:r>
        <w:rPr>
          <w:rFonts w:ascii="Roboto" w:hAnsi="Roboto"/>
          <w:color w:val="BEC2CC"/>
        </w:rPr>
        <w:t>is the address for meta node communication.</w:t>
      </w:r>
    </w:p>
    <w:p w:rsidR="00EA00E6" w:rsidRDefault="00EA00E6" w:rsidP="009A2D5D">
      <w:pPr>
        <w:widowControl/>
        <w:numPr>
          <w:ilvl w:val="0"/>
          <w:numId w:val="3"/>
        </w:numPr>
        <w:shd w:val="clear" w:color="auto" w:fill="202028"/>
        <w:spacing w:line="0" w:lineRule="atLeast"/>
        <w:jc w:val="left"/>
        <w:textAlignment w:val="baseline"/>
        <w:rPr>
          <w:rFonts w:ascii="Roboto" w:hAnsi="Roboto"/>
          <w:color w:val="BEC2CC"/>
        </w:rPr>
      </w:pPr>
      <w:r>
        <w:rPr>
          <w:rFonts w:ascii="Roboto" w:hAnsi="Roboto"/>
          <w:color w:val="BEC2CC"/>
        </w:rPr>
        <w:t>The</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[http] bind-address</w:t>
      </w:r>
      <w:r>
        <w:rPr>
          <w:rStyle w:val="apple-converted-space"/>
          <w:rFonts w:ascii="Roboto" w:hAnsi="Roboto"/>
          <w:color w:val="BEC2CC"/>
        </w:rPr>
        <w:t> </w:t>
      </w:r>
      <w:r>
        <w:rPr>
          <w:rFonts w:ascii="Roboto" w:hAnsi="Roboto"/>
          <w:color w:val="BEC2CC"/>
        </w:rPr>
        <w:t>is the address for the HTTP API.</w:t>
      </w:r>
    </w:p>
    <w:p w:rsidR="00EA00E6" w:rsidRDefault="00EA00E6" w:rsidP="009A2D5D">
      <w:pPr>
        <w:pStyle w:val="a6"/>
        <w:shd w:val="clear" w:color="auto" w:fill="292933"/>
        <w:spacing w:before="0" w:beforeAutospacing="0" w:after="0" w:afterAutospacing="0" w:line="0" w:lineRule="atLeast"/>
        <w:textAlignment w:val="baseline"/>
        <w:rPr>
          <w:rFonts w:ascii="Roboto" w:hAnsi="Roboto"/>
          <w:i/>
          <w:iCs/>
          <w:color w:val="4ED8A0"/>
          <w:sz w:val="21"/>
          <w:szCs w:val="21"/>
        </w:rPr>
      </w:pPr>
      <w:r>
        <w:rPr>
          <w:rStyle w:val="a7"/>
          <w:rFonts w:ascii="Roboto" w:hAnsi="Roboto"/>
          <w:i/>
          <w:iCs/>
          <w:color w:val="4ED8A0"/>
          <w:sz w:val="21"/>
          <w:szCs w:val="21"/>
          <w:bdr w:val="none" w:sz="0" w:space="0" w:color="auto" w:frame="1"/>
        </w:rPr>
        <w:t>NOTE:</w:t>
      </w:r>
      <w:r>
        <w:rPr>
          <w:rStyle w:val="apple-converted-space"/>
          <w:rFonts w:ascii="Roboto" w:hAnsi="Roboto"/>
          <w:i/>
          <w:iCs/>
          <w:color w:val="4ED8A0"/>
          <w:sz w:val="21"/>
          <w:szCs w:val="21"/>
        </w:rPr>
        <w:t> </w:t>
      </w:r>
      <w:r>
        <w:rPr>
          <w:rFonts w:ascii="Roboto" w:hAnsi="Roboto"/>
          <w:i/>
          <w:iCs/>
          <w:color w:val="4ED8A0"/>
          <w:sz w:val="21"/>
          <w:szCs w:val="21"/>
        </w:rPr>
        <w:t>The hostnames for each machine must be resolvable by all members of the cluster.</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Style w:val="a7"/>
          <w:rFonts w:ascii="Roboto" w:hAnsi="Roboto"/>
          <w:color w:val="FFFFFF"/>
          <w:sz w:val="27"/>
          <w:szCs w:val="27"/>
          <w:bdr w:val="none" w:sz="0" w:space="0" w:color="auto" w:frame="1"/>
        </w:rPr>
        <w:t>3</w:t>
      </w:r>
      <w:r>
        <w:rPr>
          <w:rFonts w:ascii="Roboto" w:hAnsi="Roboto"/>
          <w:color w:val="BEC2CC"/>
        </w:rPr>
        <w:t>  Start InfluxDB on the first node:</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sudo service influxdb start</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Style w:val="a7"/>
          <w:rFonts w:ascii="Roboto" w:hAnsi="Roboto"/>
          <w:color w:val="FFFFFF"/>
          <w:sz w:val="27"/>
          <w:szCs w:val="27"/>
          <w:bdr w:val="none" w:sz="0" w:space="0" w:color="auto" w:frame="1"/>
        </w:rPr>
        <w:t>4</w:t>
      </w:r>
      <w:r>
        <w:rPr>
          <w:rFonts w:ascii="Roboto" w:hAnsi="Roboto"/>
          <w:color w:val="BEC2CC"/>
        </w:rPr>
        <w:t>  Point the second and third nodes to the first node.</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On the second and third nodes, set</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INFLUXD_OPTS</w:t>
      </w:r>
      <w:r>
        <w:rPr>
          <w:rStyle w:val="apple-converted-space"/>
          <w:rFonts w:ascii="Roboto" w:hAnsi="Roboto"/>
          <w:color w:val="BEC2CC"/>
        </w:rPr>
        <w:t> </w:t>
      </w:r>
      <w:r>
        <w:rPr>
          <w:rFonts w:ascii="Roboto" w:hAnsi="Roboto"/>
          <w:color w:val="BEC2CC"/>
        </w:rPr>
        <w:t>in</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/etc/default/influxdb</w:t>
      </w:r>
      <w:r>
        <w:rPr>
          <w:rFonts w:ascii="Roboto" w:hAnsi="Roboto"/>
          <w:color w:val="BEC2CC"/>
        </w:rPr>
        <w:t>:</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INFLUXD_OPTS="-join &lt;IP1&gt;:8091"</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where</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IP1</w:t>
      </w:r>
      <w:r>
        <w:rPr>
          <w:rStyle w:val="apple-converted-space"/>
          <w:rFonts w:ascii="Roboto" w:hAnsi="Roboto"/>
          <w:color w:val="BEC2CC"/>
        </w:rPr>
        <w:t> </w:t>
      </w:r>
      <w:r>
        <w:rPr>
          <w:rFonts w:ascii="Roboto" w:hAnsi="Roboto"/>
          <w:color w:val="BEC2CC"/>
        </w:rPr>
        <w:t>is the</w:t>
      </w:r>
      <w:r>
        <w:rPr>
          <w:rStyle w:val="apple-converted-space"/>
          <w:rFonts w:ascii="Roboto" w:hAnsi="Roboto"/>
          <w:color w:val="BEC2CC"/>
        </w:rPr>
        <w:t> </w:t>
      </w:r>
      <w:r>
        <w:rPr>
          <w:rStyle w:val="a9"/>
          <w:rFonts w:ascii="Roboto" w:hAnsi="Roboto"/>
          <w:color w:val="BEC2CC"/>
          <w:bdr w:val="none" w:sz="0" w:space="0" w:color="auto" w:frame="1"/>
        </w:rPr>
        <w:t>first</w:t>
      </w:r>
      <w:r>
        <w:rPr>
          <w:rStyle w:val="apple-converted-space"/>
          <w:rFonts w:ascii="Roboto" w:hAnsi="Roboto"/>
          <w:color w:val="BEC2CC"/>
        </w:rPr>
        <w:t> </w:t>
      </w:r>
      <w:r>
        <w:rPr>
          <w:rFonts w:ascii="Roboto" w:hAnsi="Roboto"/>
          <w:color w:val="BEC2CC"/>
        </w:rPr>
        <w:t>node’s IP address</w:t>
      </w:r>
      <w:r>
        <w:rPr>
          <w:rStyle w:val="apple-converted-space"/>
          <w:rFonts w:ascii="Roboto" w:hAnsi="Roboto"/>
          <w:color w:val="BEC2CC"/>
        </w:rPr>
        <w:t> </w:t>
      </w:r>
      <w:r>
        <w:rPr>
          <w:rStyle w:val="a9"/>
          <w:rFonts w:ascii="Roboto" w:hAnsi="Roboto"/>
          <w:color w:val="BEC2CC"/>
          <w:bdr w:val="none" w:sz="0" w:space="0" w:color="auto" w:frame="1"/>
        </w:rPr>
        <w:t>or</w:t>
      </w:r>
      <w:r>
        <w:rPr>
          <w:rStyle w:val="apple-converted-space"/>
          <w:rFonts w:ascii="Roboto" w:hAnsi="Roboto"/>
          <w:color w:val="BEC2CC"/>
        </w:rPr>
        <w:t> </w:t>
      </w:r>
      <w:r>
        <w:rPr>
          <w:rFonts w:ascii="Roboto" w:hAnsi="Roboto"/>
          <w:color w:val="BEC2CC"/>
        </w:rPr>
        <w:t>hostname.</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If the</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/etc/default/influxdb</w:t>
      </w:r>
      <w:r>
        <w:rPr>
          <w:rStyle w:val="apple-converted-space"/>
          <w:rFonts w:ascii="Roboto" w:hAnsi="Roboto"/>
          <w:color w:val="BEC2CC"/>
        </w:rPr>
        <w:t> </w:t>
      </w:r>
      <w:r>
        <w:rPr>
          <w:rFonts w:ascii="Roboto" w:hAnsi="Roboto"/>
          <w:color w:val="BEC2CC"/>
        </w:rPr>
        <w:t>file does not exist, create it.</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Style w:val="a7"/>
          <w:rFonts w:ascii="Roboto" w:hAnsi="Roboto"/>
          <w:color w:val="FFFFFF"/>
          <w:sz w:val="27"/>
          <w:szCs w:val="27"/>
          <w:bdr w:val="none" w:sz="0" w:space="0" w:color="auto" w:frame="1"/>
        </w:rPr>
        <w:t>5</w:t>
      </w:r>
      <w:r>
        <w:rPr>
          <w:rFonts w:ascii="Roboto" w:hAnsi="Roboto"/>
          <w:color w:val="BEC2CC"/>
        </w:rPr>
        <w:t>  Start InfluxDB on the second and third nodes:</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sudo service influxdb start</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Style w:val="a7"/>
          <w:rFonts w:ascii="Roboto" w:hAnsi="Roboto"/>
          <w:color w:val="FFFFFF"/>
          <w:sz w:val="27"/>
          <w:szCs w:val="27"/>
          <w:bdr w:val="none" w:sz="0" w:space="0" w:color="auto" w:frame="1"/>
        </w:rPr>
        <w:t>6</w:t>
      </w:r>
      <w:r>
        <w:rPr>
          <w:rFonts w:ascii="Roboto" w:hAnsi="Roboto"/>
          <w:color w:val="BEC2CC"/>
        </w:rPr>
        <w:t>  Verify that the cluster is healthy.</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Issue a</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SHOW SERVERS</w:t>
      </w:r>
      <w:r>
        <w:rPr>
          <w:rStyle w:val="apple-converted-space"/>
          <w:rFonts w:ascii="Roboto" w:hAnsi="Roboto"/>
          <w:color w:val="BEC2CC"/>
        </w:rPr>
        <w:t> </w:t>
      </w:r>
      <w:r>
        <w:rPr>
          <w:rFonts w:ascii="Roboto" w:hAnsi="Roboto"/>
          <w:color w:val="BEC2CC"/>
        </w:rPr>
        <w:t>query to each node in your cluster using the</w:t>
      </w:r>
      <w:r>
        <w:rPr>
          <w:rStyle w:val="apple-converted-space"/>
          <w:rFonts w:ascii="Roboto" w:hAnsi="Roboto"/>
          <w:color w:val="BEC2CC"/>
        </w:rPr>
        <w:t> </w:t>
      </w:r>
      <w:hyperlink r:id="rId21" w:history="1">
        <w:r>
          <w:rPr>
            <w:rStyle w:val="HTML"/>
            <w:rFonts w:ascii="Consolas" w:hAnsi="Consolas"/>
            <w:b/>
            <w:bCs/>
            <w:color w:val="B1B6FF"/>
            <w:bdr w:val="single" w:sz="12" w:space="1" w:color="2C2C38" w:frame="1"/>
            <w:shd w:val="clear" w:color="auto" w:fill="1C1C21"/>
          </w:rPr>
          <w:t>influx</w:t>
        </w:r>
        <w:r>
          <w:rPr>
            <w:rStyle w:val="apple-converted-space"/>
            <w:rFonts w:ascii="Roboto" w:hAnsi="Roboto"/>
            <w:b/>
            <w:bCs/>
            <w:color w:val="4591ED"/>
            <w:bdr w:val="none" w:sz="0" w:space="0" w:color="auto" w:frame="1"/>
          </w:rPr>
          <w:t> </w:t>
        </w:r>
        <w:r>
          <w:rPr>
            <w:rStyle w:val="a8"/>
            <w:rFonts w:ascii="Roboto" w:hAnsi="Roboto"/>
            <w:b/>
            <w:bCs/>
            <w:color w:val="4591ED"/>
            <w:bdr w:val="none" w:sz="0" w:space="0" w:color="auto" w:frame="1"/>
          </w:rPr>
          <w:t>CLI</w:t>
        </w:r>
      </w:hyperlink>
      <w:r>
        <w:rPr>
          <w:rFonts w:ascii="Roboto" w:hAnsi="Roboto"/>
          <w:color w:val="BEC2CC"/>
        </w:rPr>
        <w:t>. The output should show that your cluster is made up of three hybrid nodes (hybrid nodes appear as both</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data_nodes</w:t>
      </w:r>
      <w:r>
        <w:rPr>
          <w:rStyle w:val="apple-converted-space"/>
          <w:rFonts w:ascii="Roboto" w:hAnsi="Roboto"/>
          <w:color w:val="BEC2CC"/>
        </w:rPr>
        <w:t> </w:t>
      </w:r>
      <w:r>
        <w:rPr>
          <w:rFonts w:ascii="Roboto" w:hAnsi="Roboto"/>
          <w:color w:val="BEC2CC"/>
        </w:rPr>
        <w:t>and</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meta_nodes</w:t>
      </w:r>
      <w:r>
        <w:rPr>
          <w:rStyle w:val="apple-converted-space"/>
          <w:rFonts w:ascii="Roboto" w:hAnsi="Roboto"/>
          <w:color w:val="BEC2CC"/>
        </w:rPr>
        <w:t> </w:t>
      </w:r>
      <w:r>
        <w:rPr>
          <w:rFonts w:ascii="Roboto" w:hAnsi="Roboto"/>
          <w:color w:val="BEC2CC"/>
        </w:rPr>
        <w:t>in the</w:t>
      </w:r>
      <w:r>
        <w:rPr>
          <w:rStyle w:val="HTML"/>
          <w:rFonts w:ascii="Consolas" w:hAnsi="Consolas"/>
          <w:color w:val="B1B6FF"/>
          <w:bdr w:val="single" w:sz="12" w:space="1" w:color="2C2C38" w:frame="1"/>
          <w:shd w:val="clear" w:color="auto" w:fill="1C1C21"/>
        </w:rPr>
        <w:t>SHOW SERVERS</w:t>
      </w:r>
      <w:r>
        <w:rPr>
          <w:rStyle w:val="apple-converted-space"/>
          <w:rFonts w:ascii="Roboto" w:hAnsi="Roboto"/>
          <w:color w:val="BEC2CC"/>
        </w:rPr>
        <w:t> </w:t>
      </w:r>
      <w:r>
        <w:rPr>
          <w:rFonts w:ascii="Roboto" w:hAnsi="Roboto"/>
          <w:color w:val="BEC2CC"/>
        </w:rPr>
        <w:t>query results):</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&gt; SHOW SERVERS</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name: data_nodes</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id</w:t>
      </w:r>
      <w:r>
        <w:rPr>
          <w:rStyle w:val="HTML"/>
          <w:rFonts w:ascii="Consolas" w:hAnsi="Consolas"/>
          <w:color w:val="B1B6FF"/>
          <w:bdr w:val="none" w:sz="0" w:space="0" w:color="auto" w:frame="1"/>
        </w:rPr>
        <w:tab/>
        <w:t xml:space="preserve"> http_addr</w:t>
      </w:r>
      <w:r>
        <w:rPr>
          <w:rStyle w:val="HTML"/>
          <w:rFonts w:ascii="Consolas" w:hAnsi="Consolas"/>
          <w:color w:val="B1B6FF"/>
          <w:bdr w:val="none" w:sz="0" w:space="0" w:color="auto" w:frame="1"/>
        </w:rPr>
        <w:tab/>
        <w:t xml:space="preserve"> tcp_addr</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1</w:t>
      </w:r>
      <w:r>
        <w:rPr>
          <w:rStyle w:val="HTML"/>
          <w:rFonts w:ascii="Consolas" w:hAnsi="Consolas"/>
          <w:color w:val="B1B6FF"/>
          <w:bdr w:val="none" w:sz="0" w:space="0" w:color="auto" w:frame="1"/>
        </w:rPr>
        <w:tab/>
        <w:t xml:space="preserve">  IP1:8086</w:t>
      </w:r>
      <w:r>
        <w:rPr>
          <w:rStyle w:val="HTML"/>
          <w:rFonts w:ascii="Consolas" w:hAnsi="Consolas"/>
          <w:color w:val="B1B6FF"/>
          <w:bdr w:val="none" w:sz="0" w:space="0" w:color="auto" w:frame="1"/>
        </w:rPr>
        <w:tab/>
        <w:t xml:space="preserve">  IP1:8088</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3</w:t>
      </w:r>
      <w:r>
        <w:rPr>
          <w:rStyle w:val="HTML"/>
          <w:rFonts w:ascii="Consolas" w:hAnsi="Consolas"/>
          <w:color w:val="B1B6FF"/>
          <w:bdr w:val="none" w:sz="0" w:space="0" w:color="auto" w:frame="1"/>
        </w:rPr>
        <w:tab/>
        <w:t xml:space="preserve">  IP2:8086</w:t>
      </w:r>
      <w:r>
        <w:rPr>
          <w:rStyle w:val="HTML"/>
          <w:rFonts w:ascii="Consolas" w:hAnsi="Consolas"/>
          <w:color w:val="B1B6FF"/>
          <w:bdr w:val="none" w:sz="0" w:space="0" w:color="auto" w:frame="1"/>
        </w:rPr>
        <w:tab/>
        <w:t xml:space="preserve">  IP2:8088</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5</w:t>
      </w:r>
      <w:r>
        <w:rPr>
          <w:rStyle w:val="HTML"/>
          <w:rFonts w:ascii="Consolas" w:hAnsi="Consolas"/>
          <w:color w:val="B1B6FF"/>
          <w:bdr w:val="none" w:sz="0" w:space="0" w:color="auto" w:frame="1"/>
        </w:rPr>
        <w:tab/>
        <w:t xml:space="preserve">  IP3:8086</w:t>
      </w:r>
      <w:r>
        <w:rPr>
          <w:rStyle w:val="HTML"/>
          <w:rFonts w:ascii="Consolas" w:hAnsi="Consolas"/>
          <w:color w:val="B1B6FF"/>
          <w:bdr w:val="none" w:sz="0" w:space="0" w:color="auto" w:frame="1"/>
        </w:rPr>
        <w:tab/>
        <w:t xml:space="preserve">  IP3:8088</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name: meta_nodes</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lastRenderedPageBreak/>
        <w:t>----------------</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id</w:t>
      </w:r>
      <w:r>
        <w:rPr>
          <w:rStyle w:val="HTML"/>
          <w:rFonts w:ascii="Consolas" w:hAnsi="Consolas"/>
          <w:color w:val="B1B6FF"/>
          <w:bdr w:val="none" w:sz="0" w:space="0" w:color="auto" w:frame="1"/>
        </w:rPr>
        <w:tab/>
        <w:t xml:space="preserve"> http_addr  tcp_addr</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1</w:t>
      </w:r>
      <w:r>
        <w:rPr>
          <w:rStyle w:val="HTML"/>
          <w:rFonts w:ascii="Consolas" w:hAnsi="Consolas"/>
          <w:color w:val="B1B6FF"/>
          <w:bdr w:val="none" w:sz="0" w:space="0" w:color="auto" w:frame="1"/>
        </w:rPr>
        <w:tab/>
        <w:t xml:space="preserve">  IP1:8091</w:t>
      </w:r>
      <w:r>
        <w:rPr>
          <w:rStyle w:val="HTML"/>
          <w:rFonts w:ascii="Consolas" w:hAnsi="Consolas"/>
          <w:color w:val="B1B6FF"/>
          <w:bdr w:val="none" w:sz="0" w:space="0" w:color="auto" w:frame="1"/>
        </w:rPr>
        <w:tab/>
        <w:t xml:space="preserve">  IP1:8088</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2</w:t>
      </w:r>
      <w:r>
        <w:rPr>
          <w:rStyle w:val="HTML"/>
          <w:rFonts w:ascii="Consolas" w:hAnsi="Consolas"/>
          <w:color w:val="B1B6FF"/>
          <w:bdr w:val="none" w:sz="0" w:space="0" w:color="auto" w:frame="1"/>
        </w:rPr>
        <w:tab/>
        <w:t xml:space="preserve">  IP2:8091</w:t>
      </w:r>
      <w:r>
        <w:rPr>
          <w:rStyle w:val="HTML"/>
          <w:rFonts w:ascii="Consolas" w:hAnsi="Consolas"/>
          <w:color w:val="B1B6FF"/>
          <w:bdr w:val="none" w:sz="0" w:space="0" w:color="auto" w:frame="1"/>
        </w:rPr>
        <w:tab/>
        <w:t xml:space="preserve">  IP2:8088</w:t>
      </w:r>
    </w:p>
    <w:p w:rsidR="00EA00E6" w:rsidRDefault="00EA00E6" w:rsidP="009A2D5D">
      <w:pPr>
        <w:pStyle w:val="HTML0"/>
        <w:pBdr>
          <w:top w:val="single" w:sz="12" w:space="9" w:color="2C2C38"/>
          <w:left w:val="single" w:sz="36" w:space="12" w:color="2C2C38"/>
          <w:bottom w:val="single" w:sz="12" w:space="9" w:color="2C2C38"/>
          <w:right w:val="single" w:sz="12" w:space="12" w:color="2C2C38"/>
        </w:pBdr>
        <w:shd w:val="clear" w:color="auto" w:fill="1C1C21"/>
        <w:spacing w:line="0" w:lineRule="atLeast"/>
        <w:textAlignment w:val="baseline"/>
        <w:rPr>
          <w:rStyle w:val="HTML"/>
          <w:rFonts w:ascii="Consolas" w:hAnsi="Consolas"/>
          <w:color w:val="B1B6FF"/>
          <w:bdr w:val="none" w:sz="0" w:space="0" w:color="auto" w:frame="1"/>
        </w:rPr>
      </w:pPr>
      <w:r>
        <w:rPr>
          <w:rStyle w:val="HTML"/>
          <w:rFonts w:ascii="Consolas" w:hAnsi="Consolas"/>
          <w:color w:val="B1B6FF"/>
          <w:bdr w:val="none" w:sz="0" w:space="0" w:color="auto" w:frame="1"/>
        </w:rPr>
        <w:t>4</w:t>
      </w:r>
      <w:r>
        <w:rPr>
          <w:rStyle w:val="HTML"/>
          <w:rFonts w:ascii="Consolas" w:hAnsi="Consolas"/>
          <w:color w:val="B1B6FF"/>
          <w:bdr w:val="none" w:sz="0" w:space="0" w:color="auto" w:frame="1"/>
        </w:rPr>
        <w:tab/>
        <w:t xml:space="preserve">  IP3:8091</w:t>
      </w:r>
      <w:r>
        <w:rPr>
          <w:rStyle w:val="HTML"/>
          <w:rFonts w:ascii="Consolas" w:hAnsi="Consolas"/>
          <w:color w:val="B1B6FF"/>
          <w:bdr w:val="none" w:sz="0" w:space="0" w:color="auto" w:frame="1"/>
        </w:rPr>
        <w:tab/>
        <w:t xml:space="preserve">  IP3:8088</w:t>
      </w:r>
    </w:p>
    <w:p w:rsidR="00EA00E6" w:rsidRDefault="00EA00E6" w:rsidP="009A2D5D">
      <w:pPr>
        <w:pStyle w:val="a6"/>
        <w:shd w:val="clear" w:color="auto" w:fill="292933"/>
        <w:spacing w:before="0" w:beforeAutospacing="0" w:after="0" w:afterAutospacing="0" w:line="0" w:lineRule="atLeast"/>
        <w:textAlignment w:val="baseline"/>
        <w:rPr>
          <w:rFonts w:ascii="Roboto" w:hAnsi="Roboto"/>
          <w:i/>
          <w:iCs/>
          <w:color w:val="4ED8A0"/>
          <w:sz w:val="21"/>
          <w:szCs w:val="21"/>
        </w:rPr>
      </w:pPr>
      <w:r>
        <w:rPr>
          <w:rStyle w:val="a7"/>
          <w:rFonts w:ascii="Roboto" w:hAnsi="Roboto"/>
          <w:i/>
          <w:iCs/>
          <w:color w:val="4ED8A0"/>
          <w:sz w:val="21"/>
          <w:szCs w:val="21"/>
          <w:bdr w:val="none" w:sz="0" w:space="0" w:color="auto" w:frame="1"/>
        </w:rPr>
        <w:t>Notes:</w:t>
      </w:r>
    </w:p>
    <w:p w:rsidR="00EA00E6" w:rsidRDefault="00EA00E6" w:rsidP="009A2D5D">
      <w:pPr>
        <w:widowControl/>
        <w:numPr>
          <w:ilvl w:val="0"/>
          <w:numId w:val="4"/>
        </w:numPr>
        <w:shd w:val="clear" w:color="auto" w:fill="292933"/>
        <w:spacing w:line="0" w:lineRule="atLeast"/>
        <w:ind w:left="0"/>
        <w:jc w:val="left"/>
        <w:textAlignment w:val="baseline"/>
        <w:rPr>
          <w:rFonts w:ascii="Roboto" w:hAnsi="Roboto"/>
          <w:i/>
          <w:iCs/>
          <w:color w:val="4ED8A0"/>
          <w:szCs w:val="21"/>
        </w:rPr>
      </w:pPr>
      <w:r>
        <w:rPr>
          <w:rFonts w:ascii="Roboto" w:hAnsi="Roboto"/>
          <w:i/>
          <w:iCs/>
          <w:color w:val="4ED8A0"/>
          <w:szCs w:val="21"/>
        </w:rPr>
        <w:t>Currently, the</w:t>
      </w:r>
      <w:r>
        <w:rPr>
          <w:rStyle w:val="apple-converted-space"/>
          <w:rFonts w:ascii="Roboto" w:hAnsi="Roboto"/>
          <w:i/>
          <w:iCs/>
          <w:color w:val="4ED8A0"/>
          <w:szCs w:val="21"/>
        </w:rPr>
        <w:t> </w:t>
      </w:r>
      <w:r>
        <w:rPr>
          <w:rStyle w:val="HTML"/>
          <w:rFonts w:ascii="Consolas" w:hAnsi="Consolas"/>
          <w:i/>
          <w:iCs/>
          <w:color w:val="B1B6FF"/>
          <w:bdr w:val="single" w:sz="12" w:space="1" w:color="2C2C38" w:frame="1"/>
          <w:shd w:val="clear" w:color="auto" w:fill="1C1C21"/>
        </w:rPr>
        <w:t>SHOW SERVERS</w:t>
      </w:r>
      <w:r>
        <w:rPr>
          <w:rStyle w:val="apple-converted-space"/>
          <w:rFonts w:ascii="Roboto" w:hAnsi="Roboto"/>
          <w:i/>
          <w:iCs/>
          <w:color w:val="4ED8A0"/>
          <w:szCs w:val="21"/>
        </w:rPr>
        <w:t> </w:t>
      </w:r>
      <w:r>
        <w:rPr>
          <w:rFonts w:ascii="Roboto" w:hAnsi="Roboto"/>
          <w:i/>
          <w:iCs/>
          <w:color w:val="4ED8A0"/>
          <w:szCs w:val="21"/>
        </w:rPr>
        <w:t>query groups results into</w:t>
      </w:r>
      <w:r>
        <w:rPr>
          <w:rStyle w:val="apple-converted-space"/>
          <w:rFonts w:ascii="Roboto" w:hAnsi="Roboto"/>
          <w:i/>
          <w:iCs/>
          <w:color w:val="4ED8A0"/>
          <w:szCs w:val="21"/>
        </w:rPr>
        <w:t> </w:t>
      </w:r>
      <w:r>
        <w:rPr>
          <w:rStyle w:val="HTML"/>
          <w:rFonts w:ascii="Consolas" w:hAnsi="Consolas"/>
          <w:i/>
          <w:iCs/>
          <w:color w:val="B1B6FF"/>
          <w:bdr w:val="single" w:sz="12" w:space="1" w:color="2C2C38" w:frame="1"/>
          <w:shd w:val="clear" w:color="auto" w:fill="1C1C21"/>
        </w:rPr>
        <w:t>data_nodes</w:t>
      </w:r>
      <w:r>
        <w:rPr>
          <w:rStyle w:val="apple-converted-space"/>
          <w:rFonts w:ascii="Roboto" w:hAnsi="Roboto"/>
          <w:i/>
          <w:iCs/>
          <w:color w:val="4ED8A0"/>
          <w:szCs w:val="21"/>
        </w:rPr>
        <w:t> </w:t>
      </w:r>
      <w:r>
        <w:rPr>
          <w:rFonts w:ascii="Roboto" w:hAnsi="Roboto"/>
          <w:i/>
          <w:iCs/>
          <w:color w:val="4ED8A0"/>
          <w:szCs w:val="21"/>
        </w:rPr>
        <w:t>and</w:t>
      </w:r>
      <w:r>
        <w:rPr>
          <w:rStyle w:val="apple-converted-space"/>
          <w:rFonts w:ascii="Roboto" w:hAnsi="Roboto"/>
          <w:i/>
          <w:iCs/>
          <w:color w:val="4ED8A0"/>
          <w:szCs w:val="21"/>
        </w:rPr>
        <w:t> </w:t>
      </w:r>
      <w:r>
        <w:rPr>
          <w:rStyle w:val="HTML"/>
          <w:rFonts w:ascii="Consolas" w:hAnsi="Consolas"/>
          <w:i/>
          <w:iCs/>
          <w:color w:val="B1B6FF"/>
          <w:bdr w:val="single" w:sz="12" w:space="1" w:color="2C2C38" w:frame="1"/>
          <w:shd w:val="clear" w:color="auto" w:fill="1C1C21"/>
        </w:rPr>
        <w:t>meta_nodes</w:t>
      </w:r>
      <w:r>
        <w:rPr>
          <w:rFonts w:ascii="Roboto" w:hAnsi="Roboto"/>
          <w:i/>
          <w:iCs/>
          <w:color w:val="4ED8A0"/>
          <w:szCs w:val="21"/>
        </w:rPr>
        <w:t>. The term</w:t>
      </w:r>
      <w:r>
        <w:rPr>
          <w:rStyle w:val="apple-converted-space"/>
          <w:rFonts w:ascii="Roboto" w:hAnsi="Roboto"/>
          <w:i/>
          <w:iCs/>
          <w:color w:val="4ED8A0"/>
          <w:szCs w:val="21"/>
        </w:rPr>
        <w:t> </w:t>
      </w:r>
      <w:r>
        <w:rPr>
          <w:rStyle w:val="HTML"/>
          <w:rFonts w:ascii="Consolas" w:hAnsi="Consolas"/>
          <w:i/>
          <w:iCs/>
          <w:color w:val="B1B6FF"/>
          <w:bdr w:val="single" w:sz="12" w:space="1" w:color="2C2C38" w:frame="1"/>
          <w:shd w:val="clear" w:color="auto" w:fill="1C1C21"/>
        </w:rPr>
        <w:t>meta_nodes</w:t>
      </w:r>
      <w:r>
        <w:rPr>
          <w:rStyle w:val="apple-converted-space"/>
          <w:rFonts w:ascii="Roboto" w:hAnsi="Roboto"/>
          <w:i/>
          <w:iCs/>
          <w:color w:val="4ED8A0"/>
          <w:szCs w:val="21"/>
        </w:rPr>
        <w:t> </w:t>
      </w:r>
      <w:r>
        <w:rPr>
          <w:rFonts w:ascii="Roboto" w:hAnsi="Roboto"/>
          <w:i/>
          <w:iCs/>
          <w:color w:val="4ED8A0"/>
          <w:szCs w:val="21"/>
        </w:rPr>
        <w:t>is outdated and refers to a node that runs the consensus service.</w:t>
      </w:r>
    </w:p>
    <w:p w:rsidR="00EA00E6" w:rsidRDefault="00EA00E6" w:rsidP="009A2D5D">
      <w:pPr>
        <w:widowControl/>
        <w:numPr>
          <w:ilvl w:val="0"/>
          <w:numId w:val="4"/>
        </w:numPr>
        <w:shd w:val="clear" w:color="auto" w:fill="292933"/>
        <w:spacing w:line="0" w:lineRule="atLeast"/>
        <w:ind w:left="0"/>
        <w:jc w:val="left"/>
        <w:textAlignment w:val="baseline"/>
        <w:rPr>
          <w:rFonts w:ascii="Roboto" w:hAnsi="Roboto"/>
          <w:i/>
          <w:iCs/>
          <w:color w:val="4ED8A0"/>
          <w:szCs w:val="21"/>
        </w:rPr>
      </w:pPr>
      <w:r>
        <w:rPr>
          <w:rFonts w:ascii="Roboto" w:hAnsi="Roboto"/>
          <w:i/>
          <w:iCs/>
          <w:color w:val="4ED8A0"/>
          <w:szCs w:val="21"/>
        </w:rPr>
        <w:t>The irregular node</w:t>
      </w:r>
      <w:r>
        <w:rPr>
          <w:rStyle w:val="apple-converted-space"/>
          <w:rFonts w:ascii="Roboto" w:hAnsi="Roboto"/>
          <w:i/>
          <w:iCs/>
          <w:color w:val="4ED8A0"/>
          <w:szCs w:val="21"/>
        </w:rPr>
        <w:t> </w:t>
      </w:r>
      <w:r>
        <w:rPr>
          <w:rStyle w:val="HTML"/>
          <w:rFonts w:ascii="Consolas" w:hAnsi="Consolas"/>
          <w:i/>
          <w:iCs/>
          <w:color w:val="B1B6FF"/>
          <w:bdr w:val="single" w:sz="12" w:space="1" w:color="2C2C38" w:frame="1"/>
          <w:shd w:val="clear" w:color="auto" w:fill="1C1C21"/>
        </w:rPr>
        <w:t>id</w:t>
      </w:r>
      <w:r>
        <w:rPr>
          <w:rStyle w:val="apple-converted-space"/>
          <w:rFonts w:ascii="Roboto" w:hAnsi="Roboto"/>
          <w:i/>
          <w:iCs/>
          <w:color w:val="4ED8A0"/>
          <w:szCs w:val="21"/>
        </w:rPr>
        <w:t> </w:t>
      </w:r>
      <w:r>
        <w:rPr>
          <w:rFonts w:ascii="Roboto" w:hAnsi="Roboto"/>
          <w:i/>
          <w:iCs/>
          <w:color w:val="4ED8A0"/>
          <w:szCs w:val="21"/>
        </w:rPr>
        <w:t>numbers in the</w:t>
      </w:r>
      <w:r>
        <w:rPr>
          <w:rStyle w:val="apple-converted-space"/>
          <w:rFonts w:ascii="Roboto" w:hAnsi="Roboto"/>
          <w:i/>
          <w:iCs/>
          <w:color w:val="4ED8A0"/>
          <w:szCs w:val="21"/>
        </w:rPr>
        <w:t> </w:t>
      </w:r>
      <w:r>
        <w:rPr>
          <w:rStyle w:val="HTML"/>
          <w:rFonts w:ascii="Consolas" w:hAnsi="Consolas"/>
          <w:i/>
          <w:iCs/>
          <w:color w:val="B1B6FF"/>
          <w:bdr w:val="single" w:sz="12" w:space="1" w:color="2C2C38" w:frame="1"/>
          <w:shd w:val="clear" w:color="auto" w:fill="1C1C21"/>
        </w:rPr>
        <w:t>SHOW SERVERS</w:t>
      </w:r>
      <w:r>
        <w:rPr>
          <w:rStyle w:val="apple-converted-space"/>
          <w:rFonts w:ascii="Roboto" w:hAnsi="Roboto"/>
          <w:i/>
          <w:iCs/>
          <w:color w:val="4ED8A0"/>
          <w:szCs w:val="21"/>
        </w:rPr>
        <w:t> </w:t>
      </w:r>
      <w:r>
        <w:rPr>
          <w:rFonts w:ascii="Roboto" w:hAnsi="Roboto"/>
          <w:i/>
          <w:iCs/>
          <w:color w:val="4ED8A0"/>
          <w:szCs w:val="21"/>
        </w:rPr>
        <w:t>results is a known issue and a fix is underway. For now, it may be easier to identify data nodes and consensus nodes by the IP addresses reported in the</w:t>
      </w:r>
      <w:r>
        <w:rPr>
          <w:rStyle w:val="apple-converted-space"/>
          <w:rFonts w:ascii="Roboto" w:hAnsi="Roboto"/>
          <w:i/>
          <w:iCs/>
          <w:color w:val="4ED8A0"/>
          <w:szCs w:val="21"/>
        </w:rPr>
        <w:t> </w:t>
      </w:r>
      <w:r>
        <w:rPr>
          <w:rStyle w:val="HTML"/>
          <w:rFonts w:ascii="Consolas" w:hAnsi="Consolas"/>
          <w:i/>
          <w:iCs/>
          <w:color w:val="B1B6FF"/>
          <w:bdr w:val="single" w:sz="12" w:space="1" w:color="2C2C38" w:frame="1"/>
          <w:shd w:val="clear" w:color="auto" w:fill="1C1C21"/>
        </w:rPr>
        <w:t>SHOW SERVERS</w:t>
      </w:r>
      <w:r>
        <w:rPr>
          <w:rStyle w:val="apple-converted-space"/>
          <w:rFonts w:ascii="Roboto" w:hAnsi="Roboto"/>
          <w:i/>
          <w:iCs/>
          <w:color w:val="4ED8A0"/>
          <w:szCs w:val="21"/>
        </w:rPr>
        <w:t> </w:t>
      </w:r>
      <w:r>
        <w:rPr>
          <w:rFonts w:ascii="Roboto" w:hAnsi="Roboto"/>
          <w:i/>
          <w:iCs/>
          <w:color w:val="4ED8A0"/>
          <w:szCs w:val="21"/>
        </w:rPr>
        <w:t>results.</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And that’s your three node cluster!</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If you believe that you did the above steps correctly, but are still experiencing problems, try restarting each node in your cluster.</w:t>
      </w:r>
    </w:p>
    <w:p w:rsidR="00EA00E6" w:rsidRDefault="00EA00E6" w:rsidP="009A2D5D">
      <w:pPr>
        <w:spacing w:line="0" w:lineRule="atLeast"/>
        <w:rPr>
          <w:rFonts w:ascii="Roboto" w:hAnsi="Roboto"/>
          <w:color w:val="F6F6F8"/>
          <w:sz w:val="35"/>
          <w:szCs w:val="35"/>
        </w:rPr>
      </w:pPr>
      <w:hyperlink r:id="rId22" w:anchor="adding-nodes-to-your-cluster" w:history="1">
        <w:r>
          <w:rPr>
            <w:rStyle w:val="a8"/>
            <w:rFonts w:ascii="Roboto" w:hAnsi="Roboto"/>
            <w:b/>
            <w:bCs/>
            <w:sz w:val="35"/>
            <w:szCs w:val="35"/>
            <w:bdr w:val="none" w:sz="0" w:space="0" w:color="auto" w:frame="1"/>
          </w:rPr>
          <w:t>Adding nodes to your cluster</w:t>
        </w:r>
      </w:hyperlink>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Once your initial cluster is healthy and running appropriately, you can start adding nodes to the cluster. Additional nodes can be consensus nodes, data nodes, or hybrid nodes. See</w:t>
      </w:r>
      <w:r>
        <w:rPr>
          <w:rStyle w:val="apple-converted-space"/>
          <w:rFonts w:ascii="Roboto" w:hAnsi="Roboto"/>
          <w:color w:val="BEC2CC"/>
        </w:rPr>
        <w:t> </w:t>
      </w:r>
      <w:hyperlink r:id="rId23" w:history="1">
        <w:r>
          <w:rPr>
            <w:rStyle w:val="a8"/>
            <w:rFonts w:ascii="Roboto" w:hAnsi="Roboto"/>
            <w:b/>
            <w:bCs/>
            <w:color w:val="4591ED"/>
            <w:bdr w:val="none" w:sz="0" w:space="0" w:color="auto" w:frame="1"/>
          </w:rPr>
          <w:t>Cluster Node Configuration</w:t>
        </w:r>
      </w:hyperlink>
      <w:r>
        <w:rPr>
          <w:rStyle w:val="apple-converted-space"/>
          <w:rFonts w:ascii="Roboto" w:hAnsi="Roboto"/>
          <w:color w:val="BEC2CC"/>
        </w:rPr>
        <w:t> </w:t>
      </w:r>
      <w:r>
        <w:rPr>
          <w:rFonts w:ascii="Roboto" w:hAnsi="Roboto"/>
          <w:color w:val="BEC2CC"/>
        </w:rPr>
        <w:t>for how to configure the different node types.</w:t>
      </w:r>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Adding a node to your cluster follows the same procedure that we outlined above. Note that in step 4, when you point your new node to the cluster, you must set</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INFLUXD_OPTS</w:t>
      </w:r>
      <w:r>
        <w:rPr>
          <w:rStyle w:val="apple-converted-space"/>
          <w:rFonts w:ascii="Roboto" w:hAnsi="Roboto"/>
          <w:color w:val="BEC2CC"/>
        </w:rPr>
        <w:t> </w:t>
      </w:r>
      <w:r>
        <w:rPr>
          <w:rFonts w:ascii="Roboto" w:hAnsi="Roboto"/>
          <w:color w:val="BEC2CC"/>
        </w:rPr>
        <w:t>to the</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hostname:port</w:t>
      </w:r>
      <w:r>
        <w:rPr>
          <w:rStyle w:val="apple-converted-space"/>
          <w:rFonts w:ascii="Roboto" w:hAnsi="Roboto"/>
          <w:color w:val="BEC2CC"/>
        </w:rPr>
        <w:t> </w:t>
      </w:r>
      <w:r>
        <w:rPr>
          <w:rFonts w:ascii="Roboto" w:hAnsi="Roboto"/>
          <w:color w:val="BEC2CC"/>
        </w:rPr>
        <w:t>pair of a pre-existing cluster member that is running the</w:t>
      </w:r>
      <w:r>
        <w:rPr>
          <w:rStyle w:val="apple-converted-space"/>
          <w:rFonts w:ascii="Roboto" w:hAnsi="Roboto"/>
          <w:color w:val="BEC2CC"/>
        </w:rPr>
        <w:t> </w:t>
      </w:r>
      <w:hyperlink r:id="rId24" w:anchor="consensus-service" w:history="1">
        <w:r>
          <w:rPr>
            <w:rStyle w:val="a8"/>
            <w:rFonts w:ascii="Roboto" w:hAnsi="Roboto"/>
            <w:b/>
            <w:bCs/>
            <w:color w:val="4591ED"/>
            <w:bdr w:val="none" w:sz="0" w:space="0" w:color="auto" w:frame="1"/>
          </w:rPr>
          <w:t>consensus service</w:t>
        </w:r>
      </w:hyperlink>
      <w:r>
        <w:rPr>
          <w:rFonts w:ascii="Roboto" w:hAnsi="Roboto"/>
          <w:color w:val="BEC2CC"/>
        </w:rPr>
        <w:t>. If you specify more than one</w:t>
      </w:r>
      <w:r>
        <w:rPr>
          <w:rStyle w:val="apple-converted-space"/>
          <w:rFonts w:ascii="Roboto" w:hAnsi="Roboto"/>
          <w:color w:val="BEC2CC"/>
        </w:rPr>
        <w:t> </w:t>
      </w:r>
      <w:r>
        <w:rPr>
          <w:rStyle w:val="HTML"/>
          <w:rFonts w:ascii="Consolas" w:hAnsi="Consolas"/>
          <w:color w:val="B1B6FF"/>
          <w:bdr w:val="single" w:sz="12" w:space="1" w:color="2C2C38" w:frame="1"/>
          <w:shd w:val="clear" w:color="auto" w:fill="1C1C21"/>
        </w:rPr>
        <w:t>hostname:port</w:t>
      </w:r>
      <w:r>
        <w:rPr>
          <w:rStyle w:val="apple-converted-space"/>
          <w:rFonts w:ascii="Roboto" w:hAnsi="Roboto"/>
          <w:color w:val="BEC2CC"/>
        </w:rPr>
        <w:t> </w:t>
      </w:r>
      <w:r>
        <w:rPr>
          <w:rFonts w:ascii="Roboto" w:hAnsi="Roboto"/>
          <w:color w:val="BEC2CC"/>
        </w:rPr>
        <w:t>pair in a comma delimited list, Influx will try to connect with the additional pairs if it cannot connect with the first.</w:t>
      </w:r>
    </w:p>
    <w:p w:rsidR="00EA00E6" w:rsidRDefault="00EA00E6" w:rsidP="009A2D5D">
      <w:pPr>
        <w:spacing w:line="0" w:lineRule="atLeast"/>
        <w:rPr>
          <w:rFonts w:ascii="Roboto" w:hAnsi="Roboto"/>
          <w:color w:val="F6F6F8"/>
          <w:sz w:val="35"/>
          <w:szCs w:val="35"/>
        </w:rPr>
      </w:pPr>
      <w:hyperlink r:id="rId25" w:anchor="removing-nodes-from-your-cluster" w:history="1">
        <w:r>
          <w:rPr>
            <w:rStyle w:val="a8"/>
            <w:rFonts w:ascii="Roboto" w:hAnsi="Roboto"/>
            <w:b/>
            <w:bCs/>
            <w:sz w:val="35"/>
            <w:szCs w:val="35"/>
            <w:bdr w:val="none" w:sz="0" w:space="0" w:color="auto" w:frame="1"/>
          </w:rPr>
          <w:t>Removing nodes from your cluster</w:t>
        </w:r>
      </w:hyperlink>
    </w:p>
    <w:p w:rsidR="00EA00E6" w:rsidRDefault="00EA00E6" w:rsidP="009A2D5D">
      <w:pPr>
        <w:pStyle w:val="a6"/>
        <w:shd w:val="clear" w:color="auto" w:fill="202028"/>
        <w:spacing w:before="0" w:beforeAutospacing="0" w:after="0" w:afterAutospacing="0" w:line="0" w:lineRule="atLeast"/>
        <w:textAlignment w:val="baseline"/>
        <w:rPr>
          <w:rFonts w:ascii="Roboto" w:hAnsi="Roboto"/>
          <w:color w:val="BEC2CC"/>
        </w:rPr>
      </w:pPr>
      <w:r>
        <w:rPr>
          <w:rFonts w:ascii="Roboto" w:hAnsi="Roboto"/>
          <w:color w:val="BEC2CC"/>
        </w:rPr>
        <w:t>Please see the</w:t>
      </w:r>
      <w:r>
        <w:rPr>
          <w:rStyle w:val="apple-converted-space"/>
          <w:rFonts w:ascii="Roboto" w:hAnsi="Roboto"/>
          <w:color w:val="BEC2CC"/>
        </w:rPr>
        <w:t> </w:t>
      </w:r>
      <w:hyperlink r:id="rId26" w:anchor="drop-server" w:history="1">
        <w:r>
          <w:rPr>
            <w:rStyle w:val="a8"/>
            <w:rFonts w:ascii="Roboto" w:hAnsi="Roboto"/>
            <w:b/>
            <w:bCs/>
            <w:color w:val="4591ED"/>
            <w:bdr w:val="none" w:sz="0" w:space="0" w:color="auto" w:frame="1"/>
          </w:rPr>
          <w:t>reference documentation on</w:t>
        </w:r>
        <w:r>
          <w:rPr>
            <w:rStyle w:val="apple-converted-space"/>
            <w:rFonts w:ascii="Roboto" w:hAnsi="Roboto"/>
            <w:b/>
            <w:bCs/>
            <w:color w:val="4591ED"/>
            <w:bdr w:val="none" w:sz="0" w:space="0" w:color="auto" w:frame="1"/>
          </w:rPr>
          <w:t> </w:t>
        </w:r>
        <w:r>
          <w:rPr>
            <w:rStyle w:val="HTML"/>
            <w:rFonts w:ascii="Consolas" w:hAnsi="Consolas"/>
            <w:b/>
            <w:bCs/>
            <w:color w:val="B1B6FF"/>
            <w:bdr w:val="single" w:sz="12" w:space="1" w:color="2C2C38" w:frame="1"/>
            <w:shd w:val="clear" w:color="auto" w:fill="1C1C21"/>
          </w:rPr>
          <w:t>DROP SERVER</w:t>
        </w:r>
      </w:hyperlink>
      <w:r>
        <w:rPr>
          <w:rFonts w:ascii="Roboto" w:hAnsi="Roboto"/>
          <w:color w:val="BEC2CC"/>
        </w:rPr>
        <w:t>.</w:t>
      </w:r>
    </w:p>
    <w:p w:rsidR="00EA00E6" w:rsidRDefault="00EA00E6" w:rsidP="009A2D5D">
      <w:pPr>
        <w:spacing w:line="0" w:lineRule="atLeast"/>
        <w:rPr>
          <w:rFonts w:hint="eastAsia"/>
        </w:rPr>
      </w:pPr>
    </w:p>
    <w:p w:rsidR="00607EEA" w:rsidRDefault="00607EEA" w:rsidP="009A2D5D">
      <w:pPr>
        <w:spacing w:line="0" w:lineRule="atLeast"/>
        <w:rPr>
          <w:rFonts w:hint="eastAsia"/>
        </w:rPr>
      </w:pPr>
    </w:p>
    <w:p w:rsidR="00607EEA" w:rsidRDefault="00607EEA" w:rsidP="009A2D5D">
      <w:pPr>
        <w:spacing w:line="0" w:lineRule="atLeast"/>
        <w:rPr>
          <w:rFonts w:hint="eastAsia"/>
        </w:rPr>
      </w:pPr>
    </w:p>
    <w:p w:rsidR="00607EEA" w:rsidRDefault="00607EEA" w:rsidP="009A2D5D">
      <w:pPr>
        <w:pStyle w:val="1"/>
        <w:spacing w:before="0" w:after="0" w:line="0" w:lineRule="atLeast"/>
        <w:rPr>
          <w:rFonts w:hint="eastAsia"/>
        </w:rPr>
      </w:pPr>
      <w:r w:rsidRPr="00607EEA">
        <w:t xml:space="preserve">pygmalios/influxdb-cluster: </w:t>
      </w:r>
    </w:p>
    <w:p w:rsidR="00607EEA" w:rsidRDefault="00607EEA" w:rsidP="009A2D5D">
      <w:pPr>
        <w:spacing w:line="0" w:lineRule="atLeast"/>
        <w:rPr>
          <w:rFonts w:hint="eastAsia"/>
        </w:rPr>
      </w:pPr>
      <w:r w:rsidRPr="00607EEA">
        <w:t xml:space="preserve">Docker definiton for configurable InfluxDB node building </w:t>
      </w:r>
    </w:p>
    <w:p w:rsidR="00607EEA" w:rsidRDefault="00607EEA" w:rsidP="009A2D5D">
      <w:pPr>
        <w:spacing w:line="0" w:lineRule="atLeast"/>
        <w:rPr>
          <w:rFonts w:hint="eastAsia"/>
        </w:rPr>
      </w:pPr>
      <w:r w:rsidRPr="00607EEA">
        <w:t>https://github.com/pygmalios/influxdb-cluster</w:t>
      </w:r>
    </w:p>
    <w:p w:rsidR="003401CB" w:rsidRDefault="003401CB" w:rsidP="009A2D5D">
      <w:pPr>
        <w:spacing w:line="0" w:lineRule="atLeast"/>
        <w:rPr>
          <w:rFonts w:hint="eastAsia"/>
        </w:rPr>
      </w:pPr>
    </w:p>
    <w:p w:rsidR="009A2D5D" w:rsidRDefault="009A2D5D" w:rsidP="009A2D5D">
      <w:pPr>
        <w:spacing w:line="0" w:lineRule="atLeast"/>
      </w:pPr>
      <w:r>
        <w:t>InfluxDB Cluster Setup</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A simplistic approach to configuring and starting InfluxDB cluster nodes.</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The configuration of InfluxDB on startup is determined by two key environmental variables,</w:t>
      </w:r>
      <w:r>
        <w:rPr>
          <w:rStyle w:val="apple-converted-space"/>
          <w:rFonts w:ascii="Segoe UI" w:hAnsi="Segoe UI" w:cs="Segoe UI"/>
          <w:color w:val="24292E"/>
        </w:rPr>
        <w:t> </w:t>
      </w:r>
      <w:r>
        <w:rPr>
          <w:rStyle w:val="HTML"/>
          <w:rFonts w:ascii="Consolas" w:hAnsi="Consolas"/>
          <w:color w:val="24292E"/>
          <w:sz w:val="20"/>
          <w:szCs w:val="20"/>
        </w:rPr>
        <w:t>INFLUXD_CONFIG</w:t>
      </w:r>
      <w:r>
        <w:rPr>
          <w:rStyle w:val="apple-converted-space"/>
          <w:rFonts w:ascii="Segoe UI" w:hAnsi="Segoe UI" w:cs="Segoe UI"/>
          <w:color w:val="24292E"/>
        </w:rPr>
        <w:t> </w:t>
      </w:r>
      <w:r>
        <w:rPr>
          <w:rFonts w:ascii="Segoe UI" w:hAnsi="Segoe UI" w:cs="Segoe UI"/>
          <w:color w:val="24292E"/>
        </w:rPr>
        <w:t>&amp;</w:t>
      </w:r>
      <w:r>
        <w:rPr>
          <w:rStyle w:val="apple-converted-space"/>
          <w:rFonts w:ascii="Segoe UI" w:hAnsi="Segoe UI" w:cs="Segoe UI"/>
          <w:color w:val="24292E"/>
        </w:rPr>
        <w:t> </w:t>
      </w:r>
      <w:r>
        <w:rPr>
          <w:rStyle w:val="HTML"/>
          <w:rFonts w:ascii="Consolas" w:hAnsi="Consolas"/>
          <w:color w:val="24292E"/>
          <w:sz w:val="20"/>
          <w:szCs w:val="20"/>
        </w:rPr>
        <w:t>INFLUXD_OPTS</w:t>
      </w:r>
      <w:r>
        <w:rPr>
          <w:rFonts w:ascii="Segoe UI" w:hAnsi="Segoe UI" w:cs="Segoe UI"/>
          <w:color w:val="24292E"/>
        </w:rPr>
        <w:t>, and the</w:t>
      </w:r>
      <w:r>
        <w:rPr>
          <w:rStyle w:val="apple-converted-space"/>
          <w:rFonts w:ascii="Segoe UI" w:hAnsi="Segoe UI" w:cs="Segoe UI"/>
          <w:color w:val="24292E"/>
        </w:rPr>
        <w:t> </w:t>
      </w:r>
      <w:r>
        <w:rPr>
          <w:rStyle w:val="HTML"/>
          <w:rFonts w:ascii="Consolas" w:hAnsi="Consolas"/>
          <w:color w:val="24292E"/>
          <w:sz w:val="20"/>
          <w:szCs w:val="20"/>
        </w:rPr>
        <w:t>CMD</w:t>
      </w:r>
      <w:r>
        <w:rPr>
          <w:rStyle w:val="apple-converted-space"/>
          <w:rFonts w:ascii="Segoe UI" w:hAnsi="Segoe UI" w:cs="Segoe UI"/>
          <w:color w:val="24292E"/>
        </w:rPr>
        <w:t> </w:t>
      </w:r>
      <w:r>
        <w:rPr>
          <w:rFonts w:ascii="Segoe UI" w:hAnsi="Segoe UI" w:cs="Segoe UI"/>
          <w:color w:val="24292E"/>
        </w:rPr>
        <w:t>passed into the Docker invocation.</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The variable</w:t>
      </w:r>
      <w:r>
        <w:rPr>
          <w:rStyle w:val="apple-converted-space"/>
          <w:rFonts w:ascii="Segoe UI" w:hAnsi="Segoe UI" w:cs="Segoe UI"/>
          <w:color w:val="24292E"/>
        </w:rPr>
        <w:t> </w:t>
      </w:r>
      <w:r>
        <w:rPr>
          <w:rStyle w:val="HTML"/>
          <w:rFonts w:ascii="Consolas" w:hAnsi="Consolas"/>
          <w:color w:val="24292E"/>
          <w:sz w:val="20"/>
          <w:szCs w:val="20"/>
        </w:rPr>
        <w:t>INFLUXD_CONFIG</w:t>
      </w:r>
      <w:r>
        <w:rPr>
          <w:rStyle w:val="apple-converted-space"/>
          <w:rFonts w:ascii="Segoe UI" w:hAnsi="Segoe UI" w:cs="Segoe UI"/>
          <w:color w:val="24292E"/>
        </w:rPr>
        <w:t> </w:t>
      </w:r>
      <w:r>
        <w:rPr>
          <w:rFonts w:ascii="Segoe UI" w:hAnsi="Segoe UI" w:cs="Segoe UI"/>
          <w:color w:val="24292E"/>
        </w:rPr>
        <w:t>represents the path to the configuration file that</w:t>
      </w:r>
      <w:r>
        <w:rPr>
          <w:rStyle w:val="apple-converted-space"/>
          <w:rFonts w:ascii="Segoe UI" w:hAnsi="Segoe UI" w:cs="Segoe UI"/>
          <w:color w:val="24292E"/>
        </w:rPr>
        <w:t> </w:t>
      </w:r>
      <w:r>
        <w:rPr>
          <w:rStyle w:val="HTML"/>
          <w:rFonts w:ascii="Consolas" w:hAnsi="Consolas"/>
          <w:color w:val="24292E"/>
          <w:sz w:val="20"/>
          <w:szCs w:val="20"/>
        </w:rPr>
        <w:t>influxd</w:t>
      </w:r>
      <w:r>
        <w:rPr>
          <w:rStyle w:val="apple-converted-space"/>
          <w:rFonts w:ascii="Segoe UI" w:hAnsi="Segoe UI" w:cs="Segoe UI"/>
          <w:color w:val="24292E"/>
        </w:rPr>
        <w:t> </w:t>
      </w:r>
      <w:r>
        <w:rPr>
          <w:rFonts w:ascii="Segoe UI" w:hAnsi="Segoe UI" w:cs="Segoe UI"/>
          <w:color w:val="24292E"/>
        </w:rPr>
        <w:t>uses to bring up the node.</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lastRenderedPageBreak/>
        <w:t>Additional startup options can be stored in the</w:t>
      </w:r>
      <w:r>
        <w:rPr>
          <w:rStyle w:val="apple-converted-space"/>
          <w:rFonts w:ascii="Segoe UI" w:hAnsi="Segoe UI" w:cs="Segoe UI"/>
          <w:color w:val="24292E"/>
        </w:rPr>
        <w:t> </w:t>
      </w:r>
      <w:r>
        <w:rPr>
          <w:rStyle w:val="HTML"/>
          <w:rFonts w:ascii="Consolas" w:hAnsi="Consolas"/>
          <w:color w:val="24292E"/>
          <w:sz w:val="20"/>
          <w:szCs w:val="20"/>
        </w:rPr>
        <w:t>INFLUXD_OPTS</w:t>
      </w:r>
      <w:r>
        <w:rPr>
          <w:rStyle w:val="apple-converted-space"/>
          <w:rFonts w:ascii="Segoe UI" w:hAnsi="Segoe UI" w:cs="Segoe UI"/>
          <w:color w:val="24292E"/>
        </w:rPr>
        <w:t> </w:t>
      </w:r>
      <w:r>
        <w:rPr>
          <w:rFonts w:ascii="Segoe UI" w:hAnsi="Segoe UI" w:cs="Segoe UI"/>
          <w:color w:val="24292E"/>
        </w:rPr>
        <w:t>variable (this is optional), or by passing them into the Docker</w:t>
      </w:r>
      <w:r w:rsidR="00CE4D9E">
        <w:rPr>
          <w:rFonts w:ascii="Segoe UI" w:hAnsi="Segoe UI" w:cs="Segoe UI" w:hint="eastAsia"/>
          <w:color w:val="24292E"/>
        </w:rPr>
        <w:t xml:space="preserve"> </w:t>
      </w:r>
      <w:r>
        <w:rPr>
          <w:rStyle w:val="HTML"/>
          <w:rFonts w:ascii="Consolas" w:hAnsi="Consolas"/>
          <w:color w:val="24292E"/>
          <w:sz w:val="20"/>
          <w:szCs w:val="20"/>
        </w:rPr>
        <w:t>CMD</w:t>
      </w:r>
      <w:r>
        <w:rPr>
          <w:rStyle w:val="apple-converted-space"/>
          <w:rFonts w:ascii="Segoe UI" w:hAnsi="Segoe UI" w:cs="Segoe UI"/>
          <w:color w:val="24292E"/>
        </w:rPr>
        <w:t> </w:t>
      </w:r>
      <w:r>
        <w:rPr>
          <w:rFonts w:ascii="Segoe UI" w:hAnsi="Segoe UI" w:cs="Segoe UI"/>
          <w:color w:val="24292E"/>
        </w:rPr>
        <w:t>invocation.</w:t>
      </w:r>
    </w:p>
    <w:p w:rsidR="009A2D5D" w:rsidRDefault="009A2D5D" w:rsidP="009A2D5D">
      <w:pPr>
        <w:spacing w:line="0" w:lineRule="atLeast"/>
        <w:rPr>
          <w:rFonts w:ascii="Segoe UI" w:hAnsi="Segoe UI" w:cs="Segoe UI"/>
          <w:color w:val="24292E"/>
        </w:rPr>
      </w:pPr>
      <w:r>
        <w:rPr>
          <w:rFonts w:ascii="Segoe UI" w:hAnsi="Segoe UI" w:cs="Segoe UI"/>
          <w:color w:val="24292E"/>
        </w:rPr>
        <w:t>Influxd Configuration</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The default behavior of the node is to create a new configuration file by executing the</w:t>
      </w:r>
      <w:r>
        <w:rPr>
          <w:rStyle w:val="apple-converted-space"/>
          <w:rFonts w:ascii="Segoe UI" w:hAnsi="Segoe UI" w:cs="Segoe UI"/>
          <w:color w:val="24292E"/>
        </w:rPr>
        <w:t> </w:t>
      </w:r>
      <w:r>
        <w:rPr>
          <w:rStyle w:val="HTML"/>
          <w:rFonts w:ascii="Consolas" w:hAnsi="Consolas"/>
          <w:color w:val="24292E"/>
          <w:sz w:val="20"/>
          <w:szCs w:val="20"/>
        </w:rPr>
        <w:t>influxd config</w:t>
      </w:r>
      <w:r>
        <w:rPr>
          <w:rStyle w:val="apple-converted-space"/>
          <w:rFonts w:ascii="Segoe UI" w:hAnsi="Segoe UI" w:cs="Segoe UI"/>
          <w:color w:val="24292E"/>
        </w:rPr>
        <w:t> </w:t>
      </w:r>
      <w:r>
        <w:rPr>
          <w:rFonts w:ascii="Segoe UI" w:hAnsi="Segoe UI" w:cs="Segoe UI"/>
          <w:color w:val="24292E"/>
        </w:rPr>
        <w:t>command at startup and piping the contents to</w:t>
      </w:r>
      <w:r>
        <w:rPr>
          <w:rStyle w:val="apple-converted-space"/>
          <w:rFonts w:ascii="Segoe UI" w:hAnsi="Segoe UI" w:cs="Segoe UI"/>
          <w:color w:val="24292E"/>
        </w:rPr>
        <w:t> </w:t>
      </w:r>
      <w:r>
        <w:rPr>
          <w:rStyle w:val="HTML"/>
          <w:rFonts w:ascii="Consolas" w:hAnsi="Consolas"/>
          <w:color w:val="24292E"/>
          <w:sz w:val="20"/>
          <w:szCs w:val="20"/>
        </w:rPr>
        <w:t>/etc/influxdb/influxdb.conf</w:t>
      </w:r>
      <w:r>
        <w:rPr>
          <w:rFonts w:ascii="Segoe UI" w:hAnsi="Segoe UI" w:cs="Segoe UI"/>
          <w:color w:val="24292E"/>
        </w:rPr>
        <w:t>. Altering the value of</w:t>
      </w:r>
      <w:r>
        <w:rPr>
          <w:rStyle w:val="apple-converted-space"/>
          <w:rFonts w:ascii="Segoe UI" w:hAnsi="Segoe UI" w:cs="Segoe UI"/>
          <w:color w:val="24292E"/>
        </w:rPr>
        <w:t> </w:t>
      </w:r>
      <w:r>
        <w:rPr>
          <w:rStyle w:val="HTML"/>
          <w:rFonts w:ascii="Consolas" w:hAnsi="Consolas"/>
          <w:color w:val="24292E"/>
          <w:sz w:val="20"/>
          <w:szCs w:val="20"/>
        </w:rPr>
        <w:t>INFLUXD_CONFIG</w:t>
      </w:r>
      <w:r>
        <w:rPr>
          <w:rStyle w:val="apple-converted-space"/>
          <w:rFonts w:ascii="Segoe UI" w:hAnsi="Segoe UI" w:cs="Segoe UI"/>
          <w:color w:val="24292E"/>
        </w:rPr>
        <w:t> </w:t>
      </w:r>
      <w:r>
        <w:rPr>
          <w:rFonts w:ascii="Segoe UI" w:hAnsi="Segoe UI" w:cs="Segoe UI"/>
          <w:color w:val="24292E"/>
        </w:rPr>
        <w:t>will change the location of this generated file.</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Values in the generated file can be patched/overridden through</w:t>
      </w:r>
      <w:r>
        <w:rPr>
          <w:rStyle w:val="apple-converted-space"/>
          <w:rFonts w:ascii="Segoe UI" w:hAnsi="Segoe UI" w:cs="Segoe UI"/>
          <w:color w:val="24292E"/>
        </w:rPr>
        <w:t> </w:t>
      </w:r>
      <w:r>
        <w:rPr>
          <w:rStyle w:val="HTML"/>
          <w:rFonts w:ascii="Consolas" w:hAnsi="Consolas"/>
          <w:color w:val="24292E"/>
          <w:sz w:val="20"/>
          <w:szCs w:val="20"/>
        </w:rPr>
        <w:t>ENV</w:t>
      </w:r>
      <w:r>
        <w:rPr>
          <w:rStyle w:val="apple-converted-space"/>
          <w:rFonts w:ascii="Segoe UI" w:hAnsi="Segoe UI" w:cs="Segoe UI"/>
          <w:color w:val="24292E"/>
        </w:rPr>
        <w:t> </w:t>
      </w:r>
      <w:r>
        <w:rPr>
          <w:rFonts w:ascii="Segoe UI" w:hAnsi="Segoe UI" w:cs="Segoe UI"/>
          <w:color w:val="24292E"/>
        </w:rPr>
        <w:t>variables or by mounting your own configuration.</w:t>
      </w:r>
    </w:p>
    <w:p w:rsidR="009A2D5D" w:rsidRDefault="009A2D5D" w:rsidP="009A2D5D">
      <w:pPr>
        <w:spacing w:line="0" w:lineRule="atLeast"/>
        <w:rPr>
          <w:rFonts w:ascii="Segoe UI" w:hAnsi="Segoe UI" w:cs="Segoe UI"/>
          <w:color w:val="24292E"/>
          <w:sz w:val="30"/>
          <w:szCs w:val="30"/>
        </w:rPr>
      </w:pPr>
      <w:r>
        <w:rPr>
          <w:rFonts w:ascii="Segoe UI" w:hAnsi="Segoe UI" w:cs="Segoe UI"/>
          <w:color w:val="24292E"/>
          <w:sz w:val="30"/>
          <w:szCs w:val="30"/>
        </w:rPr>
        <w:t>Patching/Overriding defaults with a partial config</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As of InfluxDB</w:t>
      </w:r>
      <w:r>
        <w:rPr>
          <w:rStyle w:val="apple-converted-space"/>
          <w:rFonts w:ascii="Segoe UI" w:hAnsi="Segoe UI" w:cs="Segoe UI"/>
          <w:color w:val="24292E"/>
        </w:rPr>
        <w:t> </w:t>
      </w:r>
      <w:r>
        <w:rPr>
          <w:rStyle w:val="HTML"/>
          <w:rFonts w:ascii="Consolas" w:hAnsi="Consolas"/>
          <w:color w:val="24292E"/>
          <w:sz w:val="20"/>
          <w:szCs w:val="20"/>
        </w:rPr>
        <w:t>0.10.0</w:t>
      </w:r>
      <w:r>
        <w:rPr>
          <w:rStyle w:val="apple-converted-space"/>
          <w:rFonts w:ascii="Segoe UI" w:hAnsi="Segoe UI" w:cs="Segoe UI"/>
          <w:color w:val="24292E"/>
        </w:rPr>
        <w:t> </w:t>
      </w:r>
      <w:r>
        <w:rPr>
          <w:rFonts w:ascii="Segoe UI" w:hAnsi="Segoe UI" w:cs="Segoe UI"/>
          <w:color w:val="24292E"/>
        </w:rPr>
        <w:t>the</w:t>
      </w:r>
      <w:r>
        <w:rPr>
          <w:rStyle w:val="apple-converted-space"/>
          <w:rFonts w:ascii="Segoe UI" w:hAnsi="Segoe UI" w:cs="Segoe UI"/>
          <w:color w:val="24292E"/>
        </w:rPr>
        <w:t> </w:t>
      </w:r>
      <w:r>
        <w:rPr>
          <w:rStyle w:val="HTML"/>
          <w:rFonts w:ascii="Consolas" w:hAnsi="Consolas"/>
          <w:color w:val="24292E"/>
          <w:sz w:val="20"/>
          <w:szCs w:val="20"/>
        </w:rPr>
        <w:t>influxd config</w:t>
      </w:r>
      <w:r>
        <w:rPr>
          <w:rStyle w:val="apple-converted-space"/>
          <w:rFonts w:ascii="Segoe UI" w:hAnsi="Segoe UI" w:cs="Segoe UI"/>
          <w:color w:val="24292E"/>
        </w:rPr>
        <w:t> </w:t>
      </w:r>
      <w:r>
        <w:rPr>
          <w:rFonts w:ascii="Segoe UI" w:hAnsi="Segoe UI" w:cs="Segoe UI"/>
          <w:color w:val="24292E"/>
        </w:rPr>
        <w:t>command accepts a</w:t>
      </w:r>
      <w:r>
        <w:rPr>
          <w:rStyle w:val="apple-converted-space"/>
          <w:rFonts w:ascii="Segoe UI" w:hAnsi="Segoe UI" w:cs="Segoe UI"/>
          <w:color w:val="24292E"/>
        </w:rPr>
        <w:t> </w:t>
      </w:r>
      <w:r>
        <w:rPr>
          <w:rStyle w:val="HTML"/>
          <w:rFonts w:ascii="Consolas" w:hAnsi="Consolas"/>
          <w:color w:val="24292E"/>
          <w:sz w:val="20"/>
          <w:szCs w:val="20"/>
        </w:rPr>
        <w:t>-config</w:t>
      </w:r>
      <w:r>
        <w:rPr>
          <w:rStyle w:val="apple-converted-space"/>
          <w:rFonts w:ascii="Segoe UI" w:hAnsi="Segoe UI" w:cs="Segoe UI"/>
          <w:color w:val="24292E"/>
        </w:rPr>
        <w:t> </w:t>
      </w:r>
      <w:r>
        <w:rPr>
          <w:rFonts w:ascii="Segoe UI" w:hAnsi="Segoe UI" w:cs="Segoe UI"/>
          <w:color w:val="24292E"/>
        </w:rPr>
        <w:t>option to submit a partial config that will overwrite the default generation. Mounting a custom partial config can be used to patch defaults without writing an entire config file.</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Consider the following partial custom config:</w:t>
      </w:r>
    </w:p>
    <w:p w:rsidR="009A2D5D" w:rsidRDefault="009A2D5D" w:rsidP="009A2D5D">
      <w:pPr>
        <w:pStyle w:val="HTML0"/>
        <w:shd w:val="clear" w:color="auto" w:fill="F6F8FA"/>
        <w:spacing w:line="0" w:lineRule="atLeast"/>
        <w:rPr>
          <w:rFonts w:ascii="Consolas" w:hAnsi="Consolas"/>
          <w:color w:val="24292E"/>
          <w:sz w:val="20"/>
          <w:szCs w:val="20"/>
        </w:rPr>
      </w:pPr>
      <w:r>
        <w:rPr>
          <w:rStyle w:val="pl-en"/>
          <w:rFonts w:ascii="Consolas" w:hAnsi="Consolas"/>
          <w:color w:val="795DA3"/>
          <w:sz w:val="20"/>
          <w:szCs w:val="20"/>
        </w:rPr>
        <w:t>[meta]</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A71D5D"/>
          <w:sz w:val="20"/>
          <w:szCs w:val="20"/>
        </w:rPr>
        <w:t>dir</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/mnt/db/meta</w:t>
      </w:r>
      <w:r>
        <w:rPr>
          <w:rStyle w:val="pl-pds"/>
          <w:rFonts w:ascii="Consolas" w:hAnsi="Consolas"/>
          <w:color w:val="183691"/>
          <w:sz w:val="20"/>
          <w:szCs w:val="20"/>
        </w:rPr>
        <w:t>"</w:t>
      </w:r>
    </w:p>
    <w:p w:rsidR="009A2D5D" w:rsidRDefault="009A2D5D" w:rsidP="009A2D5D">
      <w:pPr>
        <w:pStyle w:val="HTML0"/>
        <w:shd w:val="clear" w:color="auto" w:fill="F6F8FA"/>
        <w:spacing w:line="0" w:lineRule="atLeast"/>
        <w:rPr>
          <w:rFonts w:ascii="Consolas" w:hAnsi="Consolas"/>
          <w:color w:val="24292E"/>
          <w:sz w:val="20"/>
          <w:szCs w:val="20"/>
        </w:rPr>
      </w:pPr>
    </w:p>
    <w:p w:rsidR="009A2D5D" w:rsidRDefault="009A2D5D" w:rsidP="009A2D5D">
      <w:pPr>
        <w:pStyle w:val="HTML0"/>
        <w:shd w:val="clear" w:color="auto" w:fill="F6F8FA"/>
        <w:spacing w:line="0" w:lineRule="atLeast"/>
        <w:rPr>
          <w:rFonts w:ascii="Consolas" w:hAnsi="Consolas"/>
          <w:color w:val="24292E"/>
          <w:sz w:val="20"/>
          <w:szCs w:val="20"/>
        </w:rPr>
      </w:pPr>
      <w:r>
        <w:rPr>
          <w:rStyle w:val="pl-en"/>
          <w:rFonts w:ascii="Consolas" w:hAnsi="Consolas"/>
          <w:color w:val="795DA3"/>
          <w:sz w:val="20"/>
          <w:szCs w:val="20"/>
        </w:rPr>
        <w:t>[data]</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A71D5D"/>
          <w:sz w:val="20"/>
          <w:szCs w:val="20"/>
        </w:rPr>
        <w:t>dir</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/mnt/db/data</w:t>
      </w:r>
      <w:r>
        <w:rPr>
          <w:rStyle w:val="pl-pds"/>
          <w:rFonts w:ascii="Consolas" w:hAnsi="Consolas"/>
          <w:color w:val="183691"/>
          <w:sz w:val="20"/>
          <w:szCs w:val="20"/>
        </w:rPr>
        <w:t>"</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A71D5D"/>
          <w:sz w:val="20"/>
          <w:szCs w:val="20"/>
        </w:rPr>
        <w:t>wal-dir</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/mnt/influx/wal</w:t>
      </w:r>
      <w:r>
        <w:rPr>
          <w:rStyle w:val="pl-pds"/>
          <w:rFonts w:ascii="Consolas" w:hAnsi="Consolas"/>
          <w:color w:val="183691"/>
          <w:sz w:val="20"/>
          <w:szCs w:val="20"/>
        </w:rPr>
        <w:t>"</w:t>
      </w:r>
    </w:p>
    <w:p w:rsidR="009A2D5D" w:rsidRDefault="009A2D5D" w:rsidP="009A2D5D">
      <w:pPr>
        <w:pStyle w:val="HTML0"/>
        <w:shd w:val="clear" w:color="auto" w:fill="F6F8FA"/>
        <w:spacing w:line="0" w:lineRule="atLeast"/>
        <w:rPr>
          <w:rFonts w:ascii="Consolas" w:hAnsi="Consolas"/>
          <w:color w:val="24292E"/>
          <w:sz w:val="20"/>
          <w:szCs w:val="20"/>
        </w:rPr>
      </w:pPr>
    </w:p>
    <w:p w:rsidR="009A2D5D" w:rsidRDefault="009A2D5D" w:rsidP="009A2D5D">
      <w:pPr>
        <w:pStyle w:val="HTML0"/>
        <w:shd w:val="clear" w:color="auto" w:fill="F6F8FA"/>
        <w:spacing w:line="0" w:lineRule="atLeast"/>
        <w:rPr>
          <w:rFonts w:ascii="Consolas" w:hAnsi="Consolas"/>
          <w:color w:val="24292E"/>
          <w:sz w:val="20"/>
          <w:szCs w:val="20"/>
        </w:rPr>
      </w:pPr>
      <w:r>
        <w:rPr>
          <w:rStyle w:val="pl-en"/>
          <w:rFonts w:ascii="Consolas" w:hAnsi="Consolas"/>
          <w:color w:val="795DA3"/>
          <w:sz w:val="20"/>
          <w:szCs w:val="20"/>
        </w:rPr>
        <w:t>[hinted-handoff]</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A71D5D"/>
          <w:sz w:val="20"/>
          <w:szCs w:val="20"/>
        </w:rPr>
        <w:t>dir</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/mnt/db/hh</w:t>
      </w:r>
      <w:r>
        <w:rPr>
          <w:rStyle w:val="pl-pds"/>
          <w:rFonts w:ascii="Consolas" w:hAnsi="Consolas"/>
          <w:color w:val="183691"/>
          <w:sz w:val="20"/>
          <w:szCs w:val="20"/>
        </w:rPr>
        <w:t>"</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Mounting this file to</w:t>
      </w:r>
      <w:r>
        <w:rPr>
          <w:rStyle w:val="apple-converted-space"/>
          <w:rFonts w:ascii="Segoe UI" w:hAnsi="Segoe UI" w:cs="Segoe UI"/>
          <w:color w:val="24292E"/>
        </w:rPr>
        <w:t> </w:t>
      </w:r>
      <w:r>
        <w:rPr>
          <w:rStyle w:val="HTML"/>
          <w:rFonts w:ascii="Consolas" w:hAnsi="Consolas"/>
          <w:color w:val="24292E"/>
          <w:sz w:val="20"/>
          <w:szCs w:val="20"/>
        </w:rPr>
        <w:t>/root/influxdb.conf.patch</w:t>
      </w:r>
      <w:r>
        <w:rPr>
          <w:rStyle w:val="apple-converted-space"/>
          <w:rFonts w:ascii="Segoe UI" w:hAnsi="Segoe UI" w:cs="Segoe UI"/>
          <w:color w:val="24292E"/>
        </w:rPr>
        <w:t> </w:t>
      </w:r>
      <w:r>
        <w:rPr>
          <w:rFonts w:ascii="Segoe UI" w:hAnsi="Segoe UI" w:cs="Segoe UI"/>
          <w:color w:val="24292E"/>
        </w:rPr>
        <w:t>when creating/starting the container will patch the default config with the values provided. Partial custom configurations can be mounted elsewhere but the value of the</w:t>
      </w:r>
      <w:r>
        <w:rPr>
          <w:rStyle w:val="apple-converted-space"/>
          <w:rFonts w:ascii="Segoe UI" w:hAnsi="Segoe UI" w:cs="Segoe UI"/>
          <w:color w:val="24292E"/>
        </w:rPr>
        <w:t> </w:t>
      </w:r>
      <w:r>
        <w:rPr>
          <w:rStyle w:val="HTML"/>
          <w:rFonts w:ascii="Consolas" w:hAnsi="Consolas"/>
          <w:color w:val="24292E"/>
          <w:sz w:val="20"/>
          <w:szCs w:val="20"/>
        </w:rPr>
        <w:t>ENV</w:t>
      </w:r>
      <w:r>
        <w:rPr>
          <w:rStyle w:val="apple-converted-space"/>
          <w:rFonts w:ascii="Segoe UI" w:hAnsi="Segoe UI" w:cs="Segoe UI"/>
          <w:color w:val="24292E"/>
        </w:rPr>
        <w:t> </w:t>
      </w:r>
      <w:r>
        <w:rPr>
          <w:rFonts w:ascii="Segoe UI" w:hAnsi="Segoe UI" w:cs="Segoe UI"/>
          <w:color w:val="24292E"/>
        </w:rPr>
        <w:t>variable</w:t>
      </w:r>
      <w:r>
        <w:rPr>
          <w:rStyle w:val="apple-converted-space"/>
          <w:rFonts w:ascii="Segoe UI" w:hAnsi="Segoe UI" w:cs="Segoe UI"/>
          <w:color w:val="24292E"/>
        </w:rPr>
        <w:t> </w:t>
      </w:r>
      <w:r>
        <w:rPr>
          <w:rStyle w:val="HTML"/>
          <w:rFonts w:ascii="Consolas" w:hAnsi="Consolas"/>
          <w:color w:val="24292E"/>
          <w:sz w:val="20"/>
          <w:szCs w:val="20"/>
        </w:rPr>
        <w:t>INFLUXD_PATCH</w:t>
      </w:r>
      <w:r w:rsidR="00F02969">
        <w:rPr>
          <w:rStyle w:val="HTML"/>
          <w:rFonts w:ascii="Consolas" w:hAnsi="Consolas" w:hint="eastAsia"/>
          <w:color w:val="24292E"/>
          <w:sz w:val="20"/>
          <w:szCs w:val="20"/>
        </w:rPr>
        <w:t xml:space="preserve"> </w:t>
      </w:r>
      <w:r>
        <w:rPr>
          <w:rFonts w:ascii="Segoe UI" w:hAnsi="Segoe UI" w:cs="Segoe UI"/>
          <w:color w:val="24292E"/>
        </w:rPr>
        <w:t>must be changed in addition to reflect the non-standard location of the custom partial file.</w:t>
      </w:r>
    </w:p>
    <w:p w:rsidR="009A2D5D" w:rsidRDefault="009A2D5D" w:rsidP="009A2D5D">
      <w:pPr>
        <w:spacing w:line="0" w:lineRule="atLeast"/>
        <w:rPr>
          <w:rFonts w:ascii="Segoe UI" w:hAnsi="Segoe UI" w:cs="Segoe UI"/>
          <w:color w:val="24292E"/>
          <w:sz w:val="30"/>
          <w:szCs w:val="30"/>
        </w:rPr>
      </w:pPr>
      <w:r>
        <w:rPr>
          <w:rFonts w:ascii="Segoe UI" w:hAnsi="Segoe UI" w:cs="Segoe UI"/>
          <w:color w:val="24292E"/>
          <w:sz w:val="30"/>
          <w:szCs w:val="30"/>
        </w:rPr>
        <w:t>Patching/Overriding Defaults with</w:t>
      </w:r>
      <w:r>
        <w:rPr>
          <w:rStyle w:val="apple-converted-space"/>
          <w:rFonts w:ascii="Segoe UI" w:hAnsi="Segoe UI" w:cs="Segoe UI"/>
          <w:color w:val="24292E"/>
          <w:sz w:val="30"/>
          <w:szCs w:val="30"/>
        </w:rPr>
        <w:t> </w:t>
      </w:r>
      <w:r>
        <w:rPr>
          <w:rStyle w:val="HTML"/>
          <w:rFonts w:ascii="Consolas" w:hAnsi="Consolas"/>
          <w:color w:val="24292E"/>
        </w:rPr>
        <w:t>ENV</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If it is the case that</w:t>
      </w:r>
      <w:r>
        <w:rPr>
          <w:rStyle w:val="apple-converted-space"/>
          <w:rFonts w:ascii="Segoe UI" w:hAnsi="Segoe UI" w:cs="Segoe UI"/>
          <w:color w:val="24292E"/>
        </w:rPr>
        <w:t> </w:t>
      </w:r>
      <w:r>
        <w:rPr>
          <w:rStyle w:val="a9"/>
          <w:rFonts w:ascii="Segoe UI" w:hAnsi="Segoe UI" w:cs="Segoe UI"/>
          <w:color w:val="24292E"/>
        </w:rPr>
        <w:t>most</w:t>
      </w:r>
      <w:r>
        <w:rPr>
          <w:rStyle w:val="apple-converted-space"/>
          <w:rFonts w:ascii="Segoe UI" w:hAnsi="Segoe UI" w:cs="Segoe UI"/>
          <w:color w:val="24292E"/>
        </w:rPr>
        <w:t> </w:t>
      </w:r>
      <w:r>
        <w:rPr>
          <w:rFonts w:ascii="Segoe UI" w:hAnsi="Segoe UI" w:cs="Segoe UI"/>
          <w:color w:val="24292E"/>
        </w:rPr>
        <w:t>of the default configuration is acceptable, values can be patched piecemeal by defining</w:t>
      </w:r>
      <w:r>
        <w:rPr>
          <w:rStyle w:val="apple-converted-space"/>
          <w:rFonts w:ascii="Segoe UI" w:hAnsi="Segoe UI" w:cs="Segoe UI"/>
          <w:color w:val="24292E"/>
        </w:rPr>
        <w:t> </w:t>
      </w:r>
      <w:r>
        <w:rPr>
          <w:rStyle w:val="HTML"/>
          <w:rFonts w:ascii="Consolas" w:hAnsi="Consolas"/>
          <w:color w:val="24292E"/>
          <w:sz w:val="20"/>
          <w:szCs w:val="20"/>
        </w:rPr>
        <w:t>ENV</w:t>
      </w:r>
      <w:r>
        <w:rPr>
          <w:rStyle w:val="apple-converted-space"/>
          <w:rFonts w:ascii="Segoe UI" w:hAnsi="Segoe UI" w:cs="Segoe UI"/>
          <w:color w:val="24292E"/>
        </w:rPr>
        <w:t> </w:t>
      </w:r>
      <w:r>
        <w:rPr>
          <w:rFonts w:ascii="Segoe UI" w:hAnsi="Segoe UI" w:cs="Segoe UI"/>
          <w:color w:val="24292E"/>
        </w:rPr>
        <w:t>variables using the naming convention</w:t>
      </w:r>
      <w:r>
        <w:rPr>
          <w:rStyle w:val="apple-converted-space"/>
          <w:rFonts w:ascii="Segoe UI" w:hAnsi="Segoe UI" w:cs="Segoe UI"/>
          <w:color w:val="24292E"/>
        </w:rPr>
        <w:t> </w:t>
      </w:r>
      <w:r>
        <w:rPr>
          <w:rStyle w:val="HTML"/>
          <w:rFonts w:ascii="Consolas" w:hAnsi="Consolas"/>
          <w:color w:val="24292E"/>
          <w:sz w:val="20"/>
          <w:szCs w:val="20"/>
        </w:rPr>
        <w:t>INFLUX___&lt;section&gt;___&lt;option&gt;=&lt;value&gt;</w:t>
      </w:r>
      <w:r>
        <w:rPr>
          <w:rFonts w:ascii="Segoe UI" w:hAnsi="Segoe UI" w:cs="Segoe UI"/>
          <w:color w:val="24292E"/>
        </w:rPr>
        <w:t>. In many cases, passing</w:t>
      </w:r>
      <w:r>
        <w:rPr>
          <w:rStyle w:val="apple-converted-space"/>
          <w:rFonts w:ascii="Segoe UI" w:hAnsi="Segoe UI" w:cs="Segoe UI"/>
          <w:color w:val="24292E"/>
        </w:rPr>
        <w:t> </w:t>
      </w:r>
      <w:r>
        <w:rPr>
          <w:rStyle w:val="HTML"/>
          <w:rFonts w:ascii="Consolas" w:hAnsi="Consolas"/>
          <w:color w:val="24292E"/>
          <w:sz w:val="20"/>
          <w:szCs w:val="20"/>
        </w:rPr>
        <w:t>ENV</w:t>
      </w:r>
      <w:r>
        <w:rPr>
          <w:rStyle w:val="apple-converted-space"/>
          <w:rFonts w:ascii="Segoe UI" w:hAnsi="Segoe UI" w:cs="Segoe UI"/>
          <w:color w:val="24292E"/>
        </w:rPr>
        <w:t> </w:t>
      </w:r>
      <w:r>
        <w:rPr>
          <w:rFonts w:ascii="Segoe UI" w:hAnsi="Segoe UI" w:cs="Segoe UI"/>
          <w:color w:val="24292E"/>
        </w:rPr>
        <w:t>variables is easier than mounting custom configs as well. Passing</w:t>
      </w:r>
      <w:r>
        <w:rPr>
          <w:rStyle w:val="apple-converted-space"/>
          <w:rFonts w:ascii="Segoe UI" w:hAnsi="Segoe UI" w:cs="Segoe UI"/>
          <w:color w:val="24292E"/>
        </w:rPr>
        <w:t> </w:t>
      </w:r>
      <w:r>
        <w:rPr>
          <w:rStyle w:val="HTML"/>
          <w:rFonts w:ascii="Consolas" w:hAnsi="Consolas"/>
          <w:color w:val="24292E"/>
          <w:sz w:val="20"/>
          <w:szCs w:val="20"/>
        </w:rPr>
        <w:t>ENV</w:t>
      </w:r>
      <w:r>
        <w:rPr>
          <w:rStyle w:val="apple-converted-space"/>
          <w:rFonts w:ascii="Segoe UI" w:hAnsi="Segoe UI" w:cs="Segoe UI"/>
          <w:color w:val="24292E"/>
        </w:rPr>
        <w:t> </w:t>
      </w:r>
      <w:r>
        <w:rPr>
          <w:rFonts w:ascii="Segoe UI" w:hAnsi="Segoe UI" w:cs="Segoe UI"/>
          <w:color w:val="24292E"/>
        </w:rPr>
        <w:t>variables in this manner overrides custom partial files as described above.</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The variable must start with the string</w:t>
      </w:r>
      <w:r>
        <w:rPr>
          <w:rStyle w:val="apple-converted-space"/>
          <w:rFonts w:ascii="Segoe UI" w:hAnsi="Segoe UI" w:cs="Segoe UI"/>
          <w:color w:val="24292E"/>
        </w:rPr>
        <w:t> </w:t>
      </w:r>
      <w:r>
        <w:rPr>
          <w:rStyle w:val="HTML"/>
          <w:rFonts w:ascii="Consolas" w:hAnsi="Consolas"/>
          <w:color w:val="24292E"/>
          <w:sz w:val="20"/>
          <w:szCs w:val="20"/>
        </w:rPr>
        <w:t>"INFLUX"</w:t>
      </w:r>
      <w:r>
        <w:rPr>
          <w:rFonts w:ascii="Segoe UI" w:hAnsi="Segoe UI" w:cs="Segoe UI"/>
          <w:color w:val="24292E"/>
        </w:rPr>
        <w:t>, followed by three underscores (</w:t>
      </w:r>
      <w:r>
        <w:rPr>
          <w:rStyle w:val="HTML"/>
          <w:rFonts w:ascii="Consolas" w:hAnsi="Consolas"/>
          <w:color w:val="24292E"/>
          <w:sz w:val="20"/>
          <w:szCs w:val="20"/>
        </w:rPr>
        <w:t>___</w:t>
      </w:r>
      <w:r>
        <w:rPr>
          <w:rFonts w:ascii="Segoe UI" w:hAnsi="Segoe UI" w:cs="Segoe UI"/>
          <w:color w:val="24292E"/>
        </w:rPr>
        <w:t>), the name of the configuration section, three more underscores (</w:t>
      </w:r>
      <w:r>
        <w:rPr>
          <w:rStyle w:val="HTML"/>
          <w:rFonts w:ascii="Consolas" w:hAnsi="Consolas"/>
          <w:color w:val="24292E"/>
          <w:sz w:val="20"/>
          <w:szCs w:val="20"/>
        </w:rPr>
        <w:t>___</w:t>
      </w:r>
      <w:r>
        <w:rPr>
          <w:rFonts w:ascii="Segoe UI" w:hAnsi="Segoe UI" w:cs="Segoe UI"/>
          <w:color w:val="24292E"/>
        </w:rPr>
        <w:t>), and the name of the option.</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If the section or option name contains an underscore (</w:t>
      </w:r>
      <w:r>
        <w:rPr>
          <w:rStyle w:val="HTML"/>
          <w:rFonts w:ascii="Consolas" w:hAnsi="Consolas"/>
          <w:color w:val="24292E"/>
          <w:sz w:val="20"/>
          <w:szCs w:val="20"/>
        </w:rPr>
        <w:t>_</w:t>
      </w:r>
      <w:r>
        <w:rPr>
          <w:rFonts w:ascii="Segoe UI" w:hAnsi="Segoe UI" w:cs="Segoe UI"/>
          <w:color w:val="24292E"/>
        </w:rPr>
        <w:t>), replace it in the</w:t>
      </w:r>
      <w:r>
        <w:rPr>
          <w:rStyle w:val="apple-converted-space"/>
          <w:rFonts w:ascii="Segoe UI" w:hAnsi="Segoe UI" w:cs="Segoe UI"/>
          <w:color w:val="24292E"/>
        </w:rPr>
        <w:t> </w:t>
      </w:r>
      <w:r>
        <w:rPr>
          <w:rStyle w:val="HTML"/>
          <w:rFonts w:ascii="Consolas" w:hAnsi="Consolas"/>
          <w:color w:val="24292E"/>
          <w:sz w:val="20"/>
          <w:szCs w:val="20"/>
        </w:rPr>
        <w:t>ENV</w:t>
      </w:r>
      <w:r>
        <w:rPr>
          <w:rStyle w:val="apple-converted-space"/>
          <w:rFonts w:ascii="Segoe UI" w:hAnsi="Segoe UI" w:cs="Segoe UI"/>
          <w:color w:val="24292E"/>
        </w:rPr>
        <w:t> </w:t>
      </w:r>
      <w:r>
        <w:rPr>
          <w:rFonts w:ascii="Segoe UI" w:hAnsi="Segoe UI" w:cs="Segoe UI"/>
          <w:color w:val="24292E"/>
        </w:rPr>
        <w:t>name with two underscores (</w:t>
      </w:r>
      <w:r>
        <w:rPr>
          <w:rStyle w:val="HTML"/>
          <w:rFonts w:ascii="Consolas" w:hAnsi="Consolas"/>
          <w:color w:val="24292E"/>
          <w:sz w:val="20"/>
          <w:szCs w:val="20"/>
        </w:rPr>
        <w:t>__</w:t>
      </w:r>
      <w:r>
        <w:rPr>
          <w:rFonts w:ascii="Segoe UI" w:hAnsi="Segoe UI" w:cs="Segoe UI"/>
          <w:color w:val="24292E"/>
        </w:rPr>
        <w:t>). Replace dashes (</w:t>
      </w:r>
      <w:r>
        <w:rPr>
          <w:rStyle w:val="HTML"/>
          <w:rFonts w:ascii="Consolas" w:hAnsi="Consolas"/>
          <w:color w:val="24292E"/>
          <w:sz w:val="20"/>
          <w:szCs w:val="20"/>
        </w:rPr>
        <w:t>-</w:t>
      </w:r>
      <w:r>
        <w:rPr>
          <w:rFonts w:ascii="Segoe UI" w:hAnsi="Segoe UI" w:cs="Segoe UI"/>
          <w:color w:val="24292E"/>
        </w:rPr>
        <w:t>) with a single underscore (</w:t>
      </w:r>
      <w:r>
        <w:rPr>
          <w:rStyle w:val="HTML"/>
          <w:rFonts w:ascii="Consolas" w:hAnsi="Consolas"/>
          <w:color w:val="24292E"/>
          <w:sz w:val="20"/>
          <w:szCs w:val="20"/>
        </w:rPr>
        <w:t>_</w:t>
      </w:r>
      <w:r>
        <w:rPr>
          <w:rFonts w:ascii="Segoe UI" w:hAnsi="Segoe UI" w:cs="Segoe UI"/>
          <w:color w:val="24292E"/>
        </w:rPr>
        <w:t>).</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Take the following configuration section:</w:t>
      </w:r>
    </w:p>
    <w:p w:rsidR="009A2D5D" w:rsidRDefault="009A2D5D" w:rsidP="009A2D5D">
      <w:pPr>
        <w:pStyle w:val="HTML0"/>
        <w:shd w:val="clear" w:color="auto" w:fill="F6F8FA"/>
        <w:spacing w:line="0" w:lineRule="atLeast"/>
        <w:rPr>
          <w:rFonts w:ascii="Consolas" w:hAnsi="Consolas"/>
          <w:color w:val="24292E"/>
          <w:sz w:val="20"/>
          <w:szCs w:val="20"/>
        </w:rPr>
      </w:pPr>
      <w:r>
        <w:rPr>
          <w:rStyle w:val="pl-en"/>
          <w:rFonts w:ascii="Consolas" w:hAnsi="Consolas"/>
          <w:color w:val="795DA3"/>
          <w:sz w:val="20"/>
          <w:szCs w:val="20"/>
        </w:rPr>
        <w:t>[continuous_queries]</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A71D5D"/>
          <w:sz w:val="20"/>
          <w:szCs w:val="20"/>
        </w:rPr>
        <w:t>compute-no-more-than</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2m0s</w:t>
      </w:r>
      <w:r>
        <w:rPr>
          <w:rStyle w:val="pl-pds"/>
          <w:rFonts w:ascii="Consolas" w:hAnsi="Consolas"/>
          <w:color w:val="183691"/>
          <w:sz w:val="20"/>
          <w:szCs w:val="20"/>
        </w:rPr>
        <w:t>"</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lastRenderedPageBreak/>
        <w:t>Override</w:t>
      </w:r>
      <w:r>
        <w:rPr>
          <w:rStyle w:val="apple-converted-space"/>
          <w:rFonts w:ascii="Segoe UI" w:hAnsi="Segoe UI" w:cs="Segoe UI"/>
          <w:color w:val="24292E"/>
        </w:rPr>
        <w:t> </w:t>
      </w:r>
      <w:r>
        <w:rPr>
          <w:rStyle w:val="HTML"/>
          <w:rFonts w:ascii="Consolas" w:hAnsi="Consolas"/>
          <w:color w:val="24292E"/>
          <w:sz w:val="20"/>
          <w:szCs w:val="20"/>
        </w:rPr>
        <w:t>compute-no-more-than</w:t>
      </w:r>
      <w:r>
        <w:rPr>
          <w:rStyle w:val="apple-converted-space"/>
          <w:rFonts w:ascii="Segoe UI" w:hAnsi="Segoe UI" w:cs="Segoe UI"/>
          <w:color w:val="24292E"/>
        </w:rPr>
        <w:t> </w:t>
      </w:r>
      <w:r>
        <w:rPr>
          <w:rFonts w:ascii="Segoe UI" w:hAnsi="Segoe UI" w:cs="Segoe UI"/>
          <w:color w:val="24292E"/>
        </w:rPr>
        <w:t>by setting the</w:t>
      </w:r>
      <w:r>
        <w:rPr>
          <w:rStyle w:val="apple-converted-space"/>
          <w:rFonts w:ascii="Segoe UI" w:hAnsi="Segoe UI" w:cs="Segoe UI"/>
          <w:color w:val="24292E"/>
        </w:rPr>
        <w:t> </w:t>
      </w:r>
      <w:r>
        <w:rPr>
          <w:rStyle w:val="HTML"/>
          <w:rFonts w:ascii="Consolas" w:hAnsi="Consolas"/>
          <w:color w:val="24292E"/>
          <w:sz w:val="20"/>
          <w:szCs w:val="20"/>
        </w:rPr>
        <w:t>ENV</w:t>
      </w:r>
      <w:r>
        <w:rPr>
          <w:rStyle w:val="apple-converted-space"/>
          <w:rFonts w:ascii="Segoe UI" w:hAnsi="Segoe UI" w:cs="Segoe UI"/>
          <w:color w:val="24292E"/>
        </w:rPr>
        <w:t> </w:t>
      </w:r>
      <w:r>
        <w:rPr>
          <w:rFonts w:ascii="Segoe UI" w:hAnsi="Segoe UI" w:cs="Segoe UI"/>
          <w:color w:val="24292E"/>
        </w:rPr>
        <w:t>variable:</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INFLUX___CONTINUOUS__QUERIES___COMPUTE_NO_MORE_THAN=</w:t>
      </w:r>
      <w:r>
        <w:rPr>
          <w:rStyle w:val="pl-pds"/>
          <w:rFonts w:ascii="Consolas" w:hAnsi="Consolas"/>
          <w:color w:val="183691"/>
          <w:sz w:val="20"/>
          <w:szCs w:val="20"/>
        </w:rPr>
        <w:t>"</w:t>
      </w:r>
      <w:r>
        <w:rPr>
          <w:rStyle w:val="pl-s"/>
          <w:rFonts w:ascii="Consolas" w:hAnsi="Consolas"/>
          <w:color w:val="183691"/>
          <w:sz w:val="20"/>
          <w:szCs w:val="20"/>
        </w:rPr>
        <w:t>5m0s</w:t>
      </w:r>
      <w:r>
        <w:rPr>
          <w:rStyle w:val="pl-pds"/>
          <w:rFonts w:ascii="Consolas" w:hAnsi="Consolas"/>
          <w:color w:val="183691"/>
          <w:sz w:val="20"/>
          <w:szCs w:val="20"/>
        </w:rPr>
        <w:t>"</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Which yields:</w:t>
      </w:r>
    </w:p>
    <w:p w:rsidR="009A2D5D" w:rsidRDefault="009A2D5D" w:rsidP="009A2D5D">
      <w:pPr>
        <w:pStyle w:val="HTML0"/>
        <w:shd w:val="clear" w:color="auto" w:fill="F6F8FA"/>
        <w:spacing w:line="0" w:lineRule="atLeast"/>
        <w:rPr>
          <w:rFonts w:ascii="Consolas" w:hAnsi="Consolas"/>
          <w:color w:val="24292E"/>
          <w:sz w:val="20"/>
          <w:szCs w:val="20"/>
        </w:rPr>
      </w:pPr>
      <w:r>
        <w:rPr>
          <w:rStyle w:val="pl-en"/>
          <w:rFonts w:ascii="Consolas" w:hAnsi="Consolas"/>
          <w:color w:val="795DA3"/>
          <w:sz w:val="20"/>
          <w:szCs w:val="20"/>
        </w:rPr>
        <w:t>[continuous_queries]</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A71D5D"/>
          <w:sz w:val="20"/>
          <w:szCs w:val="20"/>
        </w:rPr>
        <w:t>compute-no-more-than</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5m0s</w:t>
      </w:r>
      <w:r>
        <w:rPr>
          <w:rStyle w:val="pl-pds"/>
          <w:rFonts w:ascii="Consolas" w:hAnsi="Consolas"/>
          <w:color w:val="183691"/>
          <w:sz w:val="20"/>
          <w:szCs w:val="20"/>
        </w:rPr>
        <w:t>"</w:t>
      </w:r>
    </w:p>
    <w:p w:rsidR="009A2D5D" w:rsidRDefault="009A2D5D" w:rsidP="009A2D5D">
      <w:pPr>
        <w:pStyle w:val="a6"/>
        <w:spacing w:before="0" w:beforeAutospacing="0" w:after="0" w:afterAutospacing="0" w:line="0" w:lineRule="atLeast"/>
        <w:rPr>
          <w:rFonts w:ascii="Segoe UI" w:hAnsi="Segoe UI" w:cs="Segoe UI"/>
          <w:color w:val="24292E"/>
        </w:rPr>
      </w:pPr>
      <w:r>
        <w:rPr>
          <w:rStyle w:val="a7"/>
          <w:rFonts w:ascii="Segoe UI" w:hAnsi="Segoe UI" w:cs="Segoe UI"/>
          <w:color w:val="24292E"/>
        </w:rPr>
        <w:t>Suggestion:</w:t>
      </w:r>
      <w:r>
        <w:rPr>
          <w:rStyle w:val="apple-converted-space"/>
          <w:rFonts w:ascii="Segoe UI" w:hAnsi="Segoe UI" w:cs="Segoe UI"/>
          <w:color w:val="24292E"/>
        </w:rPr>
        <w:t> </w:t>
      </w:r>
      <w:r>
        <w:rPr>
          <w:rFonts w:ascii="Segoe UI" w:hAnsi="Segoe UI" w:cs="Segoe UI"/>
          <w:color w:val="24292E"/>
        </w:rPr>
        <w:t>Store your patched options in an Env</w:t>
      </w:r>
      <w:r w:rsidR="00820D7D">
        <w:rPr>
          <w:rFonts w:ascii="Segoe UI" w:hAnsi="Segoe UI" w:cs="Segoe UI" w:hint="eastAsia"/>
          <w:color w:val="24292E"/>
        </w:rPr>
        <w:t xml:space="preserve"> </w:t>
      </w:r>
      <w:r>
        <w:rPr>
          <w:rFonts w:ascii="Segoe UI" w:hAnsi="Segoe UI" w:cs="Segoe UI"/>
          <w:color w:val="24292E"/>
        </w:rPr>
        <w:t>file to make container invocation simpler.</w:t>
      </w:r>
    </w:p>
    <w:p w:rsidR="009A2D5D" w:rsidRDefault="009A2D5D" w:rsidP="009A2D5D">
      <w:pPr>
        <w:spacing w:line="0" w:lineRule="atLeast"/>
        <w:rPr>
          <w:rFonts w:ascii="Segoe UI" w:hAnsi="Segoe UI" w:cs="Segoe UI"/>
          <w:color w:val="24292E"/>
          <w:sz w:val="30"/>
          <w:szCs w:val="30"/>
        </w:rPr>
      </w:pPr>
      <w:r>
        <w:rPr>
          <w:rFonts w:ascii="Segoe UI" w:hAnsi="Segoe UI" w:cs="Segoe UI"/>
          <w:color w:val="24292E"/>
          <w:sz w:val="30"/>
          <w:szCs w:val="30"/>
        </w:rPr>
        <w:t>Mounting A Custom Configuration</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Instead of patching individual options, an entire configuration can be mounted into the container. Ensure that the location of the mounted config is reflected in the</w:t>
      </w:r>
      <w:r>
        <w:rPr>
          <w:rStyle w:val="apple-converted-space"/>
          <w:rFonts w:ascii="Segoe UI" w:hAnsi="Segoe UI" w:cs="Segoe UI"/>
          <w:color w:val="24292E"/>
        </w:rPr>
        <w:t> </w:t>
      </w:r>
      <w:r>
        <w:rPr>
          <w:rStyle w:val="HTML"/>
          <w:rFonts w:ascii="Consolas" w:hAnsi="Consolas"/>
          <w:color w:val="24292E"/>
          <w:sz w:val="20"/>
          <w:szCs w:val="20"/>
        </w:rPr>
        <w:t>INFLUXD_CONFIG</w:t>
      </w:r>
      <w:r>
        <w:rPr>
          <w:rStyle w:val="apple-converted-space"/>
          <w:rFonts w:ascii="Segoe UI" w:hAnsi="Segoe UI" w:cs="Segoe UI"/>
          <w:color w:val="24292E"/>
        </w:rPr>
        <w:t> </w:t>
      </w:r>
      <w:r>
        <w:rPr>
          <w:rFonts w:ascii="Segoe UI" w:hAnsi="Segoe UI" w:cs="Segoe UI"/>
          <w:color w:val="24292E"/>
        </w:rPr>
        <w:t>variable:</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docker run --rm --interactive --tty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INFLUXD_CONFIG=/influxdb/influxdb.conf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--volume </w:t>
      </w:r>
      <w:r>
        <w:rPr>
          <w:rStyle w:val="pl-pds"/>
          <w:rFonts w:ascii="Consolas" w:hAnsi="Consolas"/>
          <w:color w:val="183691"/>
          <w:sz w:val="20"/>
          <w:szCs w:val="20"/>
        </w:rPr>
        <w:t>$(</w:t>
      </w:r>
      <w:r>
        <w:rPr>
          <w:rStyle w:val="pl-s"/>
          <w:rFonts w:ascii="Consolas" w:hAnsi="Consolas"/>
          <w:color w:val="183691"/>
          <w:sz w:val="20"/>
          <w:szCs w:val="20"/>
        </w:rPr>
        <w:t>pwd</w:t>
      </w:r>
      <w:r>
        <w:rPr>
          <w:rStyle w:val="pl-pds"/>
          <w:rFonts w:ascii="Consolas" w:hAnsi="Consolas"/>
          <w:color w:val="183691"/>
          <w:sz w:val="20"/>
          <w:szCs w:val="20"/>
        </w:rPr>
        <w:t>)</w:t>
      </w:r>
      <w:r>
        <w:rPr>
          <w:rFonts w:ascii="Consolas" w:hAnsi="Consolas"/>
          <w:color w:val="24292E"/>
          <w:sz w:val="20"/>
          <w:szCs w:val="20"/>
        </w:rPr>
        <w:t>/example:/influxdb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amancevice/influxdb-cluster</w:t>
      </w:r>
    </w:p>
    <w:p w:rsidR="009A2D5D" w:rsidRDefault="009A2D5D" w:rsidP="009A2D5D">
      <w:pPr>
        <w:spacing w:line="0" w:lineRule="atLeast"/>
        <w:rPr>
          <w:rFonts w:ascii="Segoe UI" w:hAnsi="Segoe UI" w:cs="Segoe UI"/>
          <w:color w:val="24292E"/>
          <w:sz w:val="36"/>
          <w:szCs w:val="36"/>
        </w:rPr>
      </w:pPr>
      <w:r>
        <w:rPr>
          <w:rFonts w:ascii="Segoe UI" w:hAnsi="Segoe UI" w:cs="Segoe UI"/>
          <w:color w:val="24292E"/>
        </w:rPr>
        <w:t>Clustering</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It would be a good idea to review the instructions on InfluxDB's documentation on</w:t>
      </w:r>
      <w:r>
        <w:rPr>
          <w:rStyle w:val="apple-converted-space"/>
          <w:rFonts w:ascii="Segoe UI" w:hAnsi="Segoe UI" w:cs="Segoe UI"/>
          <w:color w:val="24292E"/>
        </w:rPr>
        <w:t> </w:t>
      </w:r>
      <w:hyperlink r:id="rId27" w:anchor="configuration" w:history="1">
        <w:r>
          <w:rPr>
            <w:rStyle w:val="a8"/>
            <w:rFonts w:ascii="Segoe UI" w:hAnsi="Segoe UI" w:cs="Segoe UI"/>
            <w:color w:val="0366D6"/>
          </w:rPr>
          <w:t>clustering</w:t>
        </w:r>
      </w:hyperlink>
      <w:r>
        <w:rPr>
          <w:rStyle w:val="apple-converted-space"/>
          <w:rFonts w:ascii="Segoe UI" w:hAnsi="Segoe UI" w:cs="Segoe UI"/>
          <w:color w:val="24292E"/>
        </w:rPr>
        <w:t> </w:t>
      </w:r>
      <w:r>
        <w:rPr>
          <w:rFonts w:ascii="Segoe UI" w:hAnsi="Segoe UI" w:cs="Segoe UI"/>
          <w:color w:val="24292E"/>
        </w:rPr>
        <w:t>before continuing.</w:t>
      </w:r>
    </w:p>
    <w:p w:rsidR="009A2D5D" w:rsidRDefault="009A2D5D" w:rsidP="009A2D5D">
      <w:pPr>
        <w:spacing w:line="0" w:lineRule="atLeast"/>
        <w:rPr>
          <w:rFonts w:ascii="Segoe UI" w:hAnsi="Segoe UI" w:cs="Segoe UI"/>
          <w:color w:val="24292E"/>
          <w:sz w:val="30"/>
          <w:szCs w:val="30"/>
        </w:rPr>
      </w:pPr>
      <w:r>
        <w:rPr>
          <w:rFonts w:ascii="Segoe UI" w:hAnsi="Segoe UI" w:cs="Segoe UI"/>
          <w:color w:val="24292E"/>
          <w:sz w:val="30"/>
          <w:szCs w:val="30"/>
        </w:rPr>
        <w:t>Example Cluster Setup</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Assume we have set up three EC2 instances on AWS using</w:t>
      </w:r>
      <w:r>
        <w:rPr>
          <w:rStyle w:val="apple-converted-space"/>
          <w:rFonts w:ascii="Segoe UI" w:hAnsi="Segoe UI" w:cs="Segoe UI"/>
          <w:color w:val="24292E"/>
        </w:rPr>
        <w:t> </w:t>
      </w:r>
      <w:hyperlink r:id="rId28" w:anchor="hosting-on-aws" w:history="1">
        <w:r>
          <w:rPr>
            <w:rStyle w:val="a8"/>
            <w:rFonts w:ascii="Segoe UI" w:hAnsi="Segoe UI" w:cs="Segoe UI"/>
            <w:color w:val="0366D6"/>
          </w:rPr>
          <w:t>InfluxDB's installation guide</w:t>
        </w:r>
      </w:hyperlink>
      <w:r>
        <w:rPr>
          <w:rFonts w:ascii="Segoe UI" w:hAnsi="Segoe UI" w:cs="Segoe UI"/>
          <w:color w:val="24292E"/>
        </w:rPr>
        <w:t>. Having followed the instructions, assume two EBS volumes have been mounted at</w:t>
      </w:r>
      <w:r>
        <w:rPr>
          <w:rStyle w:val="apple-converted-space"/>
          <w:rFonts w:ascii="Segoe UI" w:hAnsi="Segoe UI" w:cs="Segoe UI"/>
          <w:color w:val="24292E"/>
        </w:rPr>
        <w:t> </w:t>
      </w:r>
      <w:r>
        <w:rPr>
          <w:rStyle w:val="HTML"/>
          <w:rFonts w:ascii="Consolas" w:hAnsi="Consolas"/>
          <w:color w:val="24292E"/>
          <w:sz w:val="20"/>
          <w:szCs w:val="20"/>
        </w:rPr>
        <w:t>/mnt/influx</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HTML"/>
          <w:rFonts w:ascii="Consolas" w:hAnsi="Consolas"/>
          <w:color w:val="24292E"/>
          <w:sz w:val="20"/>
          <w:szCs w:val="20"/>
        </w:rPr>
        <w:t>/mnt/db</w:t>
      </w:r>
      <w:r>
        <w:rPr>
          <w:rFonts w:ascii="Segoe UI" w:hAnsi="Segoe UI" w:cs="Segoe UI"/>
          <w:color w:val="24292E"/>
        </w:rPr>
        <w:t>. These volumes are to be mounted to the container at the same location as the host.</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Assume that the addressable hostnames for each of the three nodes are as follows:</w:t>
      </w:r>
    </w:p>
    <w:p w:rsidR="009A2D5D" w:rsidRDefault="009A2D5D" w:rsidP="009A2D5D">
      <w:pPr>
        <w:widowControl/>
        <w:numPr>
          <w:ilvl w:val="0"/>
          <w:numId w:val="6"/>
        </w:numPr>
        <w:spacing w:line="0" w:lineRule="atLeast"/>
        <w:jc w:val="left"/>
        <w:rPr>
          <w:rFonts w:ascii="Segoe UI" w:hAnsi="Segoe UI" w:cs="Segoe UI"/>
          <w:color w:val="24292E"/>
        </w:rPr>
      </w:pPr>
      <w:r>
        <w:rPr>
          <w:rFonts w:ascii="Segoe UI" w:hAnsi="Segoe UI" w:cs="Segoe UI"/>
          <w:color w:val="24292E"/>
        </w:rPr>
        <w:t>ix0.mycluster</w:t>
      </w:r>
    </w:p>
    <w:p w:rsidR="009A2D5D" w:rsidRDefault="009A2D5D" w:rsidP="009A2D5D">
      <w:pPr>
        <w:widowControl/>
        <w:numPr>
          <w:ilvl w:val="0"/>
          <w:numId w:val="6"/>
        </w:numPr>
        <w:spacing w:line="0" w:lineRule="atLeast"/>
        <w:jc w:val="left"/>
        <w:rPr>
          <w:rFonts w:ascii="Segoe UI" w:hAnsi="Segoe UI" w:cs="Segoe UI"/>
          <w:color w:val="24292E"/>
        </w:rPr>
      </w:pPr>
      <w:r>
        <w:rPr>
          <w:rFonts w:ascii="Segoe UI" w:hAnsi="Segoe UI" w:cs="Segoe UI"/>
          <w:color w:val="24292E"/>
        </w:rPr>
        <w:t>ix1.mycluster</w:t>
      </w:r>
    </w:p>
    <w:p w:rsidR="009A2D5D" w:rsidRDefault="009A2D5D" w:rsidP="009A2D5D">
      <w:pPr>
        <w:widowControl/>
        <w:numPr>
          <w:ilvl w:val="0"/>
          <w:numId w:val="6"/>
        </w:numPr>
        <w:spacing w:line="0" w:lineRule="atLeast"/>
        <w:jc w:val="left"/>
        <w:rPr>
          <w:rFonts w:ascii="Segoe UI" w:hAnsi="Segoe UI" w:cs="Segoe UI"/>
          <w:color w:val="24292E"/>
        </w:rPr>
      </w:pPr>
      <w:r>
        <w:rPr>
          <w:rFonts w:ascii="Segoe UI" w:hAnsi="Segoe UI" w:cs="Segoe UI"/>
          <w:color w:val="24292E"/>
        </w:rPr>
        <w:t>ix2.mycluster</w:t>
      </w:r>
    </w:p>
    <w:p w:rsidR="009A2D5D" w:rsidRDefault="009A2D5D" w:rsidP="009A2D5D">
      <w:pPr>
        <w:spacing w:line="0" w:lineRule="atLeast"/>
        <w:rPr>
          <w:rFonts w:ascii="Segoe UI" w:hAnsi="Segoe UI" w:cs="Segoe UI"/>
          <w:color w:val="24292E"/>
          <w:sz w:val="30"/>
          <w:szCs w:val="30"/>
        </w:rPr>
      </w:pPr>
      <w:r>
        <w:rPr>
          <w:rFonts w:ascii="Segoe UI" w:hAnsi="Segoe UI" w:cs="Segoe UI"/>
          <w:color w:val="24292E"/>
          <w:sz w:val="30"/>
          <w:szCs w:val="30"/>
        </w:rPr>
        <w:t>Patch the configuration</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Create an Envfile for each node in the cluster that makes the</w:t>
      </w:r>
      <w:r>
        <w:rPr>
          <w:rStyle w:val="apple-converted-space"/>
          <w:rFonts w:ascii="Segoe UI" w:hAnsi="Segoe UI" w:cs="Segoe UI"/>
          <w:color w:val="24292E"/>
        </w:rPr>
        <w:t> </w:t>
      </w:r>
      <w:hyperlink r:id="rId29" w:anchor="configuring-the-instance" w:history="1">
        <w:r>
          <w:rPr>
            <w:rStyle w:val="a8"/>
            <w:rFonts w:ascii="Segoe UI" w:hAnsi="Segoe UI" w:cs="Segoe UI"/>
            <w:color w:val="0366D6"/>
          </w:rPr>
          <w:t>recommended patches</w:t>
        </w:r>
      </w:hyperlink>
      <w:r>
        <w:rPr>
          <w:rFonts w:ascii="Segoe UI" w:hAnsi="Segoe UI" w:cs="Segoe UI"/>
          <w:color w:val="24292E"/>
        </w:rPr>
        <w:t>. See the example at</w:t>
      </w:r>
      <w:r>
        <w:rPr>
          <w:rStyle w:val="apple-converted-space"/>
          <w:rFonts w:ascii="Segoe UI" w:hAnsi="Segoe UI" w:cs="Segoe UI"/>
          <w:color w:val="24292E"/>
        </w:rPr>
        <w:t> </w:t>
      </w:r>
      <w:hyperlink r:id="rId30" w:history="1">
        <w:r>
          <w:rPr>
            <w:rStyle w:val="HTML"/>
            <w:rFonts w:ascii="Consolas" w:hAnsi="Consolas"/>
            <w:color w:val="0366D6"/>
            <w:sz w:val="20"/>
            <w:szCs w:val="20"/>
          </w:rPr>
          <w:t>./example/Envfile</w:t>
        </w:r>
      </w:hyperlink>
      <w:r>
        <w:rPr>
          <w:rFonts w:ascii="Segoe UI" w:hAnsi="Segoe UI" w:cs="Segoe UI"/>
          <w:color w:val="24292E"/>
        </w:rPr>
        <w:t>:</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INFLUX___META___DIR=</w:t>
      </w:r>
      <w:r>
        <w:rPr>
          <w:rStyle w:val="pl-pds"/>
          <w:rFonts w:ascii="Consolas" w:hAnsi="Consolas"/>
          <w:color w:val="183691"/>
          <w:sz w:val="20"/>
          <w:szCs w:val="20"/>
        </w:rPr>
        <w:t>"</w:t>
      </w:r>
      <w:r>
        <w:rPr>
          <w:rStyle w:val="pl-s"/>
          <w:rFonts w:ascii="Consolas" w:hAnsi="Consolas"/>
          <w:color w:val="183691"/>
          <w:sz w:val="20"/>
          <w:szCs w:val="20"/>
        </w:rPr>
        <w:t>/mnt/db/meta</w:t>
      </w:r>
      <w:r>
        <w:rPr>
          <w:rStyle w:val="pl-pds"/>
          <w:rFonts w:ascii="Consolas" w:hAnsi="Consolas"/>
          <w:color w:val="183691"/>
          <w:sz w:val="20"/>
          <w:szCs w:val="20"/>
        </w:rPr>
        <w:t>"</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INFLUX___DATA___DIR=</w:t>
      </w:r>
      <w:r>
        <w:rPr>
          <w:rStyle w:val="pl-pds"/>
          <w:rFonts w:ascii="Consolas" w:hAnsi="Consolas"/>
          <w:color w:val="183691"/>
          <w:sz w:val="20"/>
          <w:szCs w:val="20"/>
        </w:rPr>
        <w:t>"</w:t>
      </w:r>
      <w:r>
        <w:rPr>
          <w:rStyle w:val="pl-s"/>
          <w:rFonts w:ascii="Consolas" w:hAnsi="Consolas"/>
          <w:color w:val="183691"/>
          <w:sz w:val="20"/>
          <w:szCs w:val="20"/>
        </w:rPr>
        <w:t>/mnt/db/data</w:t>
      </w:r>
      <w:r>
        <w:rPr>
          <w:rStyle w:val="pl-pds"/>
          <w:rFonts w:ascii="Consolas" w:hAnsi="Consolas"/>
          <w:color w:val="183691"/>
          <w:sz w:val="20"/>
          <w:szCs w:val="20"/>
        </w:rPr>
        <w:t>"</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INFLUX___DATA___WAL_DIR=</w:t>
      </w:r>
      <w:r>
        <w:rPr>
          <w:rStyle w:val="pl-pds"/>
          <w:rFonts w:ascii="Consolas" w:hAnsi="Consolas"/>
          <w:color w:val="183691"/>
          <w:sz w:val="20"/>
          <w:szCs w:val="20"/>
        </w:rPr>
        <w:t>"</w:t>
      </w:r>
      <w:r>
        <w:rPr>
          <w:rStyle w:val="pl-s"/>
          <w:rFonts w:ascii="Consolas" w:hAnsi="Consolas"/>
          <w:color w:val="183691"/>
          <w:sz w:val="20"/>
          <w:szCs w:val="20"/>
        </w:rPr>
        <w:t>/mnt/influx/wal</w:t>
      </w:r>
      <w:r>
        <w:rPr>
          <w:rStyle w:val="pl-pds"/>
          <w:rFonts w:ascii="Consolas" w:hAnsi="Consolas"/>
          <w:color w:val="183691"/>
          <w:sz w:val="20"/>
          <w:szCs w:val="20"/>
        </w:rPr>
        <w:t>"</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INFLUX___HINTED_HANDOFF___DIR=</w:t>
      </w:r>
      <w:r>
        <w:rPr>
          <w:rStyle w:val="pl-pds"/>
          <w:rFonts w:ascii="Consolas" w:hAnsi="Consolas"/>
          <w:color w:val="183691"/>
          <w:sz w:val="20"/>
          <w:szCs w:val="20"/>
        </w:rPr>
        <w:t>"</w:t>
      </w:r>
      <w:r>
        <w:rPr>
          <w:rStyle w:val="pl-s"/>
          <w:rFonts w:ascii="Consolas" w:hAnsi="Consolas"/>
          <w:color w:val="183691"/>
          <w:sz w:val="20"/>
          <w:szCs w:val="20"/>
        </w:rPr>
        <w:t>/mnt/db/hh</w:t>
      </w:r>
      <w:r>
        <w:rPr>
          <w:rStyle w:val="pl-pds"/>
          <w:rFonts w:ascii="Consolas" w:hAnsi="Consolas"/>
          <w:color w:val="183691"/>
          <w:sz w:val="20"/>
          <w:szCs w:val="20"/>
        </w:rPr>
        <w:t>"</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As of InfluxDB</w:t>
      </w:r>
      <w:r>
        <w:rPr>
          <w:rStyle w:val="apple-converted-space"/>
          <w:rFonts w:ascii="Segoe UI" w:hAnsi="Segoe UI" w:cs="Segoe UI"/>
          <w:color w:val="24292E"/>
        </w:rPr>
        <w:t> </w:t>
      </w:r>
      <w:r>
        <w:rPr>
          <w:rStyle w:val="HTML"/>
          <w:rFonts w:ascii="Consolas" w:hAnsi="Consolas"/>
          <w:color w:val="24292E"/>
          <w:sz w:val="20"/>
          <w:szCs w:val="20"/>
        </w:rPr>
        <w:t>0.10.0</w:t>
      </w:r>
      <w:r>
        <w:rPr>
          <w:rFonts w:ascii="Segoe UI" w:hAnsi="Segoe UI" w:cs="Segoe UI"/>
          <w:color w:val="24292E"/>
        </w:rPr>
        <w:t>, you</w:t>
      </w:r>
      <w:r>
        <w:rPr>
          <w:rStyle w:val="apple-converted-space"/>
          <w:rFonts w:ascii="Segoe UI" w:hAnsi="Segoe UI" w:cs="Segoe UI"/>
          <w:color w:val="24292E"/>
        </w:rPr>
        <w:t> </w:t>
      </w:r>
      <w:r>
        <w:rPr>
          <w:rStyle w:val="a9"/>
          <w:rFonts w:ascii="Segoe UI" w:hAnsi="Segoe UI" w:cs="Segoe UI"/>
          <w:color w:val="24292E"/>
        </w:rPr>
        <w:t>must</w:t>
      </w:r>
      <w:r>
        <w:rPr>
          <w:rStyle w:val="apple-converted-space"/>
          <w:rFonts w:ascii="Segoe UI" w:hAnsi="Segoe UI" w:cs="Segoe UI"/>
          <w:color w:val="24292E"/>
        </w:rPr>
        <w:t> </w:t>
      </w:r>
      <w:r>
        <w:rPr>
          <w:rFonts w:ascii="Segoe UI" w:hAnsi="Segoe UI" w:cs="Segoe UI"/>
          <w:color w:val="24292E"/>
        </w:rPr>
        <w:t>patch the</w:t>
      </w:r>
      <w:r>
        <w:rPr>
          <w:rStyle w:val="apple-converted-space"/>
          <w:rFonts w:ascii="Segoe UI" w:hAnsi="Segoe UI" w:cs="Segoe UI"/>
          <w:color w:val="24292E"/>
        </w:rPr>
        <w:t> </w:t>
      </w:r>
      <w:r>
        <w:rPr>
          <w:rStyle w:val="HTML"/>
          <w:rFonts w:ascii="Consolas" w:hAnsi="Consolas"/>
          <w:color w:val="24292E"/>
          <w:sz w:val="20"/>
          <w:szCs w:val="20"/>
        </w:rPr>
        <w:t>[meta]</w:t>
      </w:r>
      <w:r>
        <w:rPr>
          <w:rStyle w:val="apple-converted-space"/>
          <w:rFonts w:ascii="Segoe UI" w:hAnsi="Segoe UI" w:cs="Segoe UI"/>
          <w:color w:val="24292E"/>
        </w:rPr>
        <w:t> </w:t>
      </w:r>
      <w:r>
        <w:rPr>
          <w:rFonts w:ascii="Segoe UI" w:hAnsi="Segoe UI" w:cs="Segoe UI"/>
          <w:color w:val="24292E"/>
        </w:rPr>
        <w:t>section's values for</w:t>
      </w:r>
      <w:r>
        <w:rPr>
          <w:rStyle w:val="apple-converted-space"/>
          <w:rFonts w:ascii="Segoe UI" w:hAnsi="Segoe UI" w:cs="Segoe UI"/>
          <w:color w:val="24292E"/>
        </w:rPr>
        <w:t> </w:t>
      </w:r>
      <w:r>
        <w:rPr>
          <w:rStyle w:val="HTML"/>
          <w:rFonts w:ascii="Consolas" w:hAnsi="Consolas"/>
          <w:color w:val="24292E"/>
          <w:sz w:val="20"/>
          <w:szCs w:val="20"/>
        </w:rPr>
        <w:t>bind-address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HTML"/>
          <w:rFonts w:ascii="Consolas" w:hAnsi="Consolas"/>
          <w:color w:val="24292E"/>
          <w:sz w:val="20"/>
          <w:szCs w:val="20"/>
        </w:rPr>
        <w:t>http-bind-address</w:t>
      </w:r>
      <w:r>
        <w:rPr>
          <w:rStyle w:val="apple-converted-space"/>
          <w:rFonts w:ascii="Segoe UI" w:hAnsi="Segoe UI" w:cs="Segoe UI"/>
          <w:color w:val="24292E"/>
        </w:rPr>
        <w:t> </w:t>
      </w:r>
      <w:r>
        <w:rPr>
          <w:rFonts w:ascii="Segoe UI" w:hAnsi="Segoe UI" w:cs="Segoe UI"/>
          <w:color w:val="24292E"/>
        </w:rPr>
        <w:t>as well as the</w:t>
      </w:r>
      <w:r>
        <w:rPr>
          <w:rStyle w:val="HTML"/>
          <w:rFonts w:ascii="Consolas" w:hAnsi="Consolas"/>
          <w:color w:val="24292E"/>
          <w:sz w:val="20"/>
          <w:szCs w:val="20"/>
        </w:rPr>
        <w:t>[http]</w:t>
      </w:r>
      <w:r>
        <w:rPr>
          <w:rStyle w:val="apple-converted-space"/>
          <w:rFonts w:ascii="Segoe UI" w:hAnsi="Segoe UI" w:cs="Segoe UI"/>
          <w:color w:val="24292E"/>
        </w:rPr>
        <w:t> </w:t>
      </w:r>
      <w:r>
        <w:rPr>
          <w:rStyle w:val="HTML"/>
          <w:rFonts w:ascii="Consolas" w:hAnsi="Consolas"/>
          <w:color w:val="24292E"/>
          <w:sz w:val="20"/>
          <w:szCs w:val="20"/>
        </w:rPr>
        <w:t>bind-address</w:t>
      </w:r>
      <w:r>
        <w:rPr>
          <w:rStyle w:val="apple-converted-space"/>
          <w:rFonts w:ascii="Segoe UI" w:hAnsi="Segoe UI" w:cs="Segoe UI"/>
          <w:color w:val="24292E"/>
        </w:rPr>
        <w:t> </w:t>
      </w:r>
      <w:r>
        <w:rPr>
          <w:rFonts w:ascii="Segoe UI" w:hAnsi="Segoe UI" w:cs="Segoe UI"/>
          <w:color w:val="24292E"/>
        </w:rPr>
        <w:t>option. We will use the values</w:t>
      </w:r>
      <w:r>
        <w:rPr>
          <w:rStyle w:val="apple-converted-space"/>
          <w:rFonts w:ascii="Segoe UI" w:hAnsi="Segoe UI" w:cs="Segoe UI"/>
          <w:color w:val="24292E"/>
        </w:rPr>
        <w:t> </w:t>
      </w:r>
      <w:r>
        <w:rPr>
          <w:rStyle w:val="HTML"/>
          <w:rFonts w:ascii="Consolas" w:hAnsi="Consolas"/>
          <w:color w:val="24292E"/>
          <w:sz w:val="20"/>
          <w:szCs w:val="20"/>
        </w:rPr>
        <w:t>&lt;hostname&gt;:8088</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&lt;hostname&gt;:8091</w:t>
      </w:r>
      <w:r>
        <w:rPr>
          <w:rFonts w:ascii="Segoe UI" w:hAnsi="Segoe UI" w:cs="Segoe UI"/>
          <w:color w:val="24292E"/>
        </w:rPr>
        <w:t>, and</w:t>
      </w:r>
      <w:r>
        <w:rPr>
          <w:rStyle w:val="apple-converted-space"/>
          <w:rFonts w:ascii="Segoe UI" w:hAnsi="Segoe UI" w:cs="Segoe UI"/>
          <w:color w:val="24292E"/>
        </w:rPr>
        <w:t> </w:t>
      </w:r>
      <w:r>
        <w:rPr>
          <w:rStyle w:val="HTML"/>
          <w:rFonts w:ascii="Consolas" w:hAnsi="Consolas"/>
          <w:color w:val="24292E"/>
          <w:sz w:val="20"/>
          <w:szCs w:val="20"/>
        </w:rPr>
        <w:t>&lt;hostname&gt;:8086</w:t>
      </w:r>
      <w:r>
        <w:rPr>
          <w:rFonts w:ascii="Segoe UI" w:hAnsi="Segoe UI" w:cs="Segoe UI"/>
          <w:color w:val="24292E"/>
        </w:rPr>
        <w:t>, respectively.</w:t>
      </w:r>
    </w:p>
    <w:p w:rsidR="009A2D5D" w:rsidRDefault="009A2D5D" w:rsidP="009A2D5D">
      <w:pPr>
        <w:pStyle w:val="a6"/>
        <w:spacing w:before="0" w:beforeAutospacing="0" w:after="0" w:afterAutospacing="0" w:line="0" w:lineRule="atLeast"/>
        <w:rPr>
          <w:rFonts w:ascii="Segoe UI" w:hAnsi="Segoe UI" w:cs="Segoe UI"/>
          <w:color w:val="24292E"/>
        </w:rPr>
      </w:pPr>
      <w:r>
        <w:rPr>
          <w:rStyle w:val="a7"/>
          <w:rFonts w:ascii="Segoe UI" w:hAnsi="Segoe UI" w:cs="Segoe UI"/>
          <w:color w:val="24292E"/>
        </w:rPr>
        <w:t>NOTE</w:t>
      </w:r>
      <w:r>
        <w:rPr>
          <w:rStyle w:val="apple-converted-space"/>
          <w:rFonts w:ascii="Segoe UI" w:hAnsi="Segoe UI" w:cs="Segoe UI"/>
          <w:color w:val="24292E"/>
        </w:rPr>
        <w:t> </w:t>
      </w:r>
      <w:r>
        <w:rPr>
          <w:rFonts w:ascii="Segoe UI" w:hAnsi="Segoe UI" w:cs="Segoe UI"/>
          <w:color w:val="24292E"/>
        </w:rPr>
        <w:t>the hostnames used must be accessible from the other nodes in the cluster. Additionally, we</w:t>
      </w:r>
      <w:r>
        <w:rPr>
          <w:rStyle w:val="apple-converted-space"/>
          <w:rFonts w:ascii="Segoe UI" w:hAnsi="Segoe UI" w:cs="Segoe UI"/>
          <w:color w:val="24292E"/>
        </w:rPr>
        <w:t> </w:t>
      </w:r>
      <w:r>
        <w:rPr>
          <w:rStyle w:val="a7"/>
          <w:rFonts w:ascii="Segoe UI" w:hAnsi="Segoe UI" w:cs="Segoe UI"/>
          <w:color w:val="24292E"/>
        </w:rPr>
        <w:t>must</w:t>
      </w:r>
      <w:r>
        <w:rPr>
          <w:rStyle w:val="apple-converted-space"/>
          <w:rFonts w:ascii="Segoe UI" w:hAnsi="Segoe UI" w:cs="Segoe UI"/>
          <w:color w:val="24292E"/>
        </w:rPr>
        <w:t> </w:t>
      </w:r>
      <w:r>
        <w:rPr>
          <w:rFonts w:ascii="Segoe UI" w:hAnsi="Segoe UI" w:cs="Segoe UI"/>
          <w:color w:val="24292E"/>
        </w:rPr>
        <w:t>assign the true hostname to the container using the</w:t>
      </w:r>
      <w:r>
        <w:rPr>
          <w:rStyle w:val="apple-converted-space"/>
          <w:rFonts w:ascii="Segoe UI" w:hAnsi="Segoe UI" w:cs="Segoe UI"/>
          <w:color w:val="24292E"/>
        </w:rPr>
        <w:t> </w:t>
      </w:r>
      <w:r>
        <w:rPr>
          <w:rStyle w:val="HTML"/>
          <w:rFonts w:ascii="Consolas" w:hAnsi="Consolas"/>
          <w:color w:val="24292E"/>
          <w:sz w:val="20"/>
          <w:szCs w:val="20"/>
        </w:rPr>
        <w:t>--hostname</w:t>
      </w:r>
      <w:r>
        <w:rPr>
          <w:rStyle w:val="apple-converted-space"/>
          <w:rFonts w:ascii="Segoe UI" w:hAnsi="Segoe UI" w:cs="Segoe UI"/>
          <w:color w:val="24292E"/>
        </w:rPr>
        <w:t> </w:t>
      </w:r>
      <w:r>
        <w:rPr>
          <w:rFonts w:ascii="Segoe UI" w:hAnsi="Segoe UI" w:cs="Segoe UI"/>
          <w:color w:val="24292E"/>
        </w:rPr>
        <w:t>option of</w:t>
      </w:r>
      <w:r>
        <w:rPr>
          <w:rStyle w:val="apple-converted-space"/>
          <w:rFonts w:ascii="Segoe UI" w:hAnsi="Segoe UI" w:cs="Segoe UI"/>
          <w:color w:val="24292E"/>
        </w:rPr>
        <w:t> </w:t>
      </w:r>
      <w:r>
        <w:rPr>
          <w:rStyle w:val="HTML"/>
          <w:rFonts w:ascii="Consolas" w:hAnsi="Consolas"/>
          <w:color w:val="24292E"/>
          <w:sz w:val="20"/>
          <w:szCs w:val="20"/>
        </w:rPr>
        <w:t>docker run</w:t>
      </w:r>
      <w:r>
        <w:rPr>
          <w:rFonts w:ascii="Segoe UI" w:hAnsi="Segoe UI" w:cs="Segoe UI"/>
          <w:color w:val="24292E"/>
        </w:rPr>
        <w:t>/</w:t>
      </w:r>
      <w:r>
        <w:rPr>
          <w:rStyle w:val="HTML"/>
          <w:rFonts w:ascii="Consolas" w:hAnsi="Consolas"/>
          <w:color w:val="24292E"/>
          <w:sz w:val="20"/>
          <w:szCs w:val="20"/>
        </w:rPr>
        <w:t>docker create</w:t>
      </w:r>
      <w:r>
        <w:rPr>
          <w:rFonts w:ascii="Segoe UI" w:hAnsi="Segoe UI" w:cs="Segoe UI"/>
          <w:color w:val="24292E"/>
        </w:rPr>
        <w:t>.</w:t>
      </w:r>
    </w:p>
    <w:p w:rsidR="009A2D5D" w:rsidRDefault="009A2D5D" w:rsidP="009A2D5D">
      <w:pPr>
        <w:spacing w:line="0" w:lineRule="atLeast"/>
        <w:rPr>
          <w:rFonts w:ascii="Segoe UI" w:hAnsi="Segoe UI" w:cs="Segoe UI"/>
          <w:color w:val="24292E"/>
          <w:sz w:val="30"/>
          <w:szCs w:val="30"/>
        </w:rPr>
      </w:pPr>
      <w:r>
        <w:rPr>
          <w:rFonts w:ascii="Segoe UI" w:hAnsi="Segoe UI" w:cs="Segoe UI"/>
          <w:color w:val="24292E"/>
          <w:sz w:val="30"/>
          <w:szCs w:val="30"/>
        </w:rPr>
        <w:t>Bring up the first node</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Update the Envfile with the patched bind addresses or pass them in directly:</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docker run --detach --name ix0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lastRenderedPageBreak/>
        <w:t xml:space="preserve">    --env INFLUX___META___BIND_ADDRESS=</w:t>
      </w:r>
      <w:r>
        <w:rPr>
          <w:rStyle w:val="pl-pds"/>
          <w:rFonts w:ascii="Consolas" w:hAnsi="Consolas"/>
          <w:color w:val="183691"/>
          <w:sz w:val="20"/>
          <w:szCs w:val="20"/>
        </w:rPr>
        <w:t>'</w:t>
      </w:r>
      <w:r>
        <w:rPr>
          <w:rStyle w:val="pl-s"/>
          <w:rFonts w:ascii="Consolas" w:hAnsi="Consolas"/>
          <w:color w:val="183691"/>
          <w:sz w:val="20"/>
          <w:szCs w:val="20"/>
        </w:rPr>
        <w:t>"ix0.mycluster:8088"</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INFLUX___META___HTTP_BIND_ADDRESS=</w:t>
      </w:r>
      <w:r>
        <w:rPr>
          <w:rStyle w:val="pl-pds"/>
          <w:rFonts w:ascii="Consolas" w:hAnsi="Consolas"/>
          <w:color w:val="183691"/>
          <w:sz w:val="20"/>
          <w:szCs w:val="20"/>
        </w:rPr>
        <w:t>'</w:t>
      </w:r>
      <w:r>
        <w:rPr>
          <w:rStyle w:val="pl-s"/>
          <w:rFonts w:ascii="Consolas" w:hAnsi="Consolas"/>
          <w:color w:val="183691"/>
          <w:sz w:val="20"/>
          <w:szCs w:val="20"/>
        </w:rPr>
        <w:t>"ix0.mycluster:8091"</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INFLUX___HTTP___BIND_ADDRESS=</w:t>
      </w:r>
      <w:r>
        <w:rPr>
          <w:rStyle w:val="pl-pds"/>
          <w:rFonts w:ascii="Consolas" w:hAnsi="Consolas"/>
          <w:color w:val="183691"/>
          <w:sz w:val="20"/>
          <w:szCs w:val="20"/>
        </w:rPr>
        <w:t>'</w:t>
      </w:r>
      <w:r>
        <w:rPr>
          <w:rStyle w:val="pl-s"/>
          <w:rFonts w:ascii="Consolas" w:hAnsi="Consolas"/>
          <w:color w:val="183691"/>
          <w:sz w:val="20"/>
          <w:szCs w:val="20"/>
        </w:rPr>
        <w:t>"ix0.mycluster:8086"</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--env-file ./Envfile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--hostname ix0.mycluster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8083:8083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8086:8086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8088:8088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8091:8091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--volume /mnt/db:/mnt/db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--volume /mnt/influx:/mnt/influx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amancevice/influxdb-cluster</w:t>
      </w:r>
    </w:p>
    <w:p w:rsidR="009A2D5D" w:rsidRDefault="009A2D5D" w:rsidP="009A2D5D">
      <w:pPr>
        <w:spacing w:line="0" w:lineRule="atLeast"/>
        <w:rPr>
          <w:rFonts w:ascii="Segoe UI" w:hAnsi="Segoe UI" w:cs="Segoe UI"/>
          <w:color w:val="24292E"/>
          <w:sz w:val="30"/>
          <w:szCs w:val="30"/>
        </w:rPr>
      </w:pPr>
      <w:r>
        <w:rPr>
          <w:rFonts w:ascii="Segoe UI" w:hAnsi="Segoe UI" w:cs="Segoe UI"/>
          <w:color w:val="24292E"/>
          <w:sz w:val="30"/>
          <w:szCs w:val="30"/>
        </w:rPr>
        <w:t>Bring up the second node</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The second follower node is started almost identically to the first node, altering the</w:t>
      </w:r>
      <w:r>
        <w:rPr>
          <w:rStyle w:val="apple-converted-space"/>
          <w:rFonts w:ascii="Segoe UI" w:hAnsi="Segoe UI" w:cs="Segoe UI"/>
          <w:color w:val="24292E"/>
        </w:rPr>
        <w:t> </w:t>
      </w:r>
      <w:r>
        <w:rPr>
          <w:rStyle w:val="HTML"/>
          <w:rFonts w:ascii="Consolas" w:hAnsi="Consolas"/>
          <w:color w:val="24292E"/>
          <w:sz w:val="20"/>
          <w:szCs w:val="20"/>
        </w:rPr>
        <w:t>CMD</w:t>
      </w:r>
      <w:r>
        <w:rPr>
          <w:rStyle w:val="apple-converted-space"/>
          <w:rFonts w:ascii="Segoe UI" w:hAnsi="Segoe UI" w:cs="Segoe UI"/>
          <w:color w:val="24292E"/>
        </w:rPr>
        <w:t> </w:t>
      </w:r>
      <w:r>
        <w:rPr>
          <w:rFonts w:ascii="Segoe UI" w:hAnsi="Segoe UI" w:cs="Segoe UI"/>
          <w:color w:val="24292E"/>
        </w:rPr>
        <w:t>to join to the leader on port</w:t>
      </w:r>
      <w:r>
        <w:rPr>
          <w:rStyle w:val="apple-converted-space"/>
          <w:rFonts w:ascii="Segoe UI" w:hAnsi="Segoe UI" w:cs="Segoe UI"/>
          <w:color w:val="24292E"/>
        </w:rPr>
        <w:t> </w:t>
      </w:r>
      <w:r>
        <w:rPr>
          <w:rStyle w:val="HTML"/>
          <w:rFonts w:ascii="Consolas" w:hAnsi="Consolas"/>
          <w:color w:val="24292E"/>
          <w:sz w:val="20"/>
          <w:szCs w:val="20"/>
        </w:rPr>
        <w:t>8091</w:t>
      </w:r>
      <w:r>
        <w:rPr>
          <w:rFonts w:ascii="Segoe UI" w:hAnsi="Segoe UI" w:cs="Segoe UI"/>
          <w:color w:val="24292E"/>
        </w:rPr>
        <w:t>:</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docker run --detach --name ix1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INFLUX___META___BIND_ADDRESS=</w:t>
      </w:r>
      <w:r>
        <w:rPr>
          <w:rStyle w:val="pl-pds"/>
          <w:rFonts w:ascii="Consolas" w:hAnsi="Consolas"/>
          <w:color w:val="183691"/>
          <w:sz w:val="20"/>
          <w:szCs w:val="20"/>
        </w:rPr>
        <w:t>'</w:t>
      </w:r>
      <w:r>
        <w:rPr>
          <w:rStyle w:val="pl-s"/>
          <w:rFonts w:ascii="Consolas" w:hAnsi="Consolas"/>
          <w:color w:val="183691"/>
          <w:sz w:val="20"/>
          <w:szCs w:val="20"/>
        </w:rPr>
        <w:t>"ix1.mycluster:8088"</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INFLUX___META___HTTP_BIND_ADDRESS=</w:t>
      </w:r>
      <w:r>
        <w:rPr>
          <w:rStyle w:val="pl-pds"/>
          <w:rFonts w:ascii="Consolas" w:hAnsi="Consolas"/>
          <w:color w:val="183691"/>
          <w:sz w:val="20"/>
          <w:szCs w:val="20"/>
        </w:rPr>
        <w:t>'</w:t>
      </w:r>
      <w:r>
        <w:rPr>
          <w:rStyle w:val="pl-s"/>
          <w:rFonts w:ascii="Consolas" w:hAnsi="Consolas"/>
          <w:color w:val="183691"/>
          <w:sz w:val="20"/>
          <w:szCs w:val="20"/>
        </w:rPr>
        <w:t>"ix1.mycluster:8091"</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INFLUX___HTTP___BIND_ADDRESS=</w:t>
      </w:r>
      <w:r>
        <w:rPr>
          <w:rStyle w:val="pl-pds"/>
          <w:rFonts w:ascii="Consolas" w:hAnsi="Consolas"/>
          <w:color w:val="183691"/>
          <w:sz w:val="20"/>
          <w:szCs w:val="20"/>
        </w:rPr>
        <w:t>'</w:t>
      </w:r>
      <w:r>
        <w:rPr>
          <w:rStyle w:val="pl-s"/>
          <w:rFonts w:ascii="Consolas" w:hAnsi="Consolas"/>
          <w:color w:val="183691"/>
          <w:sz w:val="20"/>
          <w:szCs w:val="20"/>
        </w:rPr>
        <w:t>"ix1.mycluster:8086"</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--env-file ./Envfile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--hostname ix1.mycluster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8083:8083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8086:8086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8088:8088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8091:8091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--volume /mnt/db:/mnt/db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--volume /mnt/influx:/mnt/influx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amancevice/influxdb-cluster -join ix0.mycluster:8091</w:t>
      </w:r>
    </w:p>
    <w:p w:rsidR="009A2D5D" w:rsidRDefault="009A2D5D" w:rsidP="009A2D5D">
      <w:pPr>
        <w:spacing w:line="0" w:lineRule="atLeast"/>
        <w:rPr>
          <w:rFonts w:ascii="Segoe UI" w:hAnsi="Segoe UI" w:cs="Segoe UI"/>
          <w:color w:val="24292E"/>
          <w:sz w:val="30"/>
          <w:szCs w:val="30"/>
        </w:rPr>
      </w:pPr>
      <w:r>
        <w:rPr>
          <w:rFonts w:ascii="Segoe UI" w:hAnsi="Segoe UI" w:cs="Segoe UI"/>
          <w:color w:val="24292E"/>
          <w:sz w:val="30"/>
          <w:szCs w:val="30"/>
        </w:rPr>
        <w:t>Bring up the third node</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Bring up the third follower node following this pattern:</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docker run --detach --name ix2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INFLUX___META___BIND_ADDRESS=</w:t>
      </w:r>
      <w:r>
        <w:rPr>
          <w:rStyle w:val="pl-pds"/>
          <w:rFonts w:ascii="Consolas" w:hAnsi="Consolas"/>
          <w:color w:val="183691"/>
          <w:sz w:val="20"/>
          <w:szCs w:val="20"/>
        </w:rPr>
        <w:t>'</w:t>
      </w:r>
      <w:r>
        <w:rPr>
          <w:rStyle w:val="pl-s"/>
          <w:rFonts w:ascii="Consolas" w:hAnsi="Consolas"/>
          <w:color w:val="183691"/>
          <w:sz w:val="20"/>
          <w:szCs w:val="20"/>
        </w:rPr>
        <w:t>"ix2.mycluster:8088"</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INFLUX___META___HTTP_BIND_ADDRESS=</w:t>
      </w:r>
      <w:r>
        <w:rPr>
          <w:rStyle w:val="pl-pds"/>
          <w:rFonts w:ascii="Consolas" w:hAnsi="Consolas"/>
          <w:color w:val="183691"/>
          <w:sz w:val="20"/>
          <w:szCs w:val="20"/>
        </w:rPr>
        <w:t>'</w:t>
      </w:r>
      <w:r>
        <w:rPr>
          <w:rStyle w:val="pl-s"/>
          <w:rFonts w:ascii="Consolas" w:hAnsi="Consolas"/>
          <w:color w:val="183691"/>
          <w:sz w:val="20"/>
          <w:szCs w:val="20"/>
        </w:rPr>
        <w:t>"ix2.mycluster:8091"</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 INFLUX___HTTP___BIND_ADDRESS=</w:t>
      </w:r>
      <w:r>
        <w:rPr>
          <w:rStyle w:val="pl-pds"/>
          <w:rFonts w:ascii="Consolas" w:hAnsi="Consolas"/>
          <w:color w:val="183691"/>
          <w:sz w:val="20"/>
          <w:szCs w:val="20"/>
        </w:rPr>
        <w:t>'</w:t>
      </w:r>
      <w:r>
        <w:rPr>
          <w:rStyle w:val="pl-s"/>
          <w:rFonts w:ascii="Consolas" w:hAnsi="Consolas"/>
          <w:color w:val="183691"/>
          <w:sz w:val="20"/>
          <w:szCs w:val="20"/>
        </w:rPr>
        <w:t>"ix2.mycluster:8086"</w:t>
      </w:r>
      <w:r>
        <w:rPr>
          <w:rStyle w:val="pl-pds"/>
          <w:rFonts w:ascii="Consolas" w:hAnsi="Consolas"/>
          <w:color w:val="183691"/>
          <w:sz w:val="20"/>
          <w:szCs w:val="20"/>
        </w:rPr>
        <w:t>'</w:t>
      </w:r>
      <w:r>
        <w:rPr>
          <w:rFonts w:ascii="Consolas" w:hAnsi="Consolas"/>
          <w:color w:val="24292E"/>
          <w:sz w:val="20"/>
          <w:szCs w:val="20"/>
        </w:rPr>
        <w:t xml:space="preserv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--env-file ./Envfile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--hostname ix2.mycluster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8083:8083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8086:8086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8088:8088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--publish 8091:8091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--volume /mnt/db:/mnt/db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--volume /mnt/influx:/mnt/influx \</w:t>
      </w:r>
    </w:p>
    <w:p w:rsidR="009A2D5D" w:rsidRDefault="009A2D5D" w:rsidP="009A2D5D">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amancevice/influxdb-cluster -join ix0.mycluster:8091</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And so on...</w:t>
      </w:r>
    </w:p>
    <w:p w:rsidR="009A2D5D" w:rsidRDefault="009A2D5D" w:rsidP="009A2D5D">
      <w:pPr>
        <w:pStyle w:val="a6"/>
        <w:spacing w:before="0" w:beforeAutospacing="0" w:after="0" w:afterAutospacing="0" w:line="0" w:lineRule="atLeast"/>
        <w:rPr>
          <w:rFonts w:ascii="Segoe UI" w:hAnsi="Segoe UI" w:cs="Segoe UI"/>
          <w:color w:val="24292E"/>
        </w:rPr>
      </w:pPr>
      <w:r>
        <w:rPr>
          <w:rFonts w:ascii="Segoe UI" w:hAnsi="Segoe UI" w:cs="Segoe UI"/>
          <w:color w:val="24292E"/>
        </w:rPr>
        <w:t>See the example at</w:t>
      </w:r>
      <w:r>
        <w:rPr>
          <w:rStyle w:val="apple-converted-space"/>
          <w:rFonts w:ascii="Segoe UI" w:hAnsi="Segoe UI" w:cs="Segoe UI"/>
          <w:color w:val="24292E"/>
        </w:rPr>
        <w:t> </w:t>
      </w:r>
      <w:hyperlink r:id="rId31" w:history="1">
        <w:r>
          <w:rPr>
            <w:rStyle w:val="HTML"/>
            <w:rFonts w:ascii="Consolas" w:hAnsi="Consolas"/>
            <w:color w:val="0366D6"/>
            <w:sz w:val="20"/>
            <w:szCs w:val="20"/>
          </w:rPr>
          <w:t>./example/cluster.sh</w:t>
        </w:r>
      </w:hyperlink>
      <w:r>
        <w:rPr>
          <w:rStyle w:val="apple-converted-space"/>
          <w:rFonts w:ascii="Segoe UI" w:hAnsi="Segoe UI" w:cs="Segoe UI"/>
          <w:color w:val="24292E"/>
        </w:rPr>
        <w:t> </w:t>
      </w:r>
      <w:r>
        <w:rPr>
          <w:rFonts w:ascii="Segoe UI" w:hAnsi="Segoe UI" w:cs="Segoe UI"/>
          <w:color w:val="24292E"/>
        </w:rPr>
        <w:t>to see how to bring up a simple cluster on your machine.</w:t>
      </w:r>
    </w:p>
    <w:p w:rsidR="003401CB" w:rsidRPr="009A2D5D" w:rsidRDefault="003401CB" w:rsidP="009A2D5D">
      <w:pPr>
        <w:spacing w:line="0" w:lineRule="atLeast"/>
        <w:rPr>
          <w:rFonts w:hint="eastAsia"/>
        </w:rPr>
      </w:pPr>
    </w:p>
    <w:p w:rsidR="009A2D5D" w:rsidRDefault="009A2D5D" w:rsidP="009A2D5D">
      <w:pPr>
        <w:spacing w:line="0" w:lineRule="atLeast"/>
        <w:rPr>
          <w:rFonts w:hint="eastAsia"/>
        </w:rPr>
      </w:pPr>
    </w:p>
    <w:p w:rsidR="009A2D5D" w:rsidRDefault="009A2D5D" w:rsidP="009A2D5D">
      <w:pPr>
        <w:spacing w:line="0" w:lineRule="atLeast"/>
        <w:rPr>
          <w:rFonts w:hint="eastAsia"/>
        </w:rPr>
      </w:pPr>
    </w:p>
    <w:p w:rsidR="009A2D5D" w:rsidRDefault="009A2D5D" w:rsidP="009A2D5D">
      <w:pPr>
        <w:spacing w:line="0" w:lineRule="atLeast"/>
        <w:rPr>
          <w:rFonts w:hint="eastAsia"/>
        </w:rPr>
      </w:pPr>
    </w:p>
    <w:p w:rsidR="009A2D5D" w:rsidRDefault="009A2D5D" w:rsidP="009A2D5D">
      <w:pPr>
        <w:spacing w:line="0" w:lineRule="atLeast"/>
        <w:rPr>
          <w:rFonts w:hint="eastAsia"/>
        </w:rPr>
      </w:pPr>
    </w:p>
    <w:p w:rsidR="003401CB" w:rsidRDefault="003401CB" w:rsidP="009A2D5D">
      <w:pPr>
        <w:spacing w:line="0" w:lineRule="atLeast"/>
        <w:rPr>
          <w:rFonts w:hint="eastAsia"/>
        </w:rPr>
      </w:pPr>
    </w:p>
    <w:p w:rsidR="003401CB" w:rsidRDefault="003401CB" w:rsidP="009A2D5D">
      <w:pPr>
        <w:pStyle w:val="1"/>
        <w:spacing w:before="0" w:after="0" w:line="0" w:lineRule="atLeast"/>
        <w:rPr>
          <w:rFonts w:hint="eastAsia"/>
        </w:rPr>
      </w:pPr>
      <w:r w:rsidRPr="003401CB">
        <w:t xml:space="preserve">amancevice/influxdb-cluster - Docker Hub </w:t>
      </w:r>
    </w:p>
    <w:p w:rsidR="003401CB" w:rsidRPr="00EA00E6" w:rsidRDefault="003401CB" w:rsidP="009A2D5D">
      <w:pPr>
        <w:spacing w:line="0" w:lineRule="atLeast"/>
      </w:pPr>
      <w:r w:rsidRPr="003401CB">
        <w:t>https://hub.docker.com/r/amancevice/influxdb-cluster/</w:t>
      </w:r>
    </w:p>
    <w:p w:rsidR="004E73B4" w:rsidRDefault="004E73B4" w:rsidP="009A2D5D">
      <w:pPr>
        <w:spacing w:line="0" w:lineRule="atLeast"/>
        <w:rPr>
          <w:rFonts w:hint="eastAsia"/>
        </w:rPr>
      </w:pPr>
    </w:p>
    <w:p w:rsidR="00CA5E9E" w:rsidRDefault="00CA5E9E" w:rsidP="009A2D5D">
      <w:pPr>
        <w:spacing w:line="0" w:lineRule="atLeast"/>
        <w:rPr>
          <w:rFonts w:ascii="Helvetica" w:hAnsi="Helvetica" w:cs="Helvetica"/>
          <w:color w:val="147698"/>
          <w:sz w:val="36"/>
          <w:szCs w:val="36"/>
        </w:rPr>
      </w:pPr>
      <w:r>
        <w:rPr>
          <w:rFonts w:ascii="Helvetica" w:hAnsi="Helvetica" w:cs="Helvetica"/>
          <w:b/>
          <w:bCs/>
          <w:color w:val="147698"/>
          <w:sz w:val="36"/>
          <w:szCs w:val="36"/>
        </w:rPr>
        <w:t>InfluxDB Cluster Setup</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Style w:val="a9"/>
          <w:rFonts w:ascii="Helvetica" w:hAnsi="Helvetica" w:cs="Helvetica"/>
          <w:color w:val="555555"/>
        </w:rPr>
        <w:t>InfluxDB version:</w:t>
      </w:r>
      <w:r>
        <w:rPr>
          <w:rStyle w:val="apple-converted-space"/>
          <w:rFonts w:ascii="Helvetica" w:hAnsi="Helvetica" w:cs="Helvetica"/>
          <w:i/>
          <w:iCs/>
          <w:color w:val="555555"/>
        </w:rPr>
        <w:t> </w:t>
      </w:r>
      <w:r>
        <w:rPr>
          <w:rStyle w:val="HTML"/>
          <w:rFonts w:ascii="Consolas" w:hAnsi="Consolas"/>
          <w:i/>
          <w:iCs/>
          <w:color w:val="333333"/>
          <w:bdr w:val="single" w:sz="2" w:space="0" w:color="DFDFDF" w:frame="1"/>
          <w:shd w:val="clear" w:color="auto" w:fill="F8F8F8"/>
        </w:rPr>
        <w:t>0.11.1</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Style w:val="a7"/>
          <w:rFonts w:ascii="Helvetica" w:hAnsi="Helvetica" w:cs="Helvetica"/>
          <w:color w:val="555555"/>
        </w:rPr>
        <w:t>NOTE</w:t>
      </w:r>
      <w:r>
        <w:rPr>
          <w:rStyle w:val="apple-converted-space"/>
          <w:rFonts w:ascii="Helvetica" w:hAnsi="Helvetica" w:cs="Helvetica"/>
          <w:color w:val="555555"/>
        </w:rPr>
        <w:t> </w:t>
      </w:r>
      <w:r>
        <w:rPr>
          <w:rFonts w:ascii="Helvetica" w:hAnsi="Helvetica" w:cs="Helvetica"/>
          <w:color w:val="555555"/>
        </w:rPr>
        <w:t>InfluxDB no longer supports clustering as of version</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0.12.0</w:t>
      </w:r>
      <w:r>
        <w:rPr>
          <w:rFonts w:ascii="Helvetica" w:hAnsi="Helvetica" w:cs="Helvetica"/>
          <w:color w:val="555555"/>
        </w:rPr>
        <w:t>. As such this repository is effectively deprecated. You can still use versions</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0.9.6</w:t>
      </w:r>
      <w:r>
        <w:rPr>
          <w:rStyle w:val="apple-converted-space"/>
          <w:rFonts w:ascii="Helvetica" w:hAnsi="Helvetica" w:cs="Helvetica"/>
          <w:color w:val="555555"/>
        </w:rPr>
        <w:t> </w:t>
      </w:r>
      <w:r>
        <w:rPr>
          <w:rFonts w:ascii="Helvetica" w:hAnsi="Helvetica" w:cs="Helvetica"/>
          <w:color w:val="555555"/>
        </w:rPr>
        <w:t>through</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0.11.1</w:t>
      </w:r>
      <w:r>
        <w:rPr>
          <w:rFonts w:ascii="Helvetica" w:hAnsi="Helvetica" w:cs="Helvetica"/>
          <w:color w:val="555555"/>
        </w:rPr>
        <w:t>, but I'm no longer maintaining this codebase. See</w:t>
      </w:r>
      <w:r>
        <w:rPr>
          <w:rStyle w:val="apple-converted-space"/>
          <w:rFonts w:ascii="Helvetica" w:hAnsi="Helvetica" w:cs="Helvetica"/>
          <w:color w:val="555555"/>
        </w:rPr>
        <w:t> </w:t>
      </w:r>
      <w:hyperlink r:id="rId32" w:history="1">
        <w:r>
          <w:rPr>
            <w:rStyle w:val="a8"/>
            <w:rFonts w:ascii="Helvetica" w:hAnsi="Helvetica" w:cs="Helvetica"/>
            <w:color w:val="22B8EB"/>
          </w:rPr>
          <w:t>amancevice/influxdb</w:t>
        </w:r>
      </w:hyperlink>
      <w:r>
        <w:rPr>
          <w:rStyle w:val="apple-converted-space"/>
          <w:rFonts w:ascii="Helvetica" w:hAnsi="Helvetica" w:cs="Helvetica"/>
          <w:color w:val="555555"/>
        </w:rPr>
        <w:t> </w:t>
      </w:r>
      <w:r>
        <w:rPr>
          <w:rFonts w:ascii="Helvetica" w:hAnsi="Helvetica" w:cs="Helvetica"/>
          <w:color w:val="555555"/>
        </w:rPr>
        <w:t>to use versions of InfluxDB past</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0.12.0</w:t>
      </w:r>
      <w:r>
        <w:rPr>
          <w:rStyle w:val="apple-converted-space"/>
          <w:rFonts w:ascii="Helvetica" w:hAnsi="Helvetica" w:cs="Helvetica"/>
          <w:color w:val="555555"/>
        </w:rPr>
        <w:t> </w:t>
      </w:r>
      <w:r>
        <w:rPr>
          <w:rFonts w:ascii="Helvetica" w:hAnsi="Helvetica" w:cs="Helvetica"/>
          <w:color w:val="555555"/>
        </w:rPr>
        <w:t>the fork of this repository.</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A simplistic approach to configuring and starting InfluxDB cluster nodes.</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The configuration of InfluxDB on startup is determined by two key environmental variables,</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INFLUXD_CONFIG</w:t>
      </w:r>
      <w:r>
        <w:rPr>
          <w:rStyle w:val="apple-converted-space"/>
          <w:rFonts w:ascii="Helvetica" w:hAnsi="Helvetica" w:cs="Helvetica"/>
          <w:color w:val="555555"/>
        </w:rPr>
        <w:t> </w:t>
      </w:r>
      <w:r>
        <w:rPr>
          <w:rFonts w:ascii="Helvetica" w:hAnsi="Helvetica" w:cs="Helvetica"/>
          <w:color w:val="555555"/>
        </w:rPr>
        <w:t>&amp;</w:t>
      </w:r>
      <w:r>
        <w:rPr>
          <w:rStyle w:val="HTML"/>
          <w:rFonts w:ascii="Consolas" w:hAnsi="Consolas"/>
          <w:color w:val="333333"/>
          <w:bdr w:val="single" w:sz="2" w:space="0" w:color="DFDFDF" w:frame="1"/>
          <w:shd w:val="clear" w:color="auto" w:fill="F8F8F8"/>
        </w:rPr>
        <w:t>INFLUXD_OPTS</w:t>
      </w:r>
      <w:r>
        <w:rPr>
          <w:rFonts w:ascii="Helvetica" w:hAnsi="Helvetica" w:cs="Helvetica"/>
          <w:color w:val="555555"/>
        </w:rPr>
        <w:t>, and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CMD</w:t>
      </w:r>
      <w:r>
        <w:rPr>
          <w:rStyle w:val="apple-converted-space"/>
          <w:rFonts w:ascii="Helvetica" w:hAnsi="Helvetica" w:cs="Helvetica"/>
          <w:color w:val="555555"/>
        </w:rPr>
        <w:t> </w:t>
      </w:r>
      <w:r>
        <w:rPr>
          <w:rFonts w:ascii="Helvetica" w:hAnsi="Helvetica" w:cs="Helvetica"/>
          <w:color w:val="555555"/>
        </w:rPr>
        <w:t>passed into the Docker invocation.</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The variable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INFLUXD_CONFIG</w:t>
      </w:r>
      <w:r>
        <w:rPr>
          <w:rStyle w:val="apple-converted-space"/>
          <w:rFonts w:ascii="Helvetica" w:hAnsi="Helvetica" w:cs="Helvetica"/>
          <w:color w:val="555555"/>
        </w:rPr>
        <w:t> </w:t>
      </w:r>
      <w:r>
        <w:rPr>
          <w:rFonts w:ascii="Helvetica" w:hAnsi="Helvetica" w:cs="Helvetica"/>
          <w:color w:val="555555"/>
        </w:rPr>
        <w:t>represents the path to the configuration file that</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influxd</w:t>
      </w:r>
      <w:r>
        <w:rPr>
          <w:rStyle w:val="apple-converted-space"/>
          <w:rFonts w:ascii="Helvetica" w:hAnsi="Helvetica" w:cs="Helvetica"/>
          <w:color w:val="555555"/>
        </w:rPr>
        <w:t> </w:t>
      </w:r>
      <w:r>
        <w:rPr>
          <w:rFonts w:ascii="Helvetica" w:hAnsi="Helvetica" w:cs="Helvetica"/>
          <w:color w:val="555555"/>
        </w:rPr>
        <w:t>uses to bring up the node.</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Additional startup options can be stored in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INFLUXD_OPTS</w:t>
      </w:r>
      <w:r>
        <w:rPr>
          <w:rStyle w:val="apple-converted-space"/>
          <w:rFonts w:ascii="Helvetica" w:hAnsi="Helvetica" w:cs="Helvetica"/>
          <w:color w:val="555555"/>
        </w:rPr>
        <w:t> </w:t>
      </w:r>
      <w:r>
        <w:rPr>
          <w:rFonts w:ascii="Helvetica" w:hAnsi="Helvetica" w:cs="Helvetica"/>
          <w:color w:val="555555"/>
        </w:rPr>
        <w:t>variable (this is optional), or by passing them into the Docker</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CMD</w:t>
      </w:r>
      <w:r>
        <w:rPr>
          <w:rStyle w:val="apple-converted-space"/>
          <w:rFonts w:ascii="Helvetica" w:hAnsi="Helvetica" w:cs="Helvetica"/>
          <w:color w:val="555555"/>
        </w:rPr>
        <w:t> </w:t>
      </w:r>
      <w:r>
        <w:rPr>
          <w:rFonts w:ascii="Helvetica" w:hAnsi="Helvetica" w:cs="Helvetica"/>
          <w:color w:val="555555"/>
        </w:rPr>
        <w:t>invocation.</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Influxd Configuration</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The default behavior of the node is to create a new configuration file by executing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influxd config</w:t>
      </w:r>
      <w:r>
        <w:rPr>
          <w:rFonts w:ascii="Helvetica" w:hAnsi="Helvetica" w:cs="Helvetica"/>
          <w:color w:val="555555"/>
        </w:rPr>
        <w:t>command at startup and piping the contents to</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/etc/influxdb/influxdb.conf</w:t>
      </w:r>
      <w:r>
        <w:rPr>
          <w:rFonts w:ascii="Helvetica" w:hAnsi="Helvetica" w:cs="Helvetica"/>
          <w:color w:val="555555"/>
        </w:rPr>
        <w:t>. Altering the value of</w:t>
      </w:r>
      <w:r>
        <w:rPr>
          <w:rStyle w:val="HTML"/>
          <w:rFonts w:ascii="Consolas" w:hAnsi="Consolas"/>
          <w:color w:val="333333"/>
          <w:bdr w:val="single" w:sz="2" w:space="0" w:color="DFDFDF" w:frame="1"/>
          <w:shd w:val="clear" w:color="auto" w:fill="F8F8F8"/>
        </w:rPr>
        <w:t>INFLUXD_CONFIG</w:t>
      </w:r>
      <w:r>
        <w:rPr>
          <w:rStyle w:val="apple-converted-space"/>
          <w:rFonts w:ascii="Helvetica" w:hAnsi="Helvetica" w:cs="Helvetica"/>
          <w:color w:val="555555"/>
        </w:rPr>
        <w:t> </w:t>
      </w:r>
      <w:r>
        <w:rPr>
          <w:rFonts w:ascii="Helvetica" w:hAnsi="Helvetica" w:cs="Helvetica"/>
          <w:color w:val="555555"/>
        </w:rPr>
        <w:t>will change the location of this generated file.</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Values in the generated file can be patched/overridden through</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ENV</w:t>
      </w:r>
      <w:r>
        <w:rPr>
          <w:rStyle w:val="apple-converted-space"/>
          <w:rFonts w:ascii="Helvetica" w:hAnsi="Helvetica" w:cs="Helvetica"/>
          <w:color w:val="555555"/>
        </w:rPr>
        <w:t> </w:t>
      </w:r>
      <w:r>
        <w:rPr>
          <w:rFonts w:ascii="Helvetica" w:hAnsi="Helvetica" w:cs="Helvetica"/>
          <w:color w:val="555555"/>
        </w:rPr>
        <w:t>variables or by mounting your own configuration.</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Patching/Overriding defaults with a partial config</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As of InfluxDB</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0.10.0</w:t>
      </w:r>
      <w:r>
        <w:rPr>
          <w:rStyle w:val="apple-converted-space"/>
          <w:rFonts w:ascii="Helvetica" w:hAnsi="Helvetica" w:cs="Helvetica"/>
          <w:color w:val="555555"/>
        </w:rPr>
        <w:t> </w:t>
      </w:r>
      <w:r>
        <w:rPr>
          <w:rFonts w:ascii="Helvetica" w:hAnsi="Helvetica" w:cs="Helvetica"/>
          <w:color w:val="555555"/>
        </w:rPr>
        <w:t>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influxd config</w:t>
      </w:r>
      <w:r>
        <w:rPr>
          <w:rStyle w:val="apple-converted-space"/>
          <w:rFonts w:ascii="Helvetica" w:hAnsi="Helvetica" w:cs="Helvetica"/>
          <w:color w:val="555555"/>
        </w:rPr>
        <w:t> </w:t>
      </w:r>
      <w:r>
        <w:rPr>
          <w:rFonts w:ascii="Helvetica" w:hAnsi="Helvetica" w:cs="Helvetica"/>
          <w:color w:val="555555"/>
        </w:rPr>
        <w:t>command accepts a</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-config</w:t>
      </w:r>
      <w:r>
        <w:rPr>
          <w:rStyle w:val="apple-converted-space"/>
          <w:rFonts w:ascii="Helvetica" w:hAnsi="Helvetica" w:cs="Helvetica"/>
          <w:color w:val="555555"/>
        </w:rPr>
        <w:t> </w:t>
      </w:r>
      <w:r>
        <w:rPr>
          <w:rFonts w:ascii="Helvetica" w:hAnsi="Helvetica" w:cs="Helvetica"/>
          <w:color w:val="555555"/>
        </w:rPr>
        <w:t>option to submit a partial config that will overwrite the default generation. Mounting a custom partial config can be used to patch defaults without writing an entire config file.</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Consider the following partial custom config:</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[meta]</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dir = "/mnt/db/meta"</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[data]</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dir = "/mnt/db/data"</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wal-dir = "/mnt/influx/wal"</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[hinted-handoff]</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dir = "/mnt/db/hh"</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Mounting this file to</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/root/influxdb.conf.patch</w:t>
      </w:r>
      <w:r>
        <w:rPr>
          <w:rStyle w:val="apple-converted-space"/>
          <w:rFonts w:ascii="Helvetica" w:hAnsi="Helvetica" w:cs="Helvetica"/>
          <w:color w:val="555555"/>
        </w:rPr>
        <w:t> </w:t>
      </w:r>
      <w:r>
        <w:rPr>
          <w:rFonts w:ascii="Helvetica" w:hAnsi="Helvetica" w:cs="Helvetica"/>
          <w:color w:val="555555"/>
        </w:rPr>
        <w:t>when creating/starting the container will patch the default config with the values provided. Partial custom configurations can be mounted elsewhere but the value of the</w:t>
      </w:r>
      <w:r>
        <w:rPr>
          <w:rStyle w:val="HTML"/>
          <w:rFonts w:ascii="Consolas" w:hAnsi="Consolas"/>
          <w:color w:val="333333"/>
          <w:bdr w:val="single" w:sz="2" w:space="0" w:color="DFDFDF" w:frame="1"/>
          <w:shd w:val="clear" w:color="auto" w:fill="F8F8F8"/>
        </w:rPr>
        <w:t>ENV</w:t>
      </w:r>
      <w:r>
        <w:rPr>
          <w:rStyle w:val="apple-converted-space"/>
          <w:rFonts w:ascii="Helvetica" w:hAnsi="Helvetica" w:cs="Helvetica"/>
          <w:color w:val="555555"/>
        </w:rPr>
        <w:t> </w:t>
      </w:r>
      <w:r>
        <w:rPr>
          <w:rFonts w:ascii="Helvetica" w:hAnsi="Helvetica" w:cs="Helvetica"/>
          <w:color w:val="555555"/>
        </w:rPr>
        <w:t>variable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INFLUXD_PATCH</w:t>
      </w:r>
      <w:r>
        <w:rPr>
          <w:rStyle w:val="apple-converted-space"/>
          <w:rFonts w:ascii="Helvetica" w:hAnsi="Helvetica" w:cs="Helvetica"/>
          <w:color w:val="555555"/>
        </w:rPr>
        <w:t> </w:t>
      </w:r>
      <w:r>
        <w:rPr>
          <w:rFonts w:ascii="Helvetica" w:hAnsi="Helvetica" w:cs="Helvetica"/>
          <w:color w:val="555555"/>
        </w:rPr>
        <w:t>must be changed in addition to reflect the non-standard location of the custom partial file.</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Patching/Overriding Defaults with</w:t>
      </w:r>
      <w:r>
        <w:rPr>
          <w:rStyle w:val="apple-converted-space"/>
          <w:rFonts w:ascii="Helvetica" w:hAnsi="Helvetica" w:cs="Helvetica"/>
          <w:b/>
          <w:bCs/>
          <w:color w:val="147698"/>
        </w:rPr>
        <w:t> </w:t>
      </w:r>
      <w:r>
        <w:rPr>
          <w:rStyle w:val="HTML"/>
          <w:rFonts w:ascii="Consolas" w:hAnsi="Consolas"/>
          <w:b/>
          <w:bCs/>
          <w:color w:val="333333"/>
          <w:sz w:val="27"/>
          <w:szCs w:val="27"/>
          <w:bdr w:val="single" w:sz="2" w:space="0" w:color="DFDFDF" w:frame="1"/>
          <w:shd w:val="clear" w:color="auto" w:fill="F8F8F8"/>
        </w:rPr>
        <w:t>ENV</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If it is the case that</w:t>
      </w:r>
      <w:r>
        <w:rPr>
          <w:rStyle w:val="apple-converted-space"/>
          <w:rFonts w:ascii="Helvetica" w:hAnsi="Helvetica" w:cs="Helvetica"/>
          <w:color w:val="555555"/>
        </w:rPr>
        <w:t> </w:t>
      </w:r>
      <w:r>
        <w:rPr>
          <w:rStyle w:val="a9"/>
          <w:rFonts w:ascii="Helvetica" w:hAnsi="Helvetica" w:cs="Helvetica"/>
          <w:color w:val="555555"/>
        </w:rPr>
        <w:t>most</w:t>
      </w:r>
      <w:r>
        <w:rPr>
          <w:rStyle w:val="apple-converted-space"/>
          <w:rFonts w:ascii="Helvetica" w:hAnsi="Helvetica" w:cs="Helvetica"/>
          <w:color w:val="555555"/>
        </w:rPr>
        <w:t> </w:t>
      </w:r>
      <w:r>
        <w:rPr>
          <w:rFonts w:ascii="Helvetica" w:hAnsi="Helvetica" w:cs="Helvetica"/>
          <w:color w:val="555555"/>
        </w:rPr>
        <w:t>of the default configuration is acceptable, values can be patched piecemeal by defining</w:t>
      </w:r>
      <w:r>
        <w:rPr>
          <w:rStyle w:val="HTML"/>
          <w:rFonts w:ascii="Consolas" w:hAnsi="Consolas"/>
          <w:color w:val="333333"/>
          <w:bdr w:val="single" w:sz="2" w:space="0" w:color="DFDFDF" w:frame="1"/>
          <w:shd w:val="clear" w:color="auto" w:fill="F8F8F8"/>
        </w:rPr>
        <w:t>ENV</w:t>
      </w:r>
      <w:r>
        <w:rPr>
          <w:rStyle w:val="apple-converted-space"/>
          <w:rFonts w:ascii="Helvetica" w:hAnsi="Helvetica" w:cs="Helvetica"/>
          <w:color w:val="555555"/>
        </w:rPr>
        <w:t> </w:t>
      </w:r>
      <w:r>
        <w:rPr>
          <w:rFonts w:ascii="Helvetica" w:hAnsi="Helvetica" w:cs="Helvetica"/>
          <w:color w:val="555555"/>
        </w:rPr>
        <w:t>variables using the naming convention</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INFLUX___&lt;section&gt;___&lt;option&gt;=&lt;value&gt;</w:t>
      </w:r>
      <w:r>
        <w:rPr>
          <w:rFonts w:ascii="Helvetica" w:hAnsi="Helvetica" w:cs="Helvetica"/>
          <w:color w:val="555555"/>
        </w:rPr>
        <w:t>. In many cases, passing</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ENV</w:t>
      </w:r>
      <w:r>
        <w:rPr>
          <w:rStyle w:val="apple-converted-space"/>
          <w:rFonts w:ascii="Helvetica" w:hAnsi="Helvetica" w:cs="Helvetica"/>
          <w:color w:val="555555"/>
        </w:rPr>
        <w:t> </w:t>
      </w:r>
      <w:r>
        <w:rPr>
          <w:rFonts w:ascii="Helvetica" w:hAnsi="Helvetica" w:cs="Helvetica"/>
          <w:color w:val="555555"/>
        </w:rPr>
        <w:t xml:space="preserve">variables is easier than mounting custom configs as well. </w:t>
      </w:r>
      <w:r>
        <w:rPr>
          <w:rFonts w:ascii="Helvetica" w:hAnsi="Helvetica" w:cs="Helvetica"/>
          <w:color w:val="555555"/>
        </w:rPr>
        <w:lastRenderedPageBreak/>
        <w:t>Passing</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ENV</w:t>
      </w:r>
      <w:r>
        <w:rPr>
          <w:rStyle w:val="apple-converted-space"/>
          <w:rFonts w:ascii="Helvetica" w:hAnsi="Helvetica" w:cs="Helvetica"/>
          <w:color w:val="555555"/>
        </w:rPr>
        <w:t> </w:t>
      </w:r>
      <w:r>
        <w:rPr>
          <w:rFonts w:ascii="Helvetica" w:hAnsi="Helvetica" w:cs="Helvetica"/>
          <w:color w:val="555555"/>
        </w:rPr>
        <w:t>variables in this manner overrides custom partial files as described above.</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The variable must start with the string</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w:t>
      </w:r>
      <w:r>
        <w:rPr>
          <w:rFonts w:ascii="Helvetica" w:hAnsi="Helvetica" w:cs="Helvetica"/>
          <w:color w:val="555555"/>
        </w:rPr>
        <w:t>, followed by three underscores (</w:t>
      </w:r>
      <w:r>
        <w:rPr>
          <w:rStyle w:val="HTML"/>
          <w:rFonts w:ascii="Consolas" w:hAnsi="Consolas"/>
          <w:color w:val="333333"/>
          <w:bdr w:val="single" w:sz="2" w:space="0" w:color="DFDFDF" w:frame="1"/>
          <w:shd w:val="clear" w:color="auto" w:fill="F8F8F8"/>
        </w:rPr>
        <w:t>___</w:t>
      </w:r>
      <w:r>
        <w:rPr>
          <w:rFonts w:ascii="Helvetica" w:hAnsi="Helvetica" w:cs="Helvetica"/>
          <w:color w:val="555555"/>
        </w:rPr>
        <w:t>), the name of the configuration section, three more underscores (</w:t>
      </w:r>
      <w:r>
        <w:rPr>
          <w:rStyle w:val="HTML"/>
          <w:rFonts w:ascii="Consolas" w:hAnsi="Consolas"/>
          <w:color w:val="333333"/>
          <w:bdr w:val="single" w:sz="2" w:space="0" w:color="DFDFDF" w:frame="1"/>
          <w:shd w:val="clear" w:color="auto" w:fill="F8F8F8"/>
        </w:rPr>
        <w:t>___</w:t>
      </w:r>
      <w:r>
        <w:rPr>
          <w:rFonts w:ascii="Helvetica" w:hAnsi="Helvetica" w:cs="Helvetica"/>
          <w:color w:val="555555"/>
        </w:rPr>
        <w:t>), and the name of the option.</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If the section or option name contains an underscore (</w:t>
      </w:r>
      <w:r>
        <w:rPr>
          <w:rStyle w:val="HTML"/>
          <w:rFonts w:ascii="Consolas" w:hAnsi="Consolas"/>
          <w:color w:val="333333"/>
          <w:bdr w:val="single" w:sz="2" w:space="0" w:color="DFDFDF" w:frame="1"/>
          <w:shd w:val="clear" w:color="auto" w:fill="F8F8F8"/>
        </w:rPr>
        <w:t>_</w:t>
      </w:r>
      <w:r>
        <w:rPr>
          <w:rFonts w:ascii="Helvetica" w:hAnsi="Helvetica" w:cs="Helvetica"/>
          <w:color w:val="555555"/>
        </w:rPr>
        <w:t>), replace it in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ENV</w:t>
      </w:r>
      <w:r>
        <w:rPr>
          <w:rStyle w:val="apple-converted-space"/>
          <w:rFonts w:ascii="Helvetica" w:hAnsi="Helvetica" w:cs="Helvetica"/>
          <w:color w:val="555555"/>
        </w:rPr>
        <w:t> </w:t>
      </w:r>
      <w:r>
        <w:rPr>
          <w:rFonts w:ascii="Helvetica" w:hAnsi="Helvetica" w:cs="Helvetica"/>
          <w:color w:val="555555"/>
        </w:rPr>
        <w:t>name with two underscores (</w:t>
      </w:r>
      <w:r>
        <w:rPr>
          <w:rStyle w:val="HTML"/>
          <w:rFonts w:ascii="Consolas" w:hAnsi="Consolas"/>
          <w:color w:val="333333"/>
          <w:bdr w:val="single" w:sz="2" w:space="0" w:color="DFDFDF" w:frame="1"/>
          <w:shd w:val="clear" w:color="auto" w:fill="F8F8F8"/>
        </w:rPr>
        <w:t>__</w:t>
      </w:r>
      <w:r>
        <w:rPr>
          <w:rFonts w:ascii="Helvetica" w:hAnsi="Helvetica" w:cs="Helvetica"/>
          <w:color w:val="555555"/>
        </w:rPr>
        <w:t>). Replace dashes (</w:t>
      </w:r>
      <w:r>
        <w:rPr>
          <w:rStyle w:val="HTML"/>
          <w:rFonts w:ascii="Consolas" w:hAnsi="Consolas"/>
          <w:color w:val="333333"/>
          <w:bdr w:val="single" w:sz="2" w:space="0" w:color="DFDFDF" w:frame="1"/>
          <w:shd w:val="clear" w:color="auto" w:fill="F8F8F8"/>
        </w:rPr>
        <w:t>-</w:t>
      </w:r>
      <w:r>
        <w:rPr>
          <w:rFonts w:ascii="Helvetica" w:hAnsi="Helvetica" w:cs="Helvetica"/>
          <w:color w:val="555555"/>
        </w:rPr>
        <w:t>) with a single underscore (</w:t>
      </w:r>
      <w:r>
        <w:rPr>
          <w:rStyle w:val="HTML"/>
          <w:rFonts w:ascii="Consolas" w:hAnsi="Consolas"/>
          <w:color w:val="333333"/>
          <w:bdr w:val="single" w:sz="2" w:space="0" w:color="DFDFDF" w:frame="1"/>
          <w:shd w:val="clear" w:color="auto" w:fill="F8F8F8"/>
        </w:rPr>
        <w:t>_</w:t>
      </w:r>
      <w:r>
        <w:rPr>
          <w:rFonts w:ascii="Helvetica" w:hAnsi="Helvetica" w:cs="Helvetica"/>
          <w:color w:val="555555"/>
        </w:rPr>
        <w:t>).</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Take the following configuration section:</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[continuous_queries]</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compute-no-more-than = "2m0s"</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Override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compute-no-more-than</w:t>
      </w:r>
      <w:r>
        <w:rPr>
          <w:rStyle w:val="apple-converted-space"/>
          <w:rFonts w:ascii="Helvetica" w:hAnsi="Helvetica" w:cs="Helvetica"/>
          <w:color w:val="555555"/>
        </w:rPr>
        <w:t> </w:t>
      </w:r>
      <w:r>
        <w:rPr>
          <w:rFonts w:ascii="Helvetica" w:hAnsi="Helvetica" w:cs="Helvetica"/>
          <w:color w:val="555555"/>
        </w:rPr>
        <w:t>by setting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ENV</w:t>
      </w:r>
      <w:r>
        <w:rPr>
          <w:rStyle w:val="apple-converted-space"/>
          <w:rFonts w:ascii="Helvetica" w:hAnsi="Helvetica" w:cs="Helvetica"/>
          <w:color w:val="555555"/>
        </w:rPr>
        <w:t> </w:t>
      </w:r>
      <w:r>
        <w:rPr>
          <w:rFonts w:ascii="Helvetica" w:hAnsi="Helvetica" w:cs="Helvetica"/>
          <w:color w:val="555555"/>
        </w:rPr>
        <w:t>variable:</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INFLUX___CONTINUOUS__QUERIES___COMPUTE_NO_MORE_THAN="5m0s"</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Which yields:</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[continuous_queries]</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compute-no-more-than = "5m0s"</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Style w:val="a7"/>
          <w:rFonts w:ascii="Helvetica" w:hAnsi="Helvetica" w:cs="Helvetica"/>
          <w:color w:val="555555"/>
        </w:rPr>
        <w:t>Suggestion:</w:t>
      </w:r>
      <w:r>
        <w:rPr>
          <w:rStyle w:val="apple-converted-space"/>
          <w:rFonts w:ascii="Helvetica" w:hAnsi="Helvetica" w:cs="Helvetica"/>
          <w:color w:val="555555"/>
        </w:rPr>
        <w:t> </w:t>
      </w:r>
      <w:r>
        <w:rPr>
          <w:rFonts w:ascii="Helvetica" w:hAnsi="Helvetica" w:cs="Helvetica"/>
          <w:color w:val="555555"/>
        </w:rPr>
        <w:t>Store your patched options in an Envfile to make container invocation simpler.</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Mounting A Custom Configuration</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Instead of patching individual options, an entire configuration can be mounted into the container. Ensure that the location of the mounted config is reflected in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INFLUXD_CONFIG</w:t>
      </w:r>
      <w:r>
        <w:rPr>
          <w:rStyle w:val="apple-converted-space"/>
          <w:rFonts w:ascii="Helvetica" w:hAnsi="Helvetica" w:cs="Helvetica"/>
          <w:color w:val="555555"/>
        </w:rPr>
        <w:t> </w:t>
      </w:r>
      <w:r>
        <w:rPr>
          <w:rFonts w:ascii="Helvetica" w:hAnsi="Helvetica" w:cs="Helvetica"/>
          <w:color w:val="555555"/>
        </w:rPr>
        <w:t>variable:</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docker run --rm --interactive --tty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INFLUXD_CONFIG=/influxdb/influxdb.conf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--volume $(pwd)/example:/influxdb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amancevice/influxdb-cluster</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Clustering</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It would be a good idea to review the instructions on InfluxDB's documentation on</w:t>
      </w:r>
      <w:r>
        <w:rPr>
          <w:rStyle w:val="apple-converted-space"/>
          <w:rFonts w:ascii="Helvetica" w:hAnsi="Helvetica" w:cs="Helvetica"/>
          <w:color w:val="555555"/>
        </w:rPr>
        <w:t> </w:t>
      </w:r>
      <w:hyperlink r:id="rId33" w:anchor="configuration" w:history="1">
        <w:r>
          <w:rPr>
            <w:rStyle w:val="a8"/>
            <w:rFonts w:ascii="Helvetica" w:hAnsi="Helvetica" w:cs="Helvetica"/>
            <w:color w:val="22B8EB"/>
          </w:rPr>
          <w:t>clustering</w:t>
        </w:r>
      </w:hyperlink>
      <w:r>
        <w:rPr>
          <w:rStyle w:val="apple-converted-space"/>
          <w:rFonts w:ascii="Helvetica" w:hAnsi="Helvetica" w:cs="Helvetica"/>
          <w:color w:val="555555"/>
        </w:rPr>
        <w:t> </w:t>
      </w:r>
      <w:r>
        <w:rPr>
          <w:rFonts w:ascii="Helvetica" w:hAnsi="Helvetica" w:cs="Helvetica"/>
          <w:color w:val="555555"/>
        </w:rPr>
        <w:t>before continuing.</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Example Cluster Setup</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Assume we have set up three EC2 instances on AWS using</w:t>
      </w:r>
      <w:r>
        <w:rPr>
          <w:rStyle w:val="apple-converted-space"/>
          <w:rFonts w:ascii="Helvetica" w:hAnsi="Helvetica" w:cs="Helvetica"/>
          <w:color w:val="555555"/>
        </w:rPr>
        <w:t> </w:t>
      </w:r>
      <w:hyperlink r:id="rId34" w:anchor="hosting-on-aws" w:history="1">
        <w:r>
          <w:rPr>
            <w:rStyle w:val="a8"/>
            <w:rFonts w:ascii="Helvetica" w:hAnsi="Helvetica" w:cs="Helvetica"/>
            <w:color w:val="22B8EB"/>
          </w:rPr>
          <w:t>InfluxDB's installation guide</w:t>
        </w:r>
      </w:hyperlink>
      <w:r>
        <w:rPr>
          <w:rFonts w:ascii="Helvetica" w:hAnsi="Helvetica" w:cs="Helvetica"/>
          <w:color w:val="555555"/>
        </w:rPr>
        <w:t>. Having followed the instructions, assume two EBS volumes have been mounted at</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/mnt/influx</w:t>
      </w:r>
      <w:r>
        <w:rPr>
          <w:rStyle w:val="apple-converted-space"/>
          <w:rFonts w:ascii="Helvetica" w:hAnsi="Helvetica" w:cs="Helvetica"/>
          <w:color w:val="555555"/>
        </w:rPr>
        <w:t> </w:t>
      </w:r>
      <w:r>
        <w:rPr>
          <w:rFonts w:ascii="Helvetica" w:hAnsi="Helvetica" w:cs="Helvetica"/>
          <w:color w:val="555555"/>
        </w:rPr>
        <w:t>and</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/mnt/db</w:t>
      </w:r>
      <w:r>
        <w:rPr>
          <w:rFonts w:ascii="Helvetica" w:hAnsi="Helvetica" w:cs="Helvetica"/>
          <w:color w:val="555555"/>
        </w:rPr>
        <w:t>. These volumes are to be mounted to the container at the same location as the host.</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Assume that the addressable hostnames for each of the three nodes are as follows:</w:t>
      </w:r>
    </w:p>
    <w:p w:rsidR="00CA5E9E" w:rsidRDefault="00CA5E9E" w:rsidP="009A2D5D">
      <w:pPr>
        <w:widowControl/>
        <w:numPr>
          <w:ilvl w:val="0"/>
          <w:numId w:val="5"/>
        </w:numPr>
        <w:shd w:val="clear" w:color="auto" w:fill="FFFFFF"/>
        <w:spacing w:line="0" w:lineRule="atLeast"/>
        <w:jc w:val="left"/>
        <w:rPr>
          <w:rFonts w:ascii="Helvetica" w:hAnsi="Helvetica" w:cs="Helvetica"/>
          <w:color w:val="555555"/>
        </w:rPr>
      </w:pPr>
      <w:r>
        <w:rPr>
          <w:rFonts w:ascii="Helvetica" w:hAnsi="Helvetica" w:cs="Helvetica"/>
          <w:color w:val="555555"/>
        </w:rPr>
        <w:t>ix0.mycluster</w:t>
      </w:r>
    </w:p>
    <w:p w:rsidR="00CA5E9E" w:rsidRDefault="00CA5E9E" w:rsidP="009A2D5D">
      <w:pPr>
        <w:widowControl/>
        <w:numPr>
          <w:ilvl w:val="0"/>
          <w:numId w:val="5"/>
        </w:numPr>
        <w:shd w:val="clear" w:color="auto" w:fill="FFFFFF"/>
        <w:spacing w:line="0" w:lineRule="atLeast"/>
        <w:jc w:val="left"/>
        <w:rPr>
          <w:rFonts w:ascii="Helvetica" w:hAnsi="Helvetica" w:cs="Helvetica"/>
          <w:color w:val="555555"/>
        </w:rPr>
      </w:pPr>
      <w:r>
        <w:rPr>
          <w:rFonts w:ascii="Helvetica" w:hAnsi="Helvetica" w:cs="Helvetica"/>
          <w:color w:val="555555"/>
        </w:rPr>
        <w:t>ix1.mycluster</w:t>
      </w:r>
    </w:p>
    <w:p w:rsidR="00CA5E9E" w:rsidRDefault="00CA5E9E" w:rsidP="009A2D5D">
      <w:pPr>
        <w:widowControl/>
        <w:numPr>
          <w:ilvl w:val="0"/>
          <w:numId w:val="5"/>
        </w:numPr>
        <w:shd w:val="clear" w:color="auto" w:fill="FFFFFF"/>
        <w:spacing w:line="0" w:lineRule="atLeast"/>
        <w:jc w:val="left"/>
        <w:rPr>
          <w:rFonts w:ascii="Helvetica" w:hAnsi="Helvetica" w:cs="Helvetica"/>
          <w:color w:val="555555"/>
        </w:rPr>
      </w:pPr>
      <w:r>
        <w:rPr>
          <w:rFonts w:ascii="Helvetica" w:hAnsi="Helvetica" w:cs="Helvetica"/>
          <w:color w:val="555555"/>
        </w:rPr>
        <w:t>ix2.mycluster</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Patch the configuration</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Create an Envfile for each node in the cluster that makes the</w:t>
      </w:r>
      <w:r>
        <w:rPr>
          <w:rStyle w:val="apple-converted-space"/>
          <w:rFonts w:ascii="Helvetica" w:hAnsi="Helvetica" w:cs="Helvetica"/>
          <w:color w:val="555555"/>
        </w:rPr>
        <w:t> </w:t>
      </w:r>
      <w:hyperlink r:id="rId35" w:anchor="configuring-the-instance" w:history="1">
        <w:r>
          <w:rPr>
            <w:rStyle w:val="a8"/>
            <w:rFonts w:ascii="Helvetica" w:hAnsi="Helvetica" w:cs="Helvetica"/>
            <w:color w:val="22B8EB"/>
          </w:rPr>
          <w:t>recommended patches</w:t>
        </w:r>
      </w:hyperlink>
      <w:r>
        <w:rPr>
          <w:rFonts w:ascii="Helvetica" w:hAnsi="Helvetica" w:cs="Helvetica"/>
          <w:color w:val="555555"/>
        </w:rPr>
        <w:t>. See the example at</w:t>
      </w:r>
      <w:hyperlink r:id="rId36" w:history="1">
        <w:r>
          <w:rPr>
            <w:rStyle w:val="HTML"/>
            <w:rFonts w:ascii="Consolas" w:hAnsi="Consolas"/>
            <w:color w:val="333333"/>
            <w:bdr w:val="single" w:sz="2" w:space="0" w:color="DFDFDF" w:frame="1"/>
            <w:shd w:val="clear" w:color="auto" w:fill="F8F8F8"/>
          </w:rPr>
          <w:t>./example/Envfile</w:t>
        </w:r>
      </w:hyperlink>
      <w:r>
        <w:rPr>
          <w:rFonts w:ascii="Helvetica" w:hAnsi="Helvetica" w:cs="Helvetica"/>
          <w:color w:val="555555"/>
        </w:rPr>
        <w:t>:</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INFLUX___META___DIR="/mnt/db/meta"</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INFLUX___DATA___DIR="/mnt/db/data"</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INFLUX___DATA___WAL_DIR="/mnt/influx/wal"</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INFLUX___HINTED_HANDOFF___DIR="/mnt/db/hh"</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lastRenderedPageBreak/>
        <w:t>As of InfluxDB</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0.10.0</w:t>
      </w:r>
      <w:r>
        <w:rPr>
          <w:rFonts w:ascii="Helvetica" w:hAnsi="Helvetica" w:cs="Helvetica"/>
          <w:color w:val="555555"/>
        </w:rPr>
        <w:t>, you</w:t>
      </w:r>
      <w:r>
        <w:rPr>
          <w:rStyle w:val="apple-converted-space"/>
          <w:rFonts w:ascii="Helvetica" w:hAnsi="Helvetica" w:cs="Helvetica"/>
          <w:color w:val="555555"/>
        </w:rPr>
        <w:t> </w:t>
      </w:r>
      <w:r>
        <w:rPr>
          <w:rStyle w:val="a9"/>
          <w:rFonts w:ascii="Helvetica" w:hAnsi="Helvetica" w:cs="Helvetica"/>
          <w:color w:val="555555"/>
        </w:rPr>
        <w:t>must</w:t>
      </w:r>
      <w:r>
        <w:rPr>
          <w:rStyle w:val="apple-converted-space"/>
          <w:rFonts w:ascii="Helvetica" w:hAnsi="Helvetica" w:cs="Helvetica"/>
          <w:color w:val="555555"/>
        </w:rPr>
        <w:t> </w:t>
      </w:r>
      <w:r>
        <w:rPr>
          <w:rFonts w:ascii="Helvetica" w:hAnsi="Helvetica" w:cs="Helvetica"/>
          <w:color w:val="555555"/>
        </w:rPr>
        <w:t>patch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[meta]</w:t>
      </w:r>
      <w:r>
        <w:rPr>
          <w:rStyle w:val="apple-converted-space"/>
          <w:rFonts w:ascii="Helvetica" w:hAnsi="Helvetica" w:cs="Helvetica"/>
          <w:color w:val="555555"/>
        </w:rPr>
        <w:t> </w:t>
      </w:r>
      <w:r>
        <w:rPr>
          <w:rFonts w:ascii="Helvetica" w:hAnsi="Helvetica" w:cs="Helvetica"/>
          <w:color w:val="555555"/>
        </w:rPr>
        <w:t>section's values for</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bind-address</w:t>
      </w:r>
      <w:r>
        <w:rPr>
          <w:rStyle w:val="apple-converted-space"/>
          <w:rFonts w:ascii="Helvetica" w:hAnsi="Helvetica" w:cs="Helvetica"/>
          <w:color w:val="555555"/>
        </w:rPr>
        <w:t> </w:t>
      </w:r>
      <w:r>
        <w:rPr>
          <w:rFonts w:ascii="Helvetica" w:hAnsi="Helvetica" w:cs="Helvetica"/>
          <w:color w:val="555555"/>
        </w:rPr>
        <w:t>and</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http-bind-address</w:t>
      </w:r>
      <w:r>
        <w:rPr>
          <w:rStyle w:val="apple-converted-space"/>
          <w:rFonts w:ascii="Helvetica" w:hAnsi="Helvetica" w:cs="Helvetica"/>
          <w:color w:val="555555"/>
        </w:rPr>
        <w:t> </w:t>
      </w:r>
      <w:r>
        <w:rPr>
          <w:rFonts w:ascii="Helvetica" w:hAnsi="Helvetica" w:cs="Helvetica"/>
          <w:color w:val="555555"/>
        </w:rPr>
        <w:t>as well as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[http]</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bind-address</w:t>
      </w:r>
      <w:r>
        <w:rPr>
          <w:rStyle w:val="apple-converted-space"/>
          <w:rFonts w:ascii="Helvetica" w:hAnsi="Helvetica" w:cs="Helvetica"/>
          <w:color w:val="555555"/>
        </w:rPr>
        <w:t> </w:t>
      </w:r>
      <w:r>
        <w:rPr>
          <w:rFonts w:ascii="Helvetica" w:hAnsi="Helvetica" w:cs="Helvetica"/>
          <w:color w:val="555555"/>
        </w:rPr>
        <w:t>option. We will use the values</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&lt;hostname&gt;:8088</w:t>
      </w:r>
      <w:r>
        <w:rPr>
          <w:rFonts w:ascii="Helvetica" w:hAnsi="Helvetica" w:cs="Helvetica"/>
          <w:color w:val="555555"/>
        </w:rPr>
        <w:t>,</w:t>
      </w:r>
      <w:r>
        <w:rPr>
          <w:rStyle w:val="HTML"/>
          <w:rFonts w:ascii="Consolas" w:hAnsi="Consolas"/>
          <w:color w:val="333333"/>
          <w:bdr w:val="single" w:sz="2" w:space="0" w:color="DFDFDF" w:frame="1"/>
          <w:shd w:val="clear" w:color="auto" w:fill="F8F8F8"/>
        </w:rPr>
        <w:t>&lt;hostname&gt;:8091</w:t>
      </w:r>
      <w:r>
        <w:rPr>
          <w:rFonts w:ascii="Helvetica" w:hAnsi="Helvetica" w:cs="Helvetica"/>
          <w:color w:val="555555"/>
        </w:rPr>
        <w:t>, and</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&lt;hostname&gt;:8086</w:t>
      </w:r>
      <w:r>
        <w:rPr>
          <w:rFonts w:ascii="Helvetica" w:hAnsi="Helvetica" w:cs="Helvetica"/>
          <w:color w:val="555555"/>
        </w:rPr>
        <w:t>, respectively.</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Style w:val="a7"/>
          <w:rFonts w:ascii="Helvetica" w:hAnsi="Helvetica" w:cs="Helvetica"/>
          <w:color w:val="555555"/>
        </w:rPr>
        <w:t>NOTE</w:t>
      </w:r>
      <w:r>
        <w:rPr>
          <w:rStyle w:val="apple-converted-space"/>
          <w:rFonts w:ascii="Helvetica" w:hAnsi="Helvetica" w:cs="Helvetica"/>
          <w:color w:val="555555"/>
        </w:rPr>
        <w:t> </w:t>
      </w:r>
      <w:r>
        <w:rPr>
          <w:rFonts w:ascii="Helvetica" w:hAnsi="Helvetica" w:cs="Helvetica"/>
          <w:color w:val="555555"/>
        </w:rPr>
        <w:t>the hostnames used must be accessible from the other nodes in the cluster. Additionally, we</w:t>
      </w:r>
      <w:r>
        <w:rPr>
          <w:rStyle w:val="apple-converted-space"/>
          <w:rFonts w:ascii="Helvetica" w:hAnsi="Helvetica" w:cs="Helvetica"/>
          <w:color w:val="555555"/>
        </w:rPr>
        <w:t> </w:t>
      </w:r>
      <w:r>
        <w:rPr>
          <w:rStyle w:val="a7"/>
          <w:rFonts w:ascii="Helvetica" w:hAnsi="Helvetica" w:cs="Helvetica"/>
          <w:color w:val="555555"/>
        </w:rPr>
        <w:t>must</w:t>
      </w:r>
      <w:r>
        <w:rPr>
          <w:rStyle w:val="apple-converted-space"/>
          <w:rFonts w:ascii="Helvetica" w:hAnsi="Helvetica" w:cs="Helvetica"/>
          <w:color w:val="555555"/>
        </w:rPr>
        <w:t> </w:t>
      </w:r>
      <w:r>
        <w:rPr>
          <w:rFonts w:ascii="Helvetica" w:hAnsi="Helvetica" w:cs="Helvetica"/>
          <w:color w:val="555555"/>
        </w:rPr>
        <w:t>assign the true hostname to the container using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--hostname</w:t>
      </w:r>
      <w:r>
        <w:rPr>
          <w:rStyle w:val="apple-converted-space"/>
          <w:rFonts w:ascii="Helvetica" w:hAnsi="Helvetica" w:cs="Helvetica"/>
          <w:color w:val="555555"/>
        </w:rPr>
        <w:t> </w:t>
      </w:r>
      <w:r>
        <w:rPr>
          <w:rFonts w:ascii="Helvetica" w:hAnsi="Helvetica" w:cs="Helvetica"/>
          <w:color w:val="555555"/>
        </w:rPr>
        <w:t>option of</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docker run</w:t>
      </w:r>
      <w:r>
        <w:rPr>
          <w:rFonts w:ascii="Helvetica" w:hAnsi="Helvetica" w:cs="Helvetica"/>
          <w:color w:val="555555"/>
        </w:rPr>
        <w:t>/</w:t>
      </w:r>
      <w:r>
        <w:rPr>
          <w:rStyle w:val="HTML"/>
          <w:rFonts w:ascii="Consolas" w:hAnsi="Consolas"/>
          <w:color w:val="333333"/>
          <w:bdr w:val="single" w:sz="2" w:space="0" w:color="DFDFDF" w:frame="1"/>
          <w:shd w:val="clear" w:color="auto" w:fill="F8F8F8"/>
        </w:rPr>
        <w:t>docker create</w:t>
      </w:r>
      <w:r>
        <w:rPr>
          <w:rFonts w:ascii="Helvetica" w:hAnsi="Helvetica" w:cs="Helvetica"/>
          <w:color w:val="555555"/>
        </w:rPr>
        <w:t>.</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Bring up the first node</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Update the Envfile with the patched bind addresses or pass them in directly:</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docker run --detach --name ix0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INFLUX___META___BIND_ADDRESS='"ix0.mycluster:8088"'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INFLUX___META___HTTP_BIND_ADDRESS='"ix0.mycluster:8091"'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INFLUX___HTTP___BIND_ADDRESS='"ix0.mycluster:8086"'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--env-file ./Envfile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--hostname ix0.mycluster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8083:8083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8086:8086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8088:8088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8091:8091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--volume /mnt/db:/mnt/db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--volume /mnt/influx:/mnt/influx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amancevice/influxdb-cluster</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Bring up the second node</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The second follower node is started almost identically to the first node, altering the</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CMD</w:t>
      </w:r>
      <w:r>
        <w:rPr>
          <w:rStyle w:val="apple-converted-space"/>
          <w:rFonts w:ascii="Helvetica" w:hAnsi="Helvetica" w:cs="Helvetica"/>
          <w:color w:val="555555"/>
        </w:rPr>
        <w:t> </w:t>
      </w:r>
      <w:r>
        <w:rPr>
          <w:rFonts w:ascii="Helvetica" w:hAnsi="Helvetica" w:cs="Helvetica"/>
          <w:color w:val="555555"/>
        </w:rPr>
        <w:t>to join to the leader on port</w:t>
      </w:r>
      <w:r>
        <w:rPr>
          <w:rStyle w:val="apple-converted-space"/>
          <w:rFonts w:ascii="Helvetica" w:hAnsi="Helvetica" w:cs="Helvetica"/>
          <w:color w:val="555555"/>
        </w:rPr>
        <w:t> </w:t>
      </w:r>
      <w:r>
        <w:rPr>
          <w:rStyle w:val="HTML"/>
          <w:rFonts w:ascii="Consolas" w:hAnsi="Consolas"/>
          <w:color w:val="333333"/>
          <w:bdr w:val="single" w:sz="2" w:space="0" w:color="DFDFDF" w:frame="1"/>
          <w:shd w:val="clear" w:color="auto" w:fill="F8F8F8"/>
        </w:rPr>
        <w:t>8091</w:t>
      </w:r>
      <w:r>
        <w:rPr>
          <w:rFonts w:ascii="Helvetica" w:hAnsi="Helvetica" w:cs="Helvetica"/>
          <w:color w:val="555555"/>
        </w:rPr>
        <w:t>:</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docker run --detach --name ix1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INFLUX___META___BIND_ADDRESS='"ix1.mycluster:8088"'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INFLUX___META___HTTP_BIND_ADDRESS='"ix1.mycluster:8091"'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INFLUX___HTTP___BIND_ADDRESS='"ix1.mycluster:8086"'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--env-file ./Envfile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--hostname ix1.mycluster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8083:8083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8086:8086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8088:8088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8091:8091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--volume /mnt/db:/mnt/db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--volume /mnt/influx:/mnt/influx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amancevice/influxdb-cluster -join ix0.mycluster:8091</w:t>
      </w:r>
    </w:p>
    <w:p w:rsidR="00CA5E9E" w:rsidRDefault="00CA5E9E" w:rsidP="009A2D5D">
      <w:pPr>
        <w:spacing w:line="0" w:lineRule="atLeast"/>
        <w:rPr>
          <w:rFonts w:ascii="Helvetica" w:hAnsi="Helvetica" w:cs="Helvetica"/>
          <w:color w:val="147698"/>
        </w:rPr>
      </w:pPr>
      <w:r>
        <w:rPr>
          <w:rFonts w:ascii="Helvetica" w:hAnsi="Helvetica" w:cs="Helvetica"/>
          <w:b/>
          <w:bCs/>
          <w:color w:val="147698"/>
        </w:rPr>
        <w:t>Bring up the third node</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Bring up the third follower node following this pattern:</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docker run --detach --name ix2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INFLUX___META___BIND_ADDRESS='"ix2.mycluster:8088"'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INFLUX___META___HTTP_BIND_ADDRESS='"ix2.mycluster:8091"'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--env INFLUX___HTTP___BIND_ADDRESS='"ix2.mycluster:8086"'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lastRenderedPageBreak/>
        <w:t xml:space="preserve">    --env-file ./Envfile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--hostname ix2.mycluster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8083:8083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8086:8086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8088:8088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--publish 8091:8091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--volume /mnt/db:/mnt/db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--volume /mnt/influx:/mnt/influx \</w:t>
      </w:r>
    </w:p>
    <w:p w:rsidR="00CA5E9E" w:rsidRDefault="00CA5E9E" w:rsidP="009A2D5D">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amancevice/influxdb-cluster -join ix0.mycluster:8091</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And so on...</w:t>
      </w:r>
    </w:p>
    <w:p w:rsidR="00CA5E9E" w:rsidRDefault="00CA5E9E" w:rsidP="009A2D5D">
      <w:pPr>
        <w:pStyle w:val="a6"/>
        <w:shd w:val="clear" w:color="auto" w:fill="FFFFFF"/>
        <w:spacing w:before="0" w:beforeAutospacing="0" w:after="0" w:afterAutospacing="0" w:line="0" w:lineRule="atLeast"/>
        <w:rPr>
          <w:rFonts w:ascii="Helvetica" w:hAnsi="Helvetica" w:cs="Helvetica"/>
          <w:color w:val="555555"/>
        </w:rPr>
      </w:pPr>
      <w:r>
        <w:rPr>
          <w:rFonts w:ascii="Helvetica" w:hAnsi="Helvetica" w:cs="Helvetica"/>
          <w:color w:val="555555"/>
        </w:rPr>
        <w:t>See the example at</w:t>
      </w:r>
      <w:r>
        <w:rPr>
          <w:rStyle w:val="apple-converted-space"/>
          <w:rFonts w:ascii="Helvetica" w:hAnsi="Helvetica" w:cs="Helvetica"/>
          <w:color w:val="555555"/>
        </w:rPr>
        <w:t> </w:t>
      </w:r>
      <w:hyperlink r:id="rId37" w:history="1">
        <w:r>
          <w:rPr>
            <w:rStyle w:val="HTML"/>
            <w:rFonts w:ascii="Consolas" w:hAnsi="Consolas"/>
            <w:color w:val="333333"/>
            <w:bdr w:val="single" w:sz="2" w:space="0" w:color="DFDFDF" w:frame="1"/>
            <w:shd w:val="clear" w:color="auto" w:fill="F8F8F8"/>
          </w:rPr>
          <w:t>./example/cluster.sh</w:t>
        </w:r>
      </w:hyperlink>
      <w:r>
        <w:rPr>
          <w:rStyle w:val="apple-converted-space"/>
          <w:rFonts w:ascii="Helvetica" w:hAnsi="Helvetica" w:cs="Helvetica"/>
          <w:color w:val="555555"/>
        </w:rPr>
        <w:t> </w:t>
      </w:r>
      <w:r>
        <w:rPr>
          <w:rFonts w:ascii="Helvetica" w:hAnsi="Helvetica" w:cs="Helvetica"/>
          <w:color w:val="555555"/>
        </w:rPr>
        <w:t>to see how to bring up a simple cluster on your machine.</w:t>
      </w:r>
    </w:p>
    <w:p w:rsidR="00CA5E9E" w:rsidRPr="00CA5E9E" w:rsidRDefault="00CA5E9E" w:rsidP="009A2D5D">
      <w:pPr>
        <w:spacing w:line="0" w:lineRule="atLeast"/>
        <w:rPr>
          <w:rFonts w:hint="eastAsia"/>
        </w:rPr>
      </w:pPr>
    </w:p>
    <w:p w:rsidR="00CA5E9E" w:rsidRDefault="00CA5E9E" w:rsidP="009A2D5D">
      <w:pPr>
        <w:spacing w:line="0" w:lineRule="atLeast"/>
        <w:rPr>
          <w:rFonts w:hint="eastAsia"/>
        </w:rPr>
      </w:pPr>
    </w:p>
    <w:p w:rsidR="00CA5E9E" w:rsidRDefault="00CA5E9E" w:rsidP="009A2D5D">
      <w:pPr>
        <w:spacing w:line="0" w:lineRule="atLeast"/>
        <w:rPr>
          <w:rFonts w:hint="eastAsia"/>
        </w:rPr>
      </w:pPr>
    </w:p>
    <w:p w:rsidR="00CA5E9E" w:rsidRDefault="00CA5E9E" w:rsidP="009A2D5D">
      <w:pPr>
        <w:spacing w:line="0" w:lineRule="atLeast"/>
      </w:pPr>
    </w:p>
    <w:p w:rsidR="004E73B4" w:rsidRDefault="004E73B4" w:rsidP="009A2D5D">
      <w:pPr>
        <w:spacing w:line="0" w:lineRule="atLeast"/>
      </w:pPr>
    </w:p>
    <w:p w:rsidR="004E73B4" w:rsidRDefault="004E73B4" w:rsidP="009A2D5D">
      <w:pPr>
        <w:pStyle w:val="1"/>
        <w:spacing w:before="0" w:after="0" w:line="0" w:lineRule="atLeast"/>
      </w:pPr>
      <w:r w:rsidRPr="004E73B4">
        <w:t xml:space="preserve">Architeture for influxdb cluster | Cafeteria </w:t>
      </w:r>
    </w:p>
    <w:p w:rsidR="004E73B4" w:rsidRDefault="004E73B4" w:rsidP="009A2D5D">
      <w:pPr>
        <w:spacing w:line="0" w:lineRule="atLeast"/>
      </w:pPr>
      <w:r w:rsidRPr="004E73B4">
        <w:t>http://www.zhexuany.com/2017/03/20/influxd-cluster-architeture/</w:t>
      </w:r>
    </w:p>
    <w:p w:rsidR="004E73B4" w:rsidRDefault="004E73B4" w:rsidP="009A2D5D">
      <w:pPr>
        <w:spacing w:line="0" w:lineRule="atLeast"/>
      </w:pPr>
    </w:p>
    <w:p w:rsidR="004E73B4" w:rsidRDefault="004E73B4" w:rsidP="009A2D5D">
      <w:pPr>
        <w:spacing w:line="0" w:lineRule="atLeast"/>
      </w:pPr>
    </w:p>
    <w:p w:rsidR="00BC6399" w:rsidRDefault="00BC6399" w:rsidP="009A2D5D">
      <w:pPr>
        <w:spacing w:line="0" w:lineRule="atLeast"/>
      </w:pPr>
      <w:r>
        <w:rPr>
          <w:rFonts w:hint="eastAsia"/>
        </w:rPr>
        <w:t>Architeture for influxdb cluster</w:t>
      </w:r>
    </w:p>
    <w:p w:rsidR="00BC6399" w:rsidRDefault="00BC6399" w:rsidP="009A2D5D">
      <w:pPr>
        <w:spacing w:line="0" w:lineRule="atLeast"/>
        <w:jc w:val="center"/>
        <w:rPr>
          <w:rFonts w:ascii="微软雅黑" w:eastAsia="微软雅黑" w:hAnsi="微软雅黑"/>
          <w:color w:val="999999"/>
          <w:sz w:val="18"/>
          <w:szCs w:val="18"/>
        </w:rPr>
      </w:pPr>
      <w:r>
        <w:rPr>
          <w:rStyle w:val="apple-converted-space"/>
          <w:rFonts w:ascii="微软雅黑" w:eastAsia="微软雅黑" w:hAnsi="微软雅黑" w:hint="eastAsia"/>
          <w:color w:val="999999"/>
        </w:rPr>
        <w:t> </w:t>
      </w:r>
      <w:r>
        <w:rPr>
          <w:rStyle w:val="post-meta-item-text"/>
          <w:rFonts w:ascii="微软雅黑" w:eastAsia="微软雅黑" w:hAnsi="微软雅黑" w:hint="eastAsia"/>
          <w:color w:val="999999"/>
          <w:sz w:val="18"/>
          <w:szCs w:val="18"/>
        </w:rPr>
        <w:t>Posted on</w:t>
      </w:r>
      <w:r>
        <w:rPr>
          <w:rStyle w:val="apple-converted-space"/>
          <w:rFonts w:ascii="微软雅黑" w:eastAsia="微软雅黑" w:hAnsi="微软雅黑" w:hint="eastAsia"/>
          <w:color w:val="999999"/>
        </w:rPr>
        <w:t> </w:t>
      </w:r>
      <w:r>
        <w:rPr>
          <w:rStyle w:val="post-time"/>
          <w:rFonts w:ascii="微软雅黑" w:eastAsia="微软雅黑" w:hAnsi="微软雅黑" w:hint="eastAsia"/>
          <w:color w:val="999999"/>
        </w:rPr>
        <w:t>2017-03-20</w:t>
      </w:r>
      <w:r>
        <w:rPr>
          <w:rStyle w:val="apple-converted-space"/>
          <w:rFonts w:ascii="微软雅黑" w:eastAsia="微软雅黑" w:hAnsi="微软雅黑" w:hint="eastAsia"/>
          <w:color w:val="999999"/>
        </w:rPr>
        <w:t> </w:t>
      </w:r>
      <w:r>
        <w:rPr>
          <w:rStyle w:val="post-meta-divider"/>
          <w:rFonts w:ascii="微软雅黑" w:eastAsia="微软雅黑" w:hAnsi="微软雅黑" w:hint="eastAsia"/>
          <w:color w:val="999999"/>
        </w:rPr>
        <w:t>|</w:t>
      </w:r>
      <w:r>
        <w:rPr>
          <w:rStyle w:val="apple-converted-space"/>
          <w:rFonts w:ascii="微软雅黑" w:eastAsia="微软雅黑" w:hAnsi="微软雅黑" w:hint="eastAsia"/>
          <w:color w:val="999999"/>
        </w:rPr>
        <w:t> </w:t>
      </w:r>
    </w:p>
    <w:p w:rsidR="00BC6399" w:rsidRDefault="00BC6399" w:rsidP="009A2D5D">
      <w:pPr>
        <w:spacing w:line="0" w:lineRule="atLeast"/>
        <w:rPr>
          <w:rFonts w:ascii="微软雅黑" w:eastAsia="微软雅黑" w:hAnsi="微软雅黑"/>
          <w:color w:val="555555"/>
          <w:sz w:val="36"/>
          <w:szCs w:val="36"/>
        </w:rPr>
      </w:pPr>
      <w:r>
        <w:rPr>
          <w:rFonts w:ascii="微软雅黑" w:eastAsia="微软雅黑" w:hAnsi="微软雅黑" w:hint="eastAsia"/>
          <w:color w:val="555555"/>
          <w:sz w:val="36"/>
          <w:szCs w:val="36"/>
        </w:rPr>
        <w:t>Influxdb-cluster</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In order to improve the availability of</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influxDB</w:t>
      </w:r>
      <w:r>
        <w:rPr>
          <w:rFonts w:ascii="微软雅黑" w:eastAsia="微软雅黑" w:hAnsi="微软雅黑" w:hint="eastAsia"/>
          <w:color w:val="555555"/>
          <w:sz w:val="21"/>
          <w:szCs w:val="21"/>
        </w:rPr>
        <w:t>, we create this project. The original plan is to replicate influxdata’s cluster implementation, but this is not good</w:t>
      </w:r>
      <w:r>
        <w:rPr>
          <w:rFonts w:ascii="微软雅黑" w:eastAsia="微软雅黑" w:hAnsi="微软雅黑" w:hint="eastAsia"/>
          <w:color w:val="555555"/>
          <w:sz w:val="21"/>
          <w:szCs w:val="21"/>
        </w:rPr>
        <w:br/>
        <w:t>because the old plan is highly coupled with</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influxDB</w:t>
      </w:r>
      <w:r>
        <w:rPr>
          <w:rFonts w:ascii="微软雅黑" w:eastAsia="微软雅黑" w:hAnsi="微软雅黑" w:hint="eastAsia"/>
          <w:color w:val="555555"/>
          <w:sz w:val="21"/>
          <w:szCs w:val="21"/>
        </w:rPr>
        <w:t>. If influxdata changes a lot interface and method signautre, the whole project will be broken. Hence, we need change our architeture and decide not to intrude influxDB too much. Please think this as a plugin, we will extract some code from influxDB for our own benefit. Two things we decide to follow is</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influxQL</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and line protocol. These two are basic feature of</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influxDB</w:t>
      </w:r>
      <w:r>
        <w:rPr>
          <w:rFonts w:ascii="微软雅黑" w:eastAsia="微软雅黑" w:hAnsi="微软雅黑" w:hint="eastAsia"/>
          <w:color w:val="555555"/>
          <w:sz w:val="21"/>
          <w:szCs w:val="21"/>
        </w:rPr>
        <w:t>, hence it is much more stable than other module in</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influxDB</w:t>
      </w:r>
      <w:r>
        <w:rPr>
          <w:rFonts w:ascii="微软雅黑" w:eastAsia="微软雅黑" w:hAnsi="微软雅黑" w:hint="eastAsia"/>
          <w:color w:val="555555"/>
          <w:sz w:val="21"/>
          <w:szCs w:val="21"/>
        </w:rPr>
        <w:t>. All write and query will be done in</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http</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with the endpoints provided by</w:t>
      </w:r>
      <w:r>
        <w:rPr>
          <w:rStyle w:val="HTML"/>
          <w:rFonts w:ascii="Consolas" w:hAnsi="Consolas"/>
          <w:color w:val="4D4D4C"/>
          <w:sz w:val="20"/>
          <w:szCs w:val="20"/>
          <w:shd w:val="clear" w:color="auto" w:fill="F7F7F7"/>
        </w:rPr>
        <w:t>influxd</w:t>
      </w:r>
      <w:r>
        <w:rPr>
          <w:rFonts w:ascii="微软雅黑" w:eastAsia="微软雅黑" w:hAnsi="微软雅黑" w:hint="eastAsia"/>
          <w:color w:val="555555"/>
          <w:sz w:val="21"/>
          <w:szCs w:val="21"/>
        </w:rPr>
        <w:t>.</w:t>
      </w:r>
    </w:p>
    <w:p w:rsidR="00BC6399" w:rsidRDefault="00BC6399" w:rsidP="009A2D5D">
      <w:pPr>
        <w:spacing w:line="0" w:lineRule="atLeast"/>
        <w:rPr>
          <w:rFonts w:ascii="微软雅黑" w:eastAsia="微软雅黑" w:hAnsi="微软雅黑"/>
          <w:color w:val="555555"/>
          <w:sz w:val="33"/>
          <w:szCs w:val="33"/>
        </w:rPr>
      </w:pPr>
      <w:r>
        <w:rPr>
          <w:rFonts w:ascii="微软雅黑" w:eastAsia="微软雅黑" w:hAnsi="微软雅黑" w:hint="eastAsia"/>
          <w:color w:val="555555"/>
          <w:sz w:val="33"/>
          <w:szCs w:val="33"/>
        </w:rPr>
        <w:t>Architecture</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     │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node1 │</w:t>
      </w:r>
      <w:r>
        <w:rPr>
          <w:rStyle w:val="HTML"/>
          <w:rFonts w:ascii="MS Mincho" w:eastAsia="MS Mincho" w:hAnsi="MS Mincho" w:cs="MS Mincho" w:hint="eastAsia"/>
          <w:color w:val="4D4D4C"/>
          <w:sz w:val="20"/>
          <w:szCs w:val="20"/>
        </w:rPr>
        <w:t>◀</w:t>
      </w:r>
      <w:r>
        <w:rPr>
          <w:rStyle w:val="HTML"/>
          <w:rFonts w:ascii="Consolas" w:hAnsi="Consolas" w:cs="Consolas"/>
          <w:color w:val="4D4D4C"/>
          <w:sz w:val="20"/>
          <w:szCs w:val="20"/>
        </w:rPr>
        <w:t>───</w:t>
      </w:r>
      <w:r>
        <w:rPr>
          <w:rStyle w:val="HTML"/>
          <w:rFonts w:ascii="MS Mincho" w:eastAsia="MS Mincho" w:hAnsi="MS Mincho" w:cs="MS Mincho" w:hint="eastAsia"/>
          <w:color w:val="4D4D4C"/>
          <w:sz w:val="20"/>
          <w:szCs w:val="20"/>
        </w:rPr>
        <w:t>▶</w:t>
      </w:r>
      <w:r>
        <w:rPr>
          <w:rStyle w:val="HTML"/>
          <w:rFonts w:ascii="Consolas" w:hAnsi="Consolas" w:cs="Consolas"/>
          <w:color w:val="4D4D4C"/>
          <w:sz w:val="20"/>
          <w:szCs w:val="20"/>
        </w:rPr>
        <w:t>│ node2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     │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xml:space="preserve">    ▲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xml:space="preserve">    │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xml:space="preserve">    │  ┌───────┐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xml:space="preserve">    │  │       │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xml:space="preserve">    └─</w:t>
      </w:r>
      <w:r>
        <w:rPr>
          <w:rStyle w:val="HTML"/>
          <w:rFonts w:ascii="MS Mincho" w:eastAsia="MS Mincho" w:hAnsi="MS Mincho" w:cs="MS Mincho" w:hint="eastAsia"/>
          <w:color w:val="4D4D4C"/>
          <w:sz w:val="20"/>
          <w:szCs w:val="20"/>
        </w:rPr>
        <w:t>▶</w:t>
      </w:r>
      <w:r>
        <w:rPr>
          <w:rStyle w:val="HTML"/>
          <w:rFonts w:ascii="Consolas" w:hAnsi="Consolas" w:cs="Consolas"/>
          <w:color w:val="4D4D4C"/>
          <w:sz w:val="20"/>
          <w:szCs w:val="20"/>
        </w:rPr>
        <w:t>│ node3 │</w:t>
      </w:r>
      <w:r>
        <w:rPr>
          <w:rStyle w:val="HTML"/>
          <w:rFonts w:ascii="MS Mincho" w:eastAsia="MS Mincho" w:hAnsi="MS Mincho" w:cs="MS Mincho" w:hint="eastAsia"/>
          <w:color w:val="4D4D4C"/>
          <w:sz w:val="20"/>
          <w:szCs w:val="20"/>
        </w:rPr>
        <w:t>◀</w:t>
      </w:r>
      <w:r>
        <w:rPr>
          <w:rStyle w:val="HTML"/>
          <w:rFonts w:ascii="Consolas" w:hAnsi="Consolas" w:cs="Consolas"/>
          <w:color w:val="4D4D4C"/>
          <w:sz w:val="20"/>
          <w:szCs w:val="20"/>
        </w:rPr>
        <w:t>─┘</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xml:space="preserve">       │       │</w:t>
      </w:r>
    </w:p>
    <w:p w:rsidR="00BC6399" w:rsidRDefault="00BC6399" w:rsidP="009A2D5D">
      <w:pPr>
        <w:pStyle w:val="HTML0"/>
        <w:shd w:val="clear" w:color="auto" w:fill="F7F7F7"/>
        <w:spacing w:line="0" w:lineRule="atLeast"/>
        <w:jc w:val="both"/>
        <w:rPr>
          <w:rStyle w:val="HTML"/>
          <w:rFonts w:ascii="Consolas" w:hAnsi="Consolas"/>
          <w:color w:val="4D4D4C"/>
          <w:sz w:val="20"/>
          <w:szCs w:val="20"/>
        </w:rPr>
      </w:pPr>
      <w:r>
        <w:rPr>
          <w:rStyle w:val="HTML"/>
          <w:rFonts w:ascii="Consolas" w:hAnsi="Consolas"/>
          <w:color w:val="4D4D4C"/>
          <w:sz w:val="20"/>
          <w:szCs w:val="20"/>
        </w:rPr>
        <w:t xml:space="preserve">       └───────┘</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lastRenderedPageBreak/>
        <w:t>In a cluster, we will have some nodes. The metadata are synchorized via Raft algorithm. The metadata includes:</w:t>
      </w:r>
    </w:p>
    <w:p w:rsidR="00BC6399" w:rsidRDefault="00BC6399" w:rsidP="009A2D5D">
      <w:pPr>
        <w:widowControl/>
        <w:numPr>
          <w:ilvl w:val="0"/>
          <w:numId w:val="1"/>
        </w:numPr>
        <w:shd w:val="clear" w:color="auto" w:fill="FFFFFF"/>
        <w:spacing w:line="0" w:lineRule="atLeast"/>
        <w:rPr>
          <w:rFonts w:ascii="微软雅黑" w:eastAsia="微软雅黑" w:hAnsi="微软雅黑"/>
          <w:color w:val="555555"/>
          <w:szCs w:val="21"/>
        </w:rPr>
      </w:pPr>
      <w:r>
        <w:rPr>
          <w:rFonts w:ascii="微软雅黑" w:eastAsia="微软雅黑" w:hAnsi="微软雅黑" w:hint="eastAsia"/>
          <w:color w:val="555555"/>
          <w:szCs w:val="21"/>
        </w:rPr>
        <w:t>Meta nodes hold all of the following meta data</w:t>
      </w:r>
    </w:p>
    <w:p w:rsidR="00BC6399" w:rsidRDefault="00BC6399" w:rsidP="009A2D5D">
      <w:pPr>
        <w:widowControl/>
        <w:numPr>
          <w:ilvl w:val="0"/>
          <w:numId w:val="1"/>
        </w:numPr>
        <w:shd w:val="clear" w:color="auto" w:fill="FFFFFF"/>
        <w:spacing w:line="0" w:lineRule="atLeast"/>
        <w:rPr>
          <w:rFonts w:ascii="微软雅黑" w:eastAsia="微软雅黑" w:hAnsi="微软雅黑"/>
          <w:color w:val="555555"/>
          <w:szCs w:val="21"/>
        </w:rPr>
      </w:pPr>
      <w:r>
        <w:rPr>
          <w:rFonts w:ascii="微软雅黑" w:eastAsia="微软雅黑" w:hAnsi="微软雅黑" w:hint="eastAsia"/>
          <w:color w:val="555555"/>
          <w:szCs w:val="21"/>
        </w:rPr>
        <w:t>all nodes in the cluster and their role</w:t>
      </w:r>
    </w:p>
    <w:p w:rsidR="00BC6399" w:rsidRDefault="00BC6399" w:rsidP="009A2D5D">
      <w:pPr>
        <w:widowControl/>
        <w:numPr>
          <w:ilvl w:val="0"/>
          <w:numId w:val="1"/>
        </w:numPr>
        <w:shd w:val="clear" w:color="auto" w:fill="FFFFFF"/>
        <w:spacing w:line="0" w:lineRule="atLeast"/>
        <w:rPr>
          <w:rFonts w:ascii="微软雅黑" w:eastAsia="微软雅黑" w:hAnsi="微软雅黑"/>
          <w:color w:val="555555"/>
          <w:szCs w:val="21"/>
        </w:rPr>
      </w:pPr>
      <w:r>
        <w:rPr>
          <w:rFonts w:ascii="微软雅黑" w:eastAsia="微软雅黑" w:hAnsi="微软雅黑" w:hint="eastAsia"/>
          <w:color w:val="555555"/>
          <w:szCs w:val="21"/>
        </w:rPr>
        <w:t>all databases and retention policies that exist in the cluster</w:t>
      </w:r>
    </w:p>
    <w:p w:rsidR="00BC6399" w:rsidRDefault="00BC6399" w:rsidP="009A2D5D">
      <w:pPr>
        <w:widowControl/>
        <w:numPr>
          <w:ilvl w:val="0"/>
          <w:numId w:val="1"/>
        </w:numPr>
        <w:shd w:val="clear" w:color="auto" w:fill="FFFFFF"/>
        <w:spacing w:line="0" w:lineRule="atLeast"/>
        <w:rPr>
          <w:rFonts w:ascii="微软雅黑" w:eastAsia="微软雅黑" w:hAnsi="微软雅黑"/>
          <w:color w:val="555555"/>
          <w:szCs w:val="21"/>
        </w:rPr>
      </w:pPr>
      <w:r>
        <w:rPr>
          <w:rFonts w:ascii="微软雅黑" w:eastAsia="微软雅黑" w:hAnsi="微软雅黑" w:hint="eastAsia"/>
          <w:color w:val="555555"/>
          <w:szCs w:val="21"/>
        </w:rPr>
        <w:t>all shards and shard groups, and on what nodes they exist</w:t>
      </w:r>
    </w:p>
    <w:p w:rsidR="00BC6399" w:rsidRDefault="00BC6399" w:rsidP="009A2D5D">
      <w:pPr>
        <w:widowControl/>
        <w:numPr>
          <w:ilvl w:val="0"/>
          <w:numId w:val="1"/>
        </w:numPr>
        <w:shd w:val="clear" w:color="auto" w:fill="FFFFFF"/>
        <w:spacing w:line="0" w:lineRule="atLeast"/>
        <w:rPr>
          <w:rFonts w:ascii="微软雅黑" w:eastAsia="微软雅黑" w:hAnsi="微软雅黑"/>
          <w:color w:val="555555"/>
          <w:szCs w:val="21"/>
        </w:rPr>
      </w:pPr>
      <w:r>
        <w:rPr>
          <w:rFonts w:ascii="微软雅黑" w:eastAsia="微软雅黑" w:hAnsi="微软雅黑" w:hint="eastAsia"/>
          <w:color w:val="555555"/>
          <w:szCs w:val="21"/>
        </w:rPr>
        <w:t>all continuous queries</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The data node part will store the following data:</w:t>
      </w:r>
    </w:p>
    <w:p w:rsidR="00BC6399" w:rsidRDefault="00BC6399" w:rsidP="009A2D5D">
      <w:pPr>
        <w:widowControl/>
        <w:numPr>
          <w:ilvl w:val="0"/>
          <w:numId w:val="2"/>
        </w:numPr>
        <w:shd w:val="clear" w:color="auto" w:fill="FFFFFF"/>
        <w:spacing w:line="0" w:lineRule="atLeast"/>
        <w:rPr>
          <w:rFonts w:ascii="微软雅黑" w:eastAsia="微软雅黑" w:hAnsi="微软雅黑"/>
          <w:color w:val="555555"/>
          <w:szCs w:val="21"/>
        </w:rPr>
      </w:pPr>
      <w:r>
        <w:rPr>
          <w:rFonts w:ascii="微软雅黑" w:eastAsia="微软雅黑" w:hAnsi="微软雅黑" w:hint="eastAsia"/>
          <w:color w:val="555555"/>
          <w:szCs w:val="21"/>
        </w:rPr>
        <w:t>measurements</w:t>
      </w:r>
    </w:p>
    <w:p w:rsidR="00BC6399" w:rsidRDefault="00BC6399" w:rsidP="009A2D5D">
      <w:pPr>
        <w:widowControl/>
        <w:numPr>
          <w:ilvl w:val="0"/>
          <w:numId w:val="2"/>
        </w:numPr>
        <w:shd w:val="clear" w:color="auto" w:fill="FFFFFF"/>
        <w:spacing w:line="0" w:lineRule="atLeast"/>
        <w:rPr>
          <w:rFonts w:ascii="微软雅黑" w:eastAsia="微软雅黑" w:hAnsi="微软雅黑"/>
          <w:color w:val="555555"/>
          <w:szCs w:val="21"/>
        </w:rPr>
      </w:pPr>
      <w:r>
        <w:rPr>
          <w:rFonts w:ascii="微软雅黑" w:eastAsia="微软雅黑" w:hAnsi="微软雅黑" w:hint="eastAsia"/>
          <w:color w:val="555555"/>
          <w:szCs w:val="21"/>
        </w:rPr>
        <w:t>tag keys and values</w:t>
      </w:r>
    </w:p>
    <w:p w:rsidR="00BC6399" w:rsidRDefault="00BC6399" w:rsidP="009A2D5D">
      <w:pPr>
        <w:widowControl/>
        <w:numPr>
          <w:ilvl w:val="0"/>
          <w:numId w:val="2"/>
        </w:numPr>
        <w:shd w:val="clear" w:color="auto" w:fill="FFFFFF"/>
        <w:spacing w:line="0" w:lineRule="atLeast"/>
        <w:rPr>
          <w:rFonts w:ascii="微软雅黑" w:eastAsia="微软雅黑" w:hAnsi="微软雅黑"/>
          <w:color w:val="555555"/>
          <w:szCs w:val="21"/>
        </w:rPr>
      </w:pPr>
      <w:r>
        <w:rPr>
          <w:rFonts w:ascii="微软雅黑" w:eastAsia="微软雅黑" w:hAnsi="微软雅黑" w:hint="eastAsia"/>
          <w:color w:val="555555"/>
          <w:szCs w:val="21"/>
        </w:rPr>
        <w:t>field keys and values</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Compared with influxdata’s plan, we want meta and data node to reside in one machine. In futrue, we may separate them for better performance. But for now, it is the best start</w:t>
      </w:r>
      <w:r>
        <w:rPr>
          <w:rFonts w:ascii="微软雅黑" w:eastAsia="微软雅黑" w:hAnsi="微软雅黑" w:hint="eastAsia"/>
          <w:color w:val="555555"/>
          <w:sz w:val="21"/>
          <w:szCs w:val="21"/>
        </w:rPr>
        <w:br/>
        <w:t>point. A large projet should evolve on the way of growing.</w:t>
      </w:r>
    </w:p>
    <w:p w:rsidR="00BC6399" w:rsidRDefault="00BC6399" w:rsidP="009A2D5D">
      <w:pPr>
        <w:spacing w:line="0" w:lineRule="atLeast"/>
        <w:rPr>
          <w:rFonts w:ascii="微软雅黑" w:eastAsia="微软雅黑" w:hAnsi="微软雅黑"/>
          <w:color w:val="555555"/>
          <w:sz w:val="30"/>
          <w:szCs w:val="30"/>
        </w:rPr>
      </w:pPr>
      <w:r>
        <w:rPr>
          <w:rFonts w:ascii="微软雅黑" w:eastAsia="微软雅黑" w:hAnsi="微软雅黑" w:hint="eastAsia"/>
          <w:color w:val="555555"/>
          <w:sz w:val="30"/>
          <w:szCs w:val="30"/>
        </w:rPr>
        <w:t>How write work in this cluster?</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In a cluster, write is not easy to answer. It is a hard question. The consistency level and replication factor will affect this. For now, our primary job</w:t>
      </w:r>
      <w:r>
        <w:rPr>
          <w:rFonts w:ascii="微软雅黑" w:eastAsia="微软雅黑" w:hAnsi="微软雅黑" w:hint="eastAsia"/>
          <w:color w:val="555555"/>
          <w:sz w:val="21"/>
          <w:szCs w:val="21"/>
        </w:rPr>
        <w:br/>
        <w:t>is releasing a prototype that can solve our cluster need.</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Before write points into</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influxDB</w:t>
      </w:r>
      <w:r>
        <w:rPr>
          <w:rFonts w:ascii="微软雅黑" w:eastAsia="微软雅黑" w:hAnsi="微软雅黑" w:hint="eastAsia"/>
          <w:color w:val="555555"/>
          <w:sz w:val="21"/>
          <w:szCs w:val="21"/>
        </w:rPr>
        <w:t>, we first know how many nodes that these points should write into and where these nodes are. These two operations should be done in the meta node part.</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All data stored in cluster as a unit called</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Shard</w:t>
      </w:r>
      <w:r>
        <w:rPr>
          <w:rFonts w:ascii="微软雅黑" w:eastAsia="微软雅黑" w:hAnsi="微软雅黑" w:hint="eastAsia"/>
          <w:color w:val="555555"/>
          <w:sz w:val="21"/>
          <w:szCs w:val="21"/>
        </w:rPr>
        <w:t>.</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Shard</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will be distributed and replicated across different nodes. The basic rule for know this write belong to which node</w:t>
      </w:r>
      <w:r>
        <w:rPr>
          <w:rFonts w:ascii="微软雅黑" w:eastAsia="微软雅黑" w:hAnsi="微软雅黑" w:hint="eastAsia"/>
          <w:color w:val="555555"/>
          <w:sz w:val="21"/>
          <w:szCs w:val="21"/>
        </w:rPr>
        <w:br/>
        <w:t>is</w:t>
      </w:r>
    </w:p>
    <w:tbl>
      <w:tblPr>
        <w:tblW w:w="0" w:type="dxa"/>
        <w:tblCellMar>
          <w:top w:w="15" w:type="dxa"/>
          <w:left w:w="15" w:type="dxa"/>
          <w:bottom w:w="15" w:type="dxa"/>
          <w:right w:w="15" w:type="dxa"/>
        </w:tblCellMar>
        <w:tblLook w:val="04A0"/>
      </w:tblPr>
      <w:tblGrid>
        <w:gridCol w:w="110"/>
        <w:gridCol w:w="8196"/>
      </w:tblGrid>
      <w:tr w:rsidR="00BC6399" w:rsidTr="00BC639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C6399" w:rsidRDefault="00BC6399" w:rsidP="009A2D5D">
            <w:pPr>
              <w:pStyle w:val="HTML0"/>
              <w:shd w:val="clear" w:color="auto" w:fill="EFF2F3"/>
              <w:spacing w:line="0" w:lineRule="atLeast"/>
              <w:jc w:val="right"/>
              <w:rPr>
                <w:rFonts w:ascii="Consolas" w:hAnsi="Consolas"/>
                <w:color w:val="869194"/>
                <w:sz w:val="20"/>
                <w:szCs w:val="20"/>
              </w:rPr>
            </w:pPr>
            <w:r>
              <w:rPr>
                <w:rFonts w:ascii="Consolas" w:hAnsi="Consolas"/>
                <w:color w:val="869194"/>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C6399" w:rsidRDefault="00BC6399" w:rsidP="009A2D5D">
            <w:pPr>
              <w:pStyle w:val="HTML0"/>
              <w:shd w:val="clear" w:color="auto" w:fill="F7F7F7"/>
              <w:spacing w:line="0" w:lineRule="atLeast"/>
              <w:rPr>
                <w:rFonts w:ascii="Consolas" w:hAnsi="Consolas"/>
                <w:color w:val="4D4D4C"/>
                <w:sz w:val="20"/>
                <w:szCs w:val="20"/>
              </w:rPr>
            </w:pPr>
            <w:r>
              <w:rPr>
                <w:rFonts w:ascii="Consolas" w:hAnsi="Consolas"/>
                <w:color w:val="4D4D4C"/>
                <w:sz w:val="20"/>
                <w:szCs w:val="20"/>
              </w:rPr>
              <w:t>points ----&gt; any node in cluster -----&gt; find nodes  -&gt; buffer write in hinted handoff</w:t>
            </w:r>
          </w:p>
        </w:tc>
      </w:tr>
    </w:tbl>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The key is about how to determine the destination of these point. It is related with</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Shards Groups</w:t>
      </w:r>
      <w:r>
        <w:rPr>
          <w:rFonts w:ascii="微软雅黑" w:eastAsia="微软雅黑" w:hAnsi="微软雅黑" w:hint="eastAsia"/>
          <w:color w:val="555555"/>
          <w:sz w:val="21"/>
          <w:szCs w:val="21"/>
        </w:rPr>
        <w:t>.</w:t>
      </w:r>
    </w:p>
    <w:p w:rsidR="00BC6399" w:rsidRDefault="00BC6399" w:rsidP="009A2D5D">
      <w:pPr>
        <w:spacing w:line="0" w:lineRule="atLeast"/>
        <w:rPr>
          <w:rFonts w:ascii="微软雅黑" w:eastAsia="微软雅黑" w:hAnsi="微软雅黑"/>
          <w:color w:val="555555"/>
          <w:sz w:val="27"/>
          <w:szCs w:val="27"/>
        </w:rPr>
      </w:pPr>
      <w:r>
        <w:rPr>
          <w:rFonts w:ascii="微软雅黑" w:eastAsia="微软雅黑" w:hAnsi="微软雅黑" w:hint="eastAsia"/>
          <w:color w:val="555555"/>
          <w:sz w:val="27"/>
          <w:szCs w:val="27"/>
        </w:rPr>
        <w:t>Shards Groups</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All data stored in cluster as a form of</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Shards</w:t>
      </w:r>
      <w:r>
        <w:rPr>
          <w:rFonts w:ascii="微软雅黑" w:eastAsia="微软雅黑" w:hAnsi="微软雅黑" w:hint="eastAsia"/>
          <w:color w:val="555555"/>
          <w:sz w:val="21"/>
          <w:szCs w:val="21"/>
        </w:rPr>
        <w:t>. Consering the replication factor is</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x</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and there is</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n</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node available in cluster. Then</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n/x</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shards will be created in</w:t>
      </w:r>
      <w:r>
        <w:rPr>
          <w:rFonts w:ascii="微软雅黑" w:eastAsia="微软雅黑" w:hAnsi="微软雅黑" w:hint="eastAsia"/>
          <w:color w:val="555555"/>
          <w:sz w:val="21"/>
          <w:szCs w:val="21"/>
        </w:rPr>
        <w:br/>
        <w:t>each group, discarding any fractions.</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This means that a new shard group will be created for each dat of data that gets written in. Within shard group 2 shards will be created. Because of the replication factor of 2,</w:t>
      </w:r>
      <w:r>
        <w:rPr>
          <w:rFonts w:ascii="微软雅黑" w:eastAsia="微软雅黑" w:hAnsi="微软雅黑" w:hint="eastAsia"/>
          <w:color w:val="555555"/>
          <w:sz w:val="21"/>
          <w:szCs w:val="21"/>
        </w:rPr>
        <w:br/>
        <w:t>each of those two shards will be copied on 2 servers.</w:t>
      </w:r>
      <w:r>
        <w:rPr>
          <w:rFonts w:ascii="微软雅黑" w:eastAsia="微软雅黑" w:hAnsi="微软雅黑" w:hint="eastAsia"/>
          <w:color w:val="555555"/>
          <w:sz w:val="21"/>
          <w:szCs w:val="21"/>
        </w:rPr>
        <w:br/>
      </w:r>
      <w:r>
        <w:rPr>
          <w:rFonts w:ascii="微软雅黑" w:eastAsia="微软雅黑" w:hAnsi="微软雅黑" w:hint="eastAsia"/>
          <w:color w:val="555555"/>
          <w:sz w:val="21"/>
          <w:szCs w:val="21"/>
        </w:rPr>
        <w:lastRenderedPageBreak/>
        <w:t>When a write comes in with values that have a timestamp, we first determine which</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ShardGroup</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that this write goes to. After this, we take the concatatention of</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measurement</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and</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tagset</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as out key and hash such key for bucketing into the correct shard. In Go, it will be the following.</w:t>
      </w:r>
    </w:p>
    <w:tbl>
      <w:tblPr>
        <w:tblW w:w="0" w:type="dxa"/>
        <w:tblCellMar>
          <w:top w:w="15" w:type="dxa"/>
          <w:left w:w="15" w:type="dxa"/>
          <w:bottom w:w="15" w:type="dxa"/>
          <w:right w:w="15" w:type="dxa"/>
        </w:tblCellMar>
        <w:tblLook w:val="04A0"/>
      </w:tblPr>
      <w:tblGrid>
        <w:gridCol w:w="110"/>
        <w:gridCol w:w="7478"/>
      </w:tblGrid>
      <w:tr w:rsidR="00BC6399" w:rsidTr="00BC639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C6399" w:rsidRDefault="00BC6399" w:rsidP="009A2D5D">
            <w:pPr>
              <w:pStyle w:val="HTML0"/>
              <w:shd w:val="clear" w:color="auto" w:fill="EFF2F3"/>
              <w:spacing w:line="0" w:lineRule="atLeast"/>
              <w:jc w:val="right"/>
              <w:rPr>
                <w:rFonts w:ascii="Consolas" w:hAnsi="Consolas"/>
                <w:color w:val="869194"/>
                <w:sz w:val="20"/>
                <w:szCs w:val="20"/>
              </w:rPr>
            </w:pPr>
            <w:r>
              <w:rPr>
                <w:rFonts w:ascii="Consolas" w:hAnsi="Consolas"/>
                <w:color w:val="869194"/>
                <w:sz w:val="20"/>
                <w:szCs w:val="20"/>
              </w:rPr>
              <w:t>1</w:t>
            </w:r>
          </w:p>
          <w:p w:rsidR="00BC6399" w:rsidRDefault="00BC6399" w:rsidP="009A2D5D">
            <w:pPr>
              <w:pStyle w:val="HTML0"/>
              <w:shd w:val="clear" w:color="auto" w:fill="EFF2F3"/>
              <w:spacing w:line="0" w:lineRule="atLeast"/>
              <w:jc w:val="right"/>
              <w:rPr>
                <w:rFonts w:ascii="Consolas" w:hAnsi="Consolas"/>
                <w:color w:val="869194"/>
                <w:sz w:val="20"/>
                <w:szCs w:val="20"/>
              </w:rPr>
            </w:pPr>
            <w:r>
              <w:rPr>
                <w:rFonts w:ascii="Consolas" w:hAnsi="Consolas"/>
                <w:color w:val="869194"/>
                <w:sz w:val="20"/>
                <w:szCs w:val="20"/>
              </w:rPr>
              <w:t>2</w:t>
            </w:r>
          </w:p>
          <w:p w:rsidR="00BC6399" w:rsidRDefault="00BC6399" w:rsidP="009A2D5D">
            <w:pPr>
              <w:pStyle w:val="HTML0"/>
              <w:shd w:val="clear" w:color="auto" w:fill="EFF2F3"/>
              <w:spacing w:line="0" w:lineRule="atLeast"/>
              <w:jc w:val="right"/>
              <w:rPr>
                <w:rFonts w:ascii="Consolas" w:hAnsi="Consolas"/>
                <w:color w:val="869194"/>
                <w:sz w:val="20"/>
                <w:szCs w:val="20"/>
              </w:rPr>
            </w:pPr>
            <w:r>
              <w:rPr>
                <w:rFonts w:ascii="Consolas" w:hAnsi="Consolas"/>
                <w:color w:val="869194"/>
                <w:sz w:val="20"/>
                <w:szCs w:val="20"/>
              </w:rPr>
              <w:t>3</w:t>
            </w:r>
          </w:p>
          <w:p w:rsidR="00BC6399" w:rsidRDefault="00BC6399" w:rsidP="009A2D5D">
            <w:pPr>
              <w:pStyle w:val="HTML0"/>
              <w:shd w:val="clear" w:color="auto" w:fill="EFF2F3"/>
              <w:spacing w:line="0" w:lineRule="atLeast"/>
              <w:jc w:val="right"/>
              <w:rPr>
                <w:rFonts w:ascii="Consolas" w:hAnsi="Consolas"/>
                <w:color w:val="869194"/>
                <w:sz w:val="20"/>
                <w:szCs w:val="20"/>
              </w:rPr>
            </w:pPr>
            <w:r>
              <w:rPr>
                <w:rFonts w:ascii="Consolas" w:hAnsi="Consolas"/>
                <w:color w:val="869194"/>
                <w:sz w:val="20"/>
                <w:szCs w:val="20"/>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C6399" w:rsidRDefault="00BC6399" w:rsidP="009A2D5D">
            <w:pPr>
              <w:pStyle w:val="HTML0"/>
              <w:shd w:val="clear" w:color="auto" w:fill="F7F7F7"/>
              <w:spacing w:line="0" w:lineRule="atLeast"/>
              <w:rPr>
                <w:rFonts w:ascii="Consolas" w:hAnsi="Consolas"/>
                <w:color w:val="4D4D4C"/>
                <w:sz w:val="20"/>
                <w:szCs w:val="20"/>
              </w:rPr>
            </w:pPr>
            <w:r>
              <w:rPr>
                <w:rStyle w:val="comment"/>
                <w:rFonts w:ascii="Consolas" w:hAnsi="Consolas"/>
                <w:color w:val="8E908C"/>
                <w:sz w:val="20"/>
                <w:szCs w:val="20"/>
              </w:rPr>
              <w:t>// key is measurement + tagset</w:t>
            </w:r>
          </w:p>
          <w:p w:rsidR="00BC6399" w:rsidRDefault="00BC6399" w:rsidP="009A2D5D">
            <w:pPr>
              <w:pStyle w:val="HTML0"/>
              <w:shd w:val="clear" w:color="auto" w:fill="F7F7F7"/>
              <w:spacing w:line="0" w:lineRule="atLeast"/>
              <w:rPr>
                <w:rFonts w:ascii="Consolas" w:hAnsi="Consolas"/>
                <w:color w:val="4D4D4C"/>
                <w:sz w:val="20"/>
                <w:szCs w:val="20"/>
              </w:rPr>
            </w:pPr>
            <w:r>
              <w:rPr>
                <w:rStyle w:val="comment"/>
                <w:rFonts w:ascii="Consolas" w:hAnsi="Consolas"/>
                <w:color w:val="8E908C"/>
                <w:sz w:val="20"/>
                <w:szCs w:val="20"/>
              </w:rPr>
              <w:t>// shardGroup is the group for the values based on timestamp</w:t>
            </w:r>
          </w:p>
          <w:p w:rsidR="00BC6399" w:rsidRDefault="00BC6399" w:rsidP="009A2D5D">
            <w:pPr>
              <w:pStyle w:val="HTML0"/>
              <w:shd w:val="clear" w:color="auto" w:fill="F7F7F7"/>
              <w:spacing w:line="0" w:lineRule="atLeast"/>
              <w:rPr>
                <w:rFonts w:ascii="Consolas" w:hAnsi="Consolas"/>
                <w:color w:val="4D4D4C"/>
                <w:sz w:val="20"/>
                <w:szCs w:val="20"/>
              </w:rPr>
            </w:pPr>
            <w:r>
              <w:rPr>
                <w:rStyle w:val="comment"/>
                <w:rFonts w:ascii="Consolas" w:hAnsi="Consolas"/>
                <w:color w:val="8E908C"/>
                <w:sz w:val="20"/>
                <w:szCs w:val="20"/>
              </w:rPr>
              <w:t>// hash with fnv and then bucket</w:t>
            </w:r>
          </w:p>
          <w:p w:rsidR="00BC6399" w:rsidRDefault="00BC6399" w:rsidP="009A2D5D">
            <w:pPr>
              <w:pStyle w:val="HTML0"/>
              <w:shd w:val="clear" w:color="auto" w:fill="F7F7F7"/>
              <w:spacing w:line="0" w:lineRule="atLeast"/>
              <w:rPr>
                <w:rFonts w:ascii="Consolas" w:hAnsi="Consolas"/>
                <w:color w:val="4D4D4C"/>
                <w:sz w:val="20"/>
                <w:szCs w:val="20"/>
              </w:rPr>
            </w:pPr>
            <w:r>
              <w:rPr>
                <w:rFonts w:ascii="Consolas" w:hAnsi="Consolas"/>
                <w:color w:val="4D4D4C"/>
                <w:sz w:val="20"/>
                <w:szCs w:val="20"/>
              </w:rPr>
              <w:t xml:space="preserve">shard := shardGroup.shards[fnv.New64a(key) % </w:t>
            </w:r>
            <w:r>
              <w:rPr>
                <w:rStyle w:val="builtin"/>
                <w:rFonts w:ascii="Consolas" w:hAnsi="Consolas"/>
                <w:color w:val="F5871F"/>
                <w:sz w:val="20"/>
                <w:szCs w:val="20"/>
              </w:rPr>
              <w:t>len</w:t>
            </w:r>
            <w:r>
              <w:rPr>
                <w:rFonts w:ascii="Consolas" w:hAnsi="Consolas"/>
                <w:color w:val="4D4D4C"/>
                <w:sz w:val="20"/>
                <w:szCs w:val="20"/>
              </w:rPr>
              <w:t>(shardGroup.Shards)]</w:t>
            </w:r>
          </w:p>
        </w:tc>
      </w:tr>
    </w:tbl>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There are multiple implications to this scheme for determining where data lives in a cluster. First, for any given metaseries all data on any given day will exist in a single shard, and thus only on those servers hosting a copy of that shard. Second, once a shard group is created, adding new servers to the cluster won’t scale out write capacity for that shard group. But we will figure a way to expand the writes in cluster in future.</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When a batch points arrives, we apply the rule we just described above to find the correct</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shard</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and write data into disk.</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When points arrives</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influxDB</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either in tcp or udp, it can handle this on its own. We do not need worry about this.</w:t>
      </w:r>
    </w:p>
    <w:p w:rsidR="00BC6399" w:rsidRDefault="00BC6399" w:rsidP="009A2D5D">
      <w:pPr>
        <w:spacing w:line="0" w:lineRule="atLeast"/>
        <w:rPr>
          <w:rFonts w:ascii="微软雅黑" w:eastAsia="微软雅黑" w:hAnsi="微软雅黑"/>
          <w:color w:val="555555"/>
          <w:sz w:val="30"/>
          <w:szCs w:val="30"/>
        </w:rPr>
      </w:pPr>
      <w:r>
        <w:rPr>
          <w:rFonts w:ascii="微软雅黑" w:eastAsia="微软雅黑" w:hAnsi="微软雅黑" w:hint="eastAsia"/>
          <w:color w:val="555555"/>
          <w:sz w:val="30"/>
          <w:szCs w:val="30"/>
        </w:rPr>
        <w:t>How query work in this cluster?</w:t>
      </w:r>
    </w:p>
    <w:tbl>
      <w:tblPr>
        <w:tblW w:w="0" w:type="dxa"/>
        <w:tblCellMar>
          <w:top w:w="15" w:type="dxa"/>
          <w:left w:w="15" w:type="dxa"/>
          <w:bottom w:w="15" w:type="dxa"/>
          <w:right w:w="15" w:type="dxa"/>
        </w:tblCellMar>
        <w:tblLook w:val="04A0"/>
      </w:tblPr>
      <w:tblGrid>
        <w:gridCol w:w="110"/>
        <w:gridCol w:w="8196"/>
      </w:tblGrid>
      <w:tr w:rsidR="00BC6399" w:rsidTr="00BC639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C6399" w:rsidRDefault="00BC6399" w:rsidP="009A2D5D">
            <w:pPr>
              <w:pStyle w:val="HTML0"/>
              <w:shd w:val="clear" w:color="auto" w:fill="EFF2F3"/>
              <w:spacing w:line="0" w:lineRule="atLeast"/>
              <w:jc w:val="right"/>
              <w:rPr>
                <w:rFonts w:ascii="Consolas" w:hAnsi="Consolas"/>
                <w:color w:val="869194"/>
                <w:sz w:val="20"/>
                <w:szCs w:val="20"/>
              </w:rPr>
            </w:pPr>
            <w:r>
              <w:rPr>
                <w:rFonts w:ascii="Consolas" w:hAnsi="Consolas"/>
                <w:color w:val="869194"/>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C6399" w:rsidRDefault="00BC6399" w:rsidP="009A2D5D">
            <w:pPr>
              <w:pStyle w:val="HTML0"/>
              <w:shd w:val="clear" w:color="auto" w:fill="F7F7F7"/>
              <w:spacing w:line="0" w:lineRule="atLeast"/>
              <w:rPr>
                <w:rFonts w:ascii="Consolas" w:hAnsi="Consolas"/>
                <w:color w:val="4D4D4C"/>
                <w:sz w:val="20"/>
                <w:szCs w:val="20"/>
              </w:rPr>
            </w:pPr>
            <w:r>
              <w:rPr>
                <w:rFonts w:ascii="Consolas" w:hAnsi="Consolas"/>
                <w:color w:val="4D4D4C"/>
                <w:sz w:val="20"/>
                <w:szCs w:val="20"/>
              </w:rPr>
              <w:t>query ----&gt; any node in cluster -----&gt; analyse query --------&gt; find nodes  -&gt; wait until all distributed query come back -&gt; send all data back to client</w:t>
            </w:r>
          </w:p>
        </w:tc>
      </w:tr>
    </w:tbl>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Query in a cluster are distributed based on time range being queried and the replication factor of the data. For example if the retention policy has a replication factor of 4, the coordinating data node receiving the query randomly picks any of the 4 data nodes that store a replica of the shard(s) to receive the query. If we assume that</w:t>
      </w:r>
      <w:r>
        <w:rPr>
          <w:rFonts w:ascii="微软雅黑" w:eastAsia="微软雅黑" w:hAnsi="微软雅黑" w:hint="eastAsia"/>
          <w:color w:val="555555"/>
          <w:sz w:val="21"/>
          <w:szCs w:val="21"/>
        </w:rPr>
        <w:br/>
        <w:t>the system has shard durations of one day, then for each day of time covered by a query the coordinating node will select one data node to receive the query for that day. The coordinating node will execute and fulfill the query locally whenever possible. If a query must scan multiple shard groups (multiple days in our example above), the node will will forward queries to other nodes for shard(s) it does not have locally. The queries are forwarded in parallel to scanning its own local data. The queries are distributed to as many nodes as required to query each shard group once. As the results come back from each data node, the node combines them into the final result that gets returned to the user.</w:t>
      </w:r>
    </w:p>
    <w:p w:rsidR="00BC6399" w:rsidRDefault="00BC6399" w:rsidP="009A2D5D">
      <w:pPr>
        <w:spacing w:line="0" w:lineRule="atLeast"/>
        <w:rPr>
          <w:rFonts w:ascii="微软雅黑" w:eastAsia="微软雅黑" w:hAnsi="微软雅黑"/>
          <w:color w:val="555555"/>
          <w:sz w:val="36"/>
          <w:szCs w:val="36"/>
        </w:rPr>
      </w:pPr>
      <w:r>
        <w:rPr>
          <w:rFonts w:ascii="微软雅黑" w:eastAsia="微软雅黑" w:hAnsi="微软雅黑" w:hint="eastAsia"/>
          <w:color w:val="555555"/>
          <w:sz w:val="36"/>
          <w:szCs w:val="36"/>
        </w:rPr>
        <w:t>Conclusion</w:t>
      </w:r>
    </w:p>
    <w:p w:rsidR="00BC6399" w:rsidRDefault="00BC6399" w:rsidP="009A2D5D">
      <w:pPr>
        <w:pStyle w:val="a6"/>
        <w:shd w:val="clear" w:color="auto" w:fill="FFFFFF"/>
        <w:spacing w:before="0" w:beforeAutospacing="0" w:after="0" w:afterAutospacing="0" w:line="0" w:lineRule="atLeast"/>
        <w:jc w:val="both"/>
        <w:rPr>
          <w:rFonts w:ascii="微软雅黑" w:eastAsia="微软雅黑" w:hAnsi="微软雅黑"/>
          <w:color w:val="555555"/>
          <w:sz w:val="21"/>
          <w:szCs w:val="21"/>
        </w:rPr>
      </w:pPr>
      <w:r>
        <w:rPr>
          <w:rFonts w:ascii="微软雅黑" w:eastAsia="微软雅黑" w:hAnsi="微软雅黑" w:hint="eastAsia"/>
          <w:color w:val="555555"/>
          <w:sz w:val="21"/>
          <w:szCs w:val="21"/>
        </w:rPr>
        <w:t>This may not be a perfect architeture for implementing cluster for</w:t>
      </w:r>
      <w:r>
        <w:rPr>
          <w:rStyle w:val="apple-converted-space"/>
          <w:rFonts w:ascii="微软雅黑" w:eastAsia="微软雅黑" w:hAnsi="微软雅黑" w:hint="eastAsia"/>
          <w:color w:val="555555"/>
          <w:sz w:val="21"/>
          <w:szCs w:val="21"/>
        </w:rPr>
        <w:t> </w:t>
      </w:r>
      <w:r>
        <w:rPr>
          <w:rStyle w:val="HTML"/>
          <w:rFonts w:ascii="Consolas" w:hAnsi="Consolas"/>
          <w:color w:val="4D4D4C"/>
          <w:sz w:val="20"/>
          <w:szCs w:val="20"/>
          <w:shd w:val="clear" w:color="auto" w:fill="F7F7F7"/>
        </w:rPr>
        <w:t>influxDB,</w:t>
      </w:r>
      <w:r>
        <w:rPr>
          <w:rStyle w:val="apple-converted-space"/>
          <w:rFonts w:ascii="微软雅黑" w:eastAsia="微软雅黑" w:hAnsi="微软雅黑" w:hint="eastAsia"/>
          <w:color w:val="555555"/>
          <w:sz w:val="21"/>
          <w:szCs w:val="21"/>
        </w:rPr>
        <w:t> </w:t>
      </w:r>
      <w:r>
        <w:rPr>
          <w:rFonts w:ascii="微软雅黑" w:eastAsia="微软雅黑" w:hAnsi="微软雅黑" w:hint="eastAsia"/>
          <w:color w:val="555555"/>
          <w:sz w:val="21"/>
          <w:szCs w:val="21"/>
        </w:rPr>
        <w:t>but this is the best solution we can come up with because we want to control the intrusion the less the better.</w:t>
      </w:r>
    </w:p>
    <w:p w:rsidR="00BC6399" w:rsidRDefault="00BC6399" w:rsidP="009A2D5D">
      <w:pPr>
        <w:shd w:val="clear" w:color="auto" w:fill="FFFFFF"/>
        <w:spacing w:line="0" w:lineRule="atLeast"/>
        <w:jc w:val="center"/>
        <w:rPr>
          <w:rFonts w:ascii="微软雅黑" w:eastAsia="微软雅黑" w:hAnsi="微软雅黑"/>
          <w:color w:val="555555"/>
          <w:szCs w:val="21"/>
        </w:rPr>
      </w:pPr>
      <w:r>
        <w:rPr>
          <w:rFonts w:ascii="微软雅黑" w:eastAsia="微软雅黑" w:hAnsi="微软雅黑" w:hint="eastAsia"/>
          <w:color w:val="555555"/>
          <w:szCs w:val="21"/>
        </w:rPr>
        <w:lastRenderedPageBreak/>
        <w:t>Your support will encourage me create more！</w:t>
      </w:r>
    </w:p>
    <w:p w:rsidR="00BC6399" w:rsidRPr="00BC6399" w:rsidRDefault="00BC6399" w:rsidP="009A2D5D">
      <w:pPr>
        <w:spacing w:line="0" w:lineRule="atLeast"/>
      </w:pPr>
    </w:p>
    <w:p w:rsidR="00BC6399" w:rsidRDefault="00BC6399" w:rsidP="009A2D5D">
      <w:pPr>
        <w:spacing w:line="0" w:lineRule="atLeast"/>
      </w:pPr>
    </w:p>
    <w:p w:rsidR="00BC6399" w:rsidRDefault="00BC6399" w:rsidP="009A2D5D">
      <w:pPr>
        <w:spacing w:line="0" w:lineRule="atLeast"/>
      </w:pPr>
    </w:p>
    <w:sectPr w:rsidR="00BC6399" w:rsidSect="008028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FF6" w:rsidRDefault="00B33FF6" w:rsidP="004E73B4">
      <w:r>
        <w:separator/>
      </w:r>
    </w:p>
  </w:endnote>
  <w:endnote w:type="continuationSeparator" w:id="1">
    <w:p w:rsidR="00B33FF6" w:rsidRDefault="00B33FF6" w:rsidP="004E73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FF6" w:rsidRDefault="00B33FF6" w:rsidP="004E73B4">
      <w:r>
        <w:separator/>
      </w:r>
    </w:p>
  </w:footnote>
  <w:footnote w:type="continuationSeparator" w:id="1">
    <w:p w:rsidR="00B33FF6" w:rsidRDefault="00B33FF6" w:rsidP="004E73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A71FA"/>
    <w:multiLevelType w:val="multilevel"/>
    <w:tmpl w:val="C73E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A2E79"/>
    <w:multiLevelType w:val="multilevel"/>
    <w:tmpl w:val="3C0C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6926F6"/>
    <w:multiLevelType w:val="multilevel"/>
    <w:tmpl w:val="AAB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9B3C3B"/>
    <w:multiLevelType w:val="multilevel"/>
    <w:tmpl w:val="EB0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5410F6"/>
    <w:multiLevelType w:val="multilevel"/>
    <w:tmpl w:val="B9EE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904AB"/>
    <w:multiLevelType w:val="multilevel"/>
    <w:tmpl w:val="711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73B4"/>
    <w:rsid w:val="002F4C32"/>
    <w:rsid w:val="003401CB"/>
    <w:rsid w:val="004E73B4"/>
    <w:rsid w:val="00534631"/>
    <w:rsid w:val="00607EEA"/>
    <w:rsid w:val="0080289C"/>
    <w:rsid w:val="00820D7D"/>
    <w:rsid w:val="009A2D5D"/>
    <w:rsid w:val="00B33FF6"/>
    <w:rsid w:val="00BC128F"/>
    <w:rsid w:val="00BC6399"/>
    <w:rsid w:val="00CA5E9E"/>
    <w:rsid w:val="00CE4D9E"/>
    <w:rsid w:val="00EA00E6"/>
    <w:rsid w:val="00F029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89C"/>
    <w:pPr>
      <w:widowControl w:val="0"/>
      <w:jc w:val="both"/>
    </w:pPr>
  </w:style>
  <w:style w:type="paragraph" w:styleId="1">
    <w:name w:val="heading 1"/>
    <w:basedOn w:val="a"/>
    <w:next w:val="a"/>
    <w:link w:val="1Char"/>
    <w:uiPriority w:val="9"/>
    <w:qFormat/>
    <w:rsid w:val="00BC12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C63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C639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C63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7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73B4"/>
    <w:rPr>
      <w:sz w:val="18"/>
      <w:szCs w:val="18"/>
    </w:rPr>
  </w:style>
  <w:style w:type="paragraph" w:styleId="a4">
    <w:name w:val="footer"/>
    <w:basedOn w:val="a"/>
    <w:link w:val="Char0"/>
    <w:uiPriority w:val="99"/>
    <w:semiHidden/>
    <w:unhideWhenUsed/>
    <w:rsid w:val="004E73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73B4"/>
    <w:rPr>
      <w:sz w:val="18"/>
      <w:szCs w:val="18"/>
    </w:rPr>
  </w:style>
  <w:style w:type="character" w:customStyle="1" w:styleId="1Char">
    <w:name w:val="标题 1 Char"/>
    <w:basedOn w:val="a0"/>
    <w:link w:val="1"/>
    <w:uiPriority w:val="9"/>
    <w:rsid w:val="00BC128F"/>
    <w:rPr>
      <w:b/>
      <w:bCs/>
      <w:kern w:val="44"/>
      <w:sz w:val="44"/>
      <w:szCs w:val="44"/>
    </w:rPr>
  </w:style>
  <w:style w:type="paragraph" w:styleId="a5">
    <w:name w:val="Document Map"/>
    <w:basedOn w:val="a"/>
    <w:link w:val="Char1"/>
    <w:uiPriority w:val="99"/>
    <w:semiHidden/>
    <w:unhideWhenUsed/>
    <w:rsid w:val="00BC128F"/>
    <w:rPr>
      <w:rFonts w:ascii="宋体" w:eastAsia="宋体"/>
      <w:sz w:val="18"/>
      <w:szCs w:val="18"/>
    </w:rPr>
  </w:style>
  <w:style w:type="character" w:customStyle="1" w:styleId="Char1">
    <w:name w:val="文档结构图 Char"/>
    <w:basedOn w:val="a0"/>
    <w:link w:val="a5"/>
    <w:uiPriority w:val="99"/>
    <w:semiHidden/>
    <w:rsid w:val="00BC128F"/>
    <w:rPr>
      <w:rFonts w:ascii="宋体" w:eastAsia="宋体"/>
      <w:sz w:val="18"/>
      <w:szCs w:val="18"/>
    </w:rPr>
  </w:style>
  <w:style w:type="character" w:customStyle="1" w:styleId="2Char">
    <w:name w:val="标题 2 Char"/>
    <w:basedOn w:val="a0"/>
    <w:link w:val="2"/>
    <w:uiPriority w:val="9"/>
    <w:semiHidden/>
    <w:rsid w:val="00BC639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C6399"/>
    <w:rPr>
      <w:b/>
      <w:bCs/>
      <w:sz w:val="32"/>
      <w:szCs w:val="32"/>
    </w:rPr>
  </w:style>
  <w:style w:type="character" w:customStyle="1" w:styleId="4Char">
    <w:name w:val="标题 4 Char"/>
    <w:basedOn w:val="a0"/>
    <w:link w:val="4"/>
    <w:uiPriority w:val="9"/>
    <w:semiHidden/>
    <w:rsid w:val="00BC6399"/>
    <w:rPr>
      <w:rFonts w:asciiTheme="majorHAnsi" w:eastAsiaTheme="majorEastAsia" w:hAnsiTheme="majorHAnsi" w:cstheme="majorBidi"/>
      <w:b/>
      <w:bCs/>
      <w:sz w:val="28"/>
      <w:szCs w:val="28"/>
    </w:rPr>
  </w:style>
  <w:style w:type="character" w:customStyle="1" w:styleId="post-time">
    <w:name w:val="post-time"/>
    <w:basedOn w:val="a0"/>
    <w:rsid w:val="00BC6399"/>
  </w:style>
  <w:style w:type="character" w:customStyle="1" w:styleId="apple-converted-space">
    <w:name w:val="apple-converted-space"/>
    <w:basedOn w:val="a0"/>
    <w:rsid w:val="00BC6399"/>
  </w:style>
  <w:style w:type="character" w:customStyle="1" w:styleId="post-meta-item-text">
    <w:name w:val="post-meta-item-text"/>
    <w:basedOn w:val="a0"/>
    <w:rsid w:val="00BC6399"/>
  </w:style>
  <w:style w:type="character" w:customStyle="1" w:styleId="post-meta-divider">
    <w:name w:val="post-meta-divider"/>
    <w:basedOn w:val="a0"/>
    <w:rsid w:val="00BC6399"/>
  </w:style>
  <w:style w:type="paragraph" w:styleId="a6">
    <w:name w:val="Normal (Web)"/>
    <w:basedOn w:val="a"/>
    <w:uiPriority w:val="99"/>
    <w:semiHidden/>
    <w:unhideWhenUsed/>
    <w:rsid w:val="00BC639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C6399"/>
    <w:rPr>
      <w:rFonts w:ascii="宋体" w:eastAsia="宋体" w:hAnsi="宋体" w:cs="宋体"/>
      <w:sz w:val="24"/>
      <w:szCs w:val="24"/>
    </w:rPr>
  </w:style>
  <w:style w:type="paragraph" w:styleId="HTML0">
    <w:name w:val="HTML Preformatted"/>
    <w:basedOn w:val="a"/>
    <w:link w:val="HTMLChar"/>
    <w:uiPriority w:val="99"/>
    <w:unhideWhenUsed/>
    <w:rsid w:val="00BC63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C6399"/>
    <w:rPr>
      <w:rFonts w:ascii="宋体" w:eastAsia="宋体" w:hAnsi="宋体" w:cs="宋体"/>
      <w:kern w:val="0"/>
      <w:sz w:val="24"/>
      <w:szCs w:val="24"/>
    </w:rPr>
  </w:style>
  <w:style w:type="character" w:customStyle="1" w:styleId="comment">
    <w:name w:val="comment"/>
    <w:basedOn w:val="a0"/>
    <w:rsid w:val="00BC6399"/>
  </w:style>
  <w:style w:type="character" w:customStyle="1" w:styleId="builtin">
    <w:name w:val="built_in"/>
    <w:basedOn w:val="a0"/>
    <w:rsid w:val="00BC6399"/>
  </w:style>
  <w:style w:type="character" w:styleId="a7">
    <w:name w:val="Strong"/>
    <w:basedOn w:val="a0"/>
    <w:uiPriority w:val="22"/>
    <w:qFormat/>
    <w:rsid w:val="00EA00E6"/>
    <w:rPr>
      <w:b/>
      <w:bCs/>
    </w:rPr>
  </w:style>
  <w:style w:type="character" w:styleId="a8">
    <w:name w:val="Hyperlink"/>
    <w:basedOn w:val="a0"/>
    <w:uiPriority w:val="99"/>
    <w:unhideWhenUsed/>
    <w:rsid w:val="00EA00E6"/>
    <w:rPr>
      <w:color w:val="0000FF"/>
      <w:u w:val="single"/>
    </w:rPr>
  </w:style>
  <w:style w:type="character" w:styleId="a9">
    <w:name w:val="Emphasis"/>
    <w:basedOn w:val="a0"/>
    <w:uiPriority w:val="20"/>
    <w:qFormat/>
    <w:rsid w:val="00EA00E6"/>
    <w:rPr>
      <w:i/>
      <w:iCs/>
    </w:rPr>
  </w:style>
  <w:style w:type="character" w:customStyle="1" w:styleId="pl-en">
    <w:name w:val="pl-en"/>
    <w:basedOn w:val="a0"/>
    <w:rsid w:val="009A2D5D"/>
  </w:style>
  <w:style w:type="character" w:customStyle="1" w:styleId="pl-k">
    <w:name w:val="pl-k"/>
    <w:basedOn w:val="a0"/>
    <w:rsid w:val="009A2D5D"/>
  </w:style>
  <w:style w:type="character" w:customStyle="1" w:styleId="pl-s">
    <w:name w:val="pl-s"/>
    <w:basedOn w:val="a0"/>
    <w:rsid w:val="009A2D5D"/>
  </w:style>
  <w:style w:type="character" w:customStyle="1" w:styleId="pl-pds">
    <w:name w:val="pl-pds"/>
    <w:basedOn w:val="a0"/>
    <w:rsid w:val="009A2D5D"/>
  </w:style>
</w:styles>
</file>

<file path=word/webSettings.xml><?xml version="1.0" encoding="utf-8"?>
<w:webSettings xmlns:r="http://schemas.openxmlformats.org/officeDocument/2006/relationships" xmlns:w="http://schemas.openxmlformats.org/wordprocessingml/2006/main">
  <w:divs>
    <w:div w:id="32388267">
      <w:bodyDiv w:val="1"/>
      <w:marLeft w:val="0"/>
      <w:marRight w:val="0"/>
      <w:marTop w:val="0"/>
      <w:marBottom w:val="0"/>
      <w:divBdr>
        <w:top w:val="none" w:sz="0" w:space="0" w:color="auto"/>
        <w:left w:val="none" w:sz="0" w:space="0" w:color="auto"/>
        <w:bottom w:val="none" w:sz="0" w:space="0" w:color="auto"/>
        <w:right w:val="none" w:sz="0" w:space="0" w:color="auto"/>
      </w:divBdr>
      <w:divsChild>
        <w:div w:id="2108500543">
          <w:marLeft w:val="0"/>
          <w:marRight w:val="0"/>
          <w:marTop w:val="0"/>
          <w:marBottom w:val="240"/>
          <w:divBdr>
            <w:top w:val="none" w:sz="0" w:space="0" w:color="auto"/>
            <w:left w:val="none" w:sz="0" w:space="0" w:color="auto"/>
            <w:bottom w:val="none" w:sz="0" w:space="0" w:color="auto"/>
            <w:right w:val="none" w:sz="0" w:space="0" w:color="auto"/>
          </w:divBdr>
        </w:div>
        <w:div w:id="998193098">
          <w:marLeft w:val="0"/>
          <w:marRight w:val="0"/>
          <w:marTop w:val="0"/>
          <w:marBottom w:val="240"/>
          <w:divBdr>
            <w:top w:val="none" w:sz="0" w:space="0" w:color="auto"/>
            <w:left w:val="none" w:sz="0" w:space="0" w:color="auto"/>
            <w:bottom w:val="none" w:sz="0" w:space="0" w:color="auto"/>
            <w:right w:val="none" w:sz="0" w:space="0" w:color="auto"/>
          </w:divBdr>
        </w:div>
        <w:div w:id="1755974474">
          <w:marLeft w:val="0"/>
          <w:marRight w:val="0"/>
          <w:marTop w:val="0"/>
          <w:marBottom w:val="240"/>
          <w:divBdr>
            <w:top w:val="none" w:sz="0" w:space="0" w:color="auto"/>
            <w:left w:val="none" w:sz="0" w:space="0" w:color="auto"/>
            <w:bottom w:val="none" w:sz="0" w:space="0" w:color="auto"/>
            <w:right w:val="none" w:sz="0" w:space="0" w:color="auto"/>
          </w:divBdr>
        </w:div>
        <w:div w:id="386953300">
          <w:marLeft w:val="0"/>
          <w:marRight w:val="0"/>
          <w:marTop w:val="0"/>
          <w:marBottom w:val="240"/>
          <w:divBdr>
            <w:top w:val="none" w:sz="0" w:space="0" w:color="auto"/>
            <w:left w:val="none" w:sz="0" w:space="0" w:color="auto"/>
            <w:bottom w:val="none" w:sz="0" w:space="0" w:color="auto"/>
            <w:right w:val="none" w:sz="0" w:space="0" w:color="auto"/>
          </w:divBdr>
        </w:div>
        <w:div w:id="1932276197">
          <w:marLeft w:val="0"/>
          <w:marRight w:val="0"/>
          <w:marTop w:val="0"/>
          <w:marBottom w:val="240"/>
          <w:divBdr>
            <w:top w:val="none" w:sz="0" w:space="0" w:color="auto"/>
            <w:left w:val="none" w:sz="0" w:space="0" w:color="auto"/>
            <w:bottom w:val="none" w:sz="0" w:space="0" w:color="auto"/>
            <w:right w:val="none" w:sz="0" w:space="0" w:color="auto"/>
          </w:divBdr>
        </w:div>
        <w:div w:id="950741849">
          <w:marLeft w:val="0"/>
          <w:marRight w:val="0"/>
          <w:marTop w:val="0"/>
          <w:marBottom w:val="240"/>
          <w:divBdr>
            <w:top w:val="none" w:sz="0" w:space="0" w:color="auto"/>
            <w:left w:val="none" w:sz="0" w:space="0" w:color="auto"/>
            <w:bottom w:val="none" w:sz="0" w:space="0" w:color="auto"/>
            <w:right w:val="none" w:sz="0" w:space="0" w:color="auto"/>
          </w:divBdr>
        </w:div>
        <w:div w:id="58598018">
          <w:marLeft w:val="0"/>
          <w:marRight w:val="0"/>
          <w:marTop w:val="0"/>
          <w:marBottom w:val="240"/>
          <w:divBdr>
            <w:top w:val="none" w:sz="0" w:space="0" w:color="auto"/>
            <w:left w:val="none" w:sz="0" w:space="0" w:color="auto"/>
            <w:bottom w:val="none" w:sz="0" w:space="0" w:color="auto"/>
            <w:right w:val="none" w:sz="0" w:space="0" w:color="auto"/>
          </w:divBdr>
        </w:div>
        <w:div w:id="2036032889">
          <w:marLeft w:val="0"/>
          <w:marRight w:val="0"/>
          <w:marTop w:val="0"/>
          <w:marBottom w:val="240"/>
          <w:divBdr>
            <w:top w:val="none" w:sz="0" w:space="0" w:color="auto"/>
            <w:left w:val="none" w:sz="0" w:space="0" w:color="auto"/>
            <w:bottom w:val="none" w:sz="0" w:space="0" w:color="auto"/>
            <w:right w:val="none" w:sz="0" w:space="0" w:color="auto"/>
          </w:divBdr>
        </w:div>
        <w:div w:id="2092581572">
          <w:marLeft w:val="0"/>
          <w:marRight w:val="0"/>
          <w:marTop w:val="0"/>
          <w:marBottom w:val="240"/>
          <w:divBdr>
            <w:top w:val="none" w:sz="0" w:space="0" w:color="auto"/>
            <w:left w:val="none" w:sz="0" w:space="0" w:color="auto"/>
            <w:bottom w:val="none" w:sz="0" w:space="0" w:color="auto"/>
            <w:right w:val="none" w:sz="0" w:space="0" w:color="auto"/>
          </w:divBdr>
        </w:div>
      </w:divsChild>
    </w:div>
    <w:div w:id="943460215">
      <w:bodyDiv w:val="1"/>
      <w:marLeft w:val="0"/>
      <w:marRight w:val="0"/>
      <w:marTop w:val="0"/>
      <w:marBottom w:val="0"/>
      <w:divBdr>
        <w:top w:val="none" w:sz="0" w:space="0" w:color="auto"/>
        <w:left w:val="none" w:sz="0" w:space="0" w:color="auto"/>
        <w:bottom w:val="none" w:sz="0" w:space="0" w:color="auto"/>
        <w:right w:val="none" w:sz="0" w:space="0" w:color="auto"/>
      </w:divBdr>
      <w:divsChild>
        <w:div w:id="337394926">
          <w:marLeft w:val="0"/>
          <w:marRight w:val="0"/>
          <w:marTop w:val="75"/>
          <w:marBottom w:val="900"/>
          <w:divBdr>
            <w:top w:val="none" w:sz="0" w:space="0" w:color="auto"/>
            <w:left w:val="none" w:sz="0" w:space="0" w:color="auto"/>
            <w:bottom w:val="none" w:sz="0" w:space="0" w:color="auto"/>
            <w:right w:val="none" w:sz="0" w:space="0" w:color="auto"/>
          </w:divBdr>
        </w:div>
        <w:div w:id="1232891476">
          <w:marLeft w:val="0"/>
          <w:marRight w:val="0"/>
          <w:marTop w:val="0"/>
          <w:marBottom w:val="0"/>
          <w:divBdr>
            <w:top w:val="none" w:sz="0" w:space="0" w:color="auto"/>
            <w:left w:val="none" w:sz="0" w:space="0" w:color="auto"/>
            <w:bottom w:val="none" w:sz="0" w:space="0" w:color="auto"/>
            <w:right w:val="none" w:sz="0" w:space="0" w:color="auto"/>
          </w:divBdr>
        </w:div>
        <w:div w:id="703872678">
          <w:marLeft w:val="0"/>
          <w:marRight w:val="0"/>
          <w:marTop w:val="0"/>
          <w:marBottom w:val="0"/>
          <w:divBdr>
            <w:top w:val="none" w:sz="0" w:space="0" w:color="auto"/>
            <w:left w:val="none" w:sz="0" w:space="0" w:color="auto"/>
            <w:bottom w:val="none" w:sz="0" w:space="0" w:color="auto"/>
            <w:right w:val="none" w:sz="0" w:space="0" w:color="auto"/>
          </w:divBdr>
        </w:div>
        <w:div w:id="2065328975">
          <w:marLeft w:val="0"/>
          <w:marRight w:val="0"/>
          <w:marTop w:val="0"/>
          <w:marBottom w:val="0"/>
          <w:divBdr>
            <w:top w:val="none" w:sz="0" w:space="0" w:color="auto"/>
            <w:left w:val="none" w:sz="0" w:space="0" w:color="auto"/>
            <w:bottom w:val="none" w:sz="0" w:space="0" w:color="auto"/>
            <w:right w:val="none" w:sz="0" w:space="0" w:color="auto"/>
          </w:divBdr>
        </w:div>
        <w:div w:id="1268079231">
          <w:marLeft w:val="0"/>
          <w:marRight w:val="0"/>
          <w:marTop w:val="0"/>
          <w:marBottom w:val="0"/>
          <w:divBdr>
            <w:top w:val="none" w:sz="0" w:space="0" w:color="auto"/>
            <w:left w:val="none" w:sz="0" w:space="0" w:color="auto"/>
            <w:bottom w:val="none" w:sz="0" w:space="0" w:color="auto"/>
            <w:right w:val="none" w:sz="0" w:space="0" w:color="auto"/>
          </w:divBdr>
        </w:div>
        <w:div w:id="1661541905">
          <w:marLeft w:val="0"/>
          <w:marRight w:val="0"/>
          <w:marTop w:val="0"/>
          <w:marBottom w:val="0"/>
          <w:divBdr>
            <w:top w:val="none" w:sz="0" w:space="0" w:color="auto"/>
            <w:left w:val="none" w:sz="0" w:space="0" w:color="auto"/>
            <w:bottom w:val="none" w:sz="0" w:space="0" w:color="auto"/>
            <w:right w:val="none" w:sz="0" w:space="0" w:color="auto"/>
          </w:divBdr>
        </w:div>
        <w:div w:id="254944247">
          <w:marLeft w:val="0"/>
          <w:marRight w:val="0"/>
          <w:marTop w:val="0"/>
          <w:marBottom w:val="0"/>
          <w:divBdr>
            <w:top w:val="none" w:sz="0" w:space="0" w:color="auto"/>
            <w:left w:val="none" w:sz="0" w:space="0" w:color="auto"/>
            <w:bottom w:val="none" w:sz="0" w:space="0" w:color="auto"/>
            <w:right w:val="none" w:sz="0" w:space="0" w:color="auto"/>
          </w:divBdr>
        </w:div>
        <w:div w:id="1289628212">
          <w:marLeft w:val="0"/>
          <w:marRight w:val="0"/>
          <w:marTop w:val="0"/>
          <w:marBottom w:val="0"/>
          <w:divBdr>
            <w:top w:val="none" w:sz="0" w:space="0" w:color="auto"/>
            <w:left w:val="none" w:sz="0" w:space="0" w:color="auto"/>
            <w:bottom w:val="none" w:sz="0" w:space="0" w:color="auto"/>
            <w:right w:val="none" w:sz="0" w:space="0" w:color="auto"/>
          </w:divBdr>
        </w:div>
        <w:div w:id="745373032">
          <w:marLeft w:val="0"/>
          <w:marRight w:val="0"/>
          <w:marTop w:val="0"/>
          <w:marBottom w:val="0"/>
          <w:divBdr>
            <w:top w:val="none" w:sz="0" w:space="0" w:color="auto"/>
            <w:left w:val="none" w:sz="0" w:space="0" w:color="auto"/>
            <w:bottom w:val="none" w:sz="0" w:space="0" w:color="auto"/>
            <w:right w:val="none" w:sz="0" w:space="0" w:color="auto"/>
          </w:divBdr>
        </w:div>
        <w:div w:id="459958825">
          <w:marLeft w:val="0"/>
          <w:marRight w:val="0"/>
          <w:marTop w:val="0"/>
          <w:marBottom w:val="0"/>
          <w:divBdr>
            <w:top w:val="none" w:sz="0" w:space="0" w:color="auto"/>
            <w:left w:val="none" w:sz="0" w:space="0" w:color="auto"/>
            <w:bottom w:val="none" w:sz="0" w:space="0" w:color="auto"/>
            <w:right w:val="none" w:sz="0" w:space="0" w:color="auto"/>
          </w:divBdr>
        </w:div>
        <w:div w:id="1510412470">
          <w:marLeft w:val="0"/>
          <w:marRight w:val="0"/>
          <w:marTop w:val="0"/>
          <w:marBottom w:val="0"/>
          <w:divBdr>
            <w:top w:val="none" w:sz="0" w:space="0" w:color="auto"/>
            <w:left w:val="none" w:sz="0" w:space="0" w:color="auto"/>
            <w:bottom w:val="none" w:sz="0" w:space="0" w:color="auto"/>
            <w:right w:val="none" w:sz="0" w:space="0" w:color="auto"/>
          </w:divBdr>
        </w:div>
        <w:div w:id="501166850">
          <w:marLeft w:val="0"/>
          <w:marRight w:val="0"/>
          <w:marTop w:val="0"/>
          <w:marBottom w:val="0"/>
          <w:divBdr>
            <w:top w:val="none" w:sz="0" w:space="0" w:color="auto"/>
            <w:left w:val="none" w:sz="0" w:space="0" w:color="auto"/>
            <w:bottom w:val="none" w:sz="0" w:space="0" w:color="auto"/>
            <w:right w:val="none" w:sz="0" w:space="0" w:color="auto"/>
          </w:divBdr>
        </w:div>
        <w:div w:id="2043478622">
          <w:marLeft w:val="0"/>
          <w:marRight w:val="0"/>
          <w:marTop w:val="0"/>
          <w:marBottom w:val="0"/>
          <w:divBdr>
            <w:top w:val="none" w:sz="0" w:space="0" w:color="auto"/>
            <w:left w:val="none" w:sz="0" w:space="0" w:color="auto"/>
            <w:bottom w:val="none" w:sz="0" w:space="0" w:color="auto"/>
            <w:right w:val="none" w:sz="0" w:space="0" w:color="auto"/>
          </w:divBdr>
        </w:div>
        <w:div w:id="2066834724">
          <w:marLeft w:val="0"/>
          <w:marRight w:val="0"/>
          <w:marTop w:val="0"/>
          <w:marBottom w:val="0"/>
          <w:divBdr>
            <w:top w:val="none" w:sz="0" w:space="0" w:color="auto"/>
            <w:left w:val="none" w:sz="0" w:space="0" w:color="auto"/>
            <w:bottom w:val="none" w:sz="0" w:space="0" w:color="auto"/>
            <w:right w:val="none" w:sz="0" w:space="0" w:color="auto"/>
          </w:divBdr>
          <w:divsChild>
            <w:div w:id="1736391484">
              <w:marLeft w:val="0"/>
              <w:marRight w:val="0"/>
              <w:marTop w:val="300"/>
              <w:marBottom w:val="300"/>
              <w:divBdr>
                <w:top w:val="none" w:sz="0" w:space="0" w:color="auto"/>
                <w:left w:val="none" w:sz="0" w:space="0" w:color="auto"/>
                <w:bottom w:val="none" w:sz="0" w:space="0" w:color="auto"/>
                <w:right w:val="none" w:sz="0" w:space="0" w:color="auto"/>
              </w:divBdr>
              <w:divsChild>
                <w:div w:id="1719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7221">
      <w:bodyDiv w:val="1"/>
      <w:marLeft w:val="0"/>
      <w:marRight w:val="0"/>
      <w:marTop w:val="0"/>
      <w:marBottom w:val="0"/>
      <w:divBdr>
        <w:top w:val="none" w:sz="0" w:space="0" w:color="auto"/>
        <w:left w:val="none" w:sz="0" w:space="0" w:color="auto"/>
        <w:bottom w:val="none" w:sz="0" w:space="0" w:color="auto"/>
        <w:right w:val="none" w:sz="0" w:space="0" w:color="auto"/>
      </w:divBdr>
    </w:div>
    <w:div w:id="1887906384">
      <w:bodyDiv w:val="1"/>
      <w:marLeft w:val="0"/>
      <w:marRight w:val="0"/>
      <w:marTop w:val="0"/>
      <w:marBottom w:val="0"/>
      <w:divBdr>
        <w:top w:val="none" w:sz="0" w:space="0" w:color="auto"/>
        <w:left w:val="none" w:sz="0" w:space="0" w:color="auto"/>
        <w:bottom w:val="none" w:sz="0" w:space="0" w:color="auto"/>
        <w:right w:val="none" w:sz="0" w:space="0" w:color="auto"/>
      </w:divBdr>
      <w:divsChild>
        <w:div w:id="454638265">
          <w:marLeft w:val="0"/>
          <w:marRight w:val="0"/>
          <w:marTop w:val="0"/>
          <w:marBottom w:val="240"/>
          <w:divBdr>
            <w:top w:val="none" w:sz="0" w:space="0" w:color="auto"/>
            <w:left w:val="none" w:sz="0" w:space="0" w:color="auto"/>
            <w:bottom w:val="none" w:sz="0" w:space="0" w:color="auto"/>
            <w:right w:val="none" w:sz="0" w:space="0" w:color="auto"/>
          </w:divBdr>
        </w:div>
        <w:div w:id="1699886319">
          <w:blockQuote w:val="1"/>
          <w:marLeft w:val="720"/>
          <w:marRight w:val="720"/>
          <w:marTop w:val="100"/>
          <w:marBottom w:val="100"/>
          <w:divBdr>
            <w:top w:val="single" w:sz="2" w:space="12" w:color="4ED8A0"/>
            <w:left w:val="single" w:sz="36" w:space="18" w:color="4ED8A0"/>
            <w:bottom w:val="single" w:sz="2" w:space="12" w:color="4ED8A0"/>
            <w:right w:val="single" w:sz="2" w:space="18" w:color="4ED8A0"/>
          </w:divBdr>
        </w:div>
        <w:div w:id="1430202699">
          <w:blockQuote w:val="1"/>
          <w:marLeft w:val="720"/>
          <w:marRight w:val="720"/>
          <w:marTop w:val="100"/>
          <w:marBottom w:val="100"/>
          <w:divBdr>
            <w:top w:val="single" w:sz="2" w:space="12" w:color="4ED8A0"/>
            <w:left w:val="single" w:sz="36" w:space="18" w:color="4ED8A0"/>
            <w:bottom w:val="single" w:sz="2" w:space="12" w:color="4ED8A0"/>
            <w:right w:val="single" w:sz="2" w:space="18" w:color="4ED8A0"/>
          </w:divBdr>
        </w:div>
        <w:div w:id="1496609594">
          <w:blockQuote w:val="1"/>
          <w:marLeft w:val="720"/>
          <w:marRight w:val="720"/>
          <w:marTop w:val="100"/>
          <w:marBottom w:val="100"/>
          <w:divBdr>
            <w:top w:val="single" w:sz="2" w:space="12" w:color="4ED8A0"/>
            <w:left w:val="single" w:sz="36" w:space="18" w:color="4ED8A0"/>
            <w:bottom w:val="single" w:sz="2" w:space="12" w:color="4ED8A0"/>
            <w:right w:val="single" w:sz="2" w:space="18" w:color="4ED8A0"/>
          </w:divBdr>
        </w:div>
        <w:div w:id="898976786">
          <w:blockQuote w:val="1"/>
          <w:marLeft w:val="720"/>
          <w:marRight w:val="720"/>
          <w:marTop w:val="100"/>
          <w:marBottom w:val="100"/>
          <w:divBdr>
            <w:top w:val="single" w:sz="2" w:space="12" w:color="4ED8A0"/>
            <w:left w:val="single" w:sz="36" w:space="18" w:color="4ED8A0"/>
            <w:bottom w:val="single" w:sz="2" w:space="12" w:color="4ED8A0"/>
            <w:right w:val="single" w:sz="2" w:space="18" w:color="4ED8A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nfluxdata.com/" TargetMode="External"/><Relationship Id="rId13" Type="http://schemas.openxmlformats.org/officeDocument/2006/relationships/hyperlink" Target="https://docs.influxdata.com/influxdb/v0.10/concepts/glossary/" TargetMode="External"/><Relationship Id="rId18" Type="http://schemas.openxmlformats.org/officeDocument/2006/relationships/hyperlink" Target="https://docs.influxdata.com/influxdb/v0.10/clustering/cluster_node_config/" TargetMode="External"/><Relationship Id="rId26" Type="http://schemas.openxmlformats.org/officeDocument/2006/relationships/hyperlink" Target="https://docs.influxdata.com/influxdb/v0.10/query_language/spec/"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influxdata.com/influxdb/v0.10/tools/shell/" TargetMode="External"/><Relationship Id="rId34" Type="http://schemas.openxmlformats.org/officeDocument/2006/relationships/hyperlink" Target="https://docs.influxdata.com/influxdb/v0.10/introduction/installation/" TargetMode="External"/><Relationship Id="rId7" Type="http://schemas.openxmlformats.org/officeDocument/2006/relationships/hyperlink" Target="https://docs.influxdata.com/influxdb/v1.2/clustering/cluster_setup/" TargetMode="External"/><Relationship Id="rId12" Type="http://schemas.openxmlformats.org/officeDocument/2006/relationships/hyperlink" Target="https://docs.influxdata.com/influxdb/v0.10/concepts/glossary/" TargetMode="External"/><Relationship Id="rId17" Type="http://schemas.openxmlformats.org/officeDocument/2006/relationships/hyperlink" Target="https://docs.influxdata.com/influxdb/v0.10/concepts/glossary/" TargetMode="External"/><Relationship Id="rId25" Type="http://schemas.openxmlformats.org/officeDocument/2006/relationships/hyperlink" Target="https://docs.influxdata.com/influxdb/v0.10/clustering/cluster_setup/" TargetMode="External"/><Relationship Id="rId33" Type="http://schemas.openxmlformats.org/officeDocument/2006/relationships/hyperlink" Target="https://docs.influxdata.com/influxdb/v0.10/guides/cluster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influxdata.com/influxdb/v0.10/clustering/cluster_setup/" TargetMode="External"/><Relationship Id="rId20" Type="http://schemas.openxmlformats.org/officeDocument/2006/relationships/hyperlink" Target="https://docs.influxdata.com/influxdb/v0.10/introduction/installation/" TargetMode="External"/><Relationship Id="rId29" Type="http://schemas.openxmlformats.org/officeDocument/2006/relationships/hyperlink" Target="https://docs.influxdata.com/influxdb/v0.10/introduction/instal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influxdata.com/influxdb/v0.10/concepts/glossary/" TargetMode="External"/><Relationship Id="rId24" Type="http://schemas.openxmlformats.org/officeDocument/2006/relationships/hyperlink" Target="https://docs.influxdata.com/influxdb/v0.10/concepts/glossary/" TargetMode="External"/><Relationship Id="rId32" Type="http://schemas.openxmlformats.org/officeDocument/2006/relationships/hyperlink" Target="https://hub.docker.com/r/amancevice/influxdb-cluster/" TargetMode="External"/><Relationship Id="rId37" Type="http://schemas.openxmlformats.org/officeDocument/2006/relationships/hyperlink" Target="https://hub.docker.com/r/amancevice/influxdb-cluster/example/cluster.sh" TargetMode="External"/><Relationship Id="rId5" Type="http://schemas.openxmlformats.org/officeDocument/2006/relationships/footnotes" Target="footnotes.xml"/><Relationship Id="rId15" Type="http://schemas.openxmlformats.org/officeDocument/2006/relationships/hyperlink" Target="https://docs.influxdata.com/influxdb/v0.10/guides/hardware_sizing/" TargetMode="External"/><Relationship Id="rId23" Type="http://schemas.openxmlformats.org/officeDocument/2006/relationships/hyperlink" Target="https://docs.influxdata.com/influxdb/v0.10/clustering/cluster_node_config/" TargetMode="External"/><Relationship Id="rId28" Type="http://schemas.openxmlformats.org/officeDocument/2006/relationships/hyperlink" Target="https://docs.influxdata.com/influxdb/v0.10/introduction/installation/" TargetMode="External"/><Relationship Id="rId36" Type="http://schemas.openxmlformats.org/officeDocument/2006/relationships/hyperlink" Target="https://hub.docker.com/r/amancevice/influxdb-cluster/example/Envfile" TargetMode="External"/><Relationship Id="rId10" Type="http://schemas.openxmlformats.org/officeDocument/2006/relationships/hyperlink" Target="https://docs.influxdata.com/influxdb/v0.10/concepts/glossary/" TargetMode="External"/><Relationship Id="rId19" Type="http://schemas.openxmlformats.org/officeDocument/2006/relationships/hyperlink" Target="https://influxdata.com/downloads/" TargetMode="External"/><Relationship Id="rId31" Type="http://schemas.openxmlformats.org/officeDocument/2006/relationships/hyperlink" Target="https://github.com/pygmalios/influxdb-cluster/blob/0.10.0/example/cluster.sh" TargetMode="External"/><Relationship Id="rId4" Type="http://schemas.openxmlformats.org/officeDocument/2006/relationships/webSettings" Target="webSettings.xml"/><Relationship Id="rId9" Type="http://schemas.openxmlformats.org/officeDocument/2006/relationships/hyperlink" Target="https://docs.influxdata.com/influxdb/v0.10/clustering/cluster_setup/" TargetMode="External"/><Relationship Id="rId14" Type="http://schemas.openxmlformats.org/officeDocument/2006/relationships/hyperlink" Target="https://docs.influxdata.com/influxdb/v0.10/concepts/glossary/" TargetMode="External"/><Relationship Id="rId22" Type="http://schemas.openxmlformats.org/officeDocument/2006/relationships/hyperlink" Target="https://docs.influxdata.com/influxdb/v0.10/clustering/cluster_setup/" TargetMode="External"/><Relationship Id="rId27" Type="http://schemas.openxmlformats.org/officeDocument/2006/relationships/hyperlink" Target="https://docs.influxdata.com/influxdb/v0.10/guides/clustering/" TargetMode="External"/><Relationship Id="rId30" Type="http://schemas.openxmlformats.org/officeDocument/2006/relationships/hyperlink" Target="https://github.com/pygmalios/influxdb-cluster/blob/0.10.0/example/Envfile" TargetMode="External"/><Relationship Id="rId35" Type="http://schemas.openxmlformats.org/officeDocument/2006/relationships/hyperlink" Target="https://docs.influxdata.com/influxdb/v0.10/introduction/instal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4031</Words>
  <Characters>22977</Characters>
  <Application>Microsoft Office Word</Application>
  <DocSecurity>0</DocSecurity>
  <Lines>191</Lines>
  <Paragraphs>53</Paragraphs>
  <ScaleCrop>false</ScaleCrop>
  <Company>Microsoft</Company>
  <LinksUpToDate>false</LinksUpToDate>
  <CharactersWithSpaces>26955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2017-04-20T02:08:00Z</dcterms:created>
  <dcterms:modified xsi:type="dcterms:W3CDTF">2017-04-20T08:20:00Z</dcterms:modified>
</cp:coreProperties>
</file>