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457F5" w:rsidP="000915F3">
      <w:pPr>
        <w:spacing w:line="0" w:lineRule="atLeast"/>
        <w:rPr>
          <w:rFonts w:hint="eastAsia"/>
        </w:rPr>
      </w:pPr>
    </w:p>
    <w:p w:rsidR="003B1980" w:rsidRDefault="00980A30" w:rsidP="00980A30">
      <w:pPr>
        <w:pStyle w:val="1"/>
        <w:rPr>
          <w:rFonts w:hint="eastAsia"/>
        </w:rPr>
      </w:pPr>
      <w:r>
        <w:rPr>
          <w:rFonts w:hint="eastAsia"/>
        </w:rPr>
        <w:t>镜像</w:t>
      </w:r>
    </w:p>
    <w:p w:rsidR="00B315D2" w:rsidRDefault="00B315D2" w:rsidP="000915F3">
      <w:pPr>
        <w:spacing w:line="0" w:lineRule="atLeast"/>
      </w:pPr>
    </w:p>
    <w:p w:rsidR="00B315D2" w:rsidRPr="00980A30" w:rsidRDefault="00B315D2" w:rsidP="00980A30">
      <w:r w:rsidRPr="00B315D2">
        <w:rPr>
          <w:rFonts w:hint="eastAsia"/>
        </w:rPr>
        <w:t>https://hub.alauda.cn/repos/googlelib/cadvisor</w:t>
      </w:r>
    </w:p>
    <w:p w:rsidR="004820F4" w:rsidRDefault="004820F4" w:rsidP="000915F3">
      <w:pPr>
        <w:spacing w:line="0" w:lineRule="atLeast"/>
      </w:pPr>
    </w:p>
    <w:p w:rsidR="00095CB7" w:rsidRDefault="00095CB7" w:rsidP="000915F3">
      <w:pPr>
        <w:spacing w:line="0" w:lineRule="atLeast"/>
      </w:pPr>
    </w:p>
    <w:p w:rsidR="00095CB7" w:rsidRDefault="00095CB7" w:rsidP="00095CB7">
      <w:pPr>
        <w:pStyle w:val="a6"/>
        <w:shd w:val="clear" w:color="auto" w:fill="FFFFFF"/>
        <w:spacing w:before="0" w:beforeAutospacing="0" w:after="0" w:afterAutospacing="0"/>
        <w:rPr>
          <w:rFonts w:ascii="Tahoma" w:hAnsi="Tahoma" w:cs="Tahoma"/>
          <w:color w:val="333333"/>
          <w:sz w:val="21"/>
          <w:szCs w:val="21"/>
        </w:rPr>
      </w:pPr>
      <w:r>
        <w:rPr>
          <w:rFonts w:ascii="Tahoma" w:hAnsi="Tahoma" w:cs="Tahoma"/>
          <w:color w:val="333333"/>
          <w:sz w:val="21"/>
          <w:szCs w:val="21"/>
        </w:rPr>
        <w:t>This repo is synced from</w:t>
      </w:r>
      <w:r>
        <w:rPr>
          <w:rStyle w:val="apple-converted-space"/>
          <w:rFonts w:ascii="Tahoma" w:hAnsi="Tahoma" w:cs="Tahoma"/>
          <w:color w:val="333333"/>
          <w:sz w:val="21"/>
          <w:szCs w:val="21"/>
        </w:rPr>
        <w:t> </w:t>
      </w:r>
      <w:hyperlink r:id="rId7" w:history="1">
        <w:r>
          <w:rPr>
            <w:rStyle w:val="a7"/>
            <w:rFonts w:ascii="Tahoma" w:hAnsi="Tahoma" w:cs="Tahoma"/>
            <w:color w:val="337AB7"/>
            <w:sz w:val="21"/>
            <w:szCs w:val="21"/>
          </w:rPr>
          <w:t>https://hub.docker.com/r/google/cadvisor/</w:t>
        </w:r>
      </w:hyperlink>
    </w:p>
    <w:p w:rsidR="00095CB7" w:rsidRDefault="00095CB7" w:rsidP="00095CB7">
      <w:pPr>
        <w:pStyle w:val="a6"/>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You can pull the images in this doc by using:</w:t>
      </w:r>
    </w:p>
    <w:p w:rsidR="00095CB7" w:rsidRDefault="00095CB7" w:rsidP="00095CB7">
      <w:pPr>
        <w:pStyle w:val="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sz w:val="20"/>
          <w:szCs w:val="20"/>
        </w:rPr>
      </w:pPr>
      <w:r>
        <w:rPr>
          <w:rStyle w:val="HTML0"/>
          <w:rFonts w:ascii="Consolas" w:hAnsi="Consolas"/>
          <w:color w:val="333333"/>
        </w:rPr>
        <w:t>docker pull index.alauda.cn/googlelib/cadvisor</w:t>
      </w:r>
    </w:p>
    <w:p w:rsidR="00095CB7" w:rsidRDefault="00095CB7" w:rsidP="000915F3">
      <w:pPr>
        <w:spacing w:line="0" w:lineRule="atLeast"/>
      </w:pPr>
    </w:p>
    <w:p w:rsidR="00980A30" w:rsidRDefault="00980A30" w:rsidP="000915F3">
      <w:pPr>
        <w:spacing w:line="0" w:lineRule="atLeast"/>
      </w:pPr>
    </w:p>
    <w:p w:rsidR="00980A30" w:rsidRPr="00095CB7" w:rsidRDefault="00980A30" w:rsidP="000915F3">
      <w:pPr>
        <w:spacing w:line="0" w:lineRule="atLeast"/>
      </w:pPr>
      <w:r w:rsidRPr="00980A30">
        <w:rPr>
          <w:rFonts w:hint="eastAsia"/>
        </w:rPr>
        <w:t>开发者平台</w:t>
      </w:r>
      <w:r w:rsidRPr="00980A30">
        <w:rPr>
          <w:rFonts w:hint="eastAsia"/>
        </w:rPr>
        <w:t xml:space="preserve"> https://dev.aliyun.com/detail.html?spm=5176.1972343.2.2.cahx64&amp;repoId=2401</w:t>
      </w:r>
    </w:p>
    <w:p w:rsidR="004820F4" w:rsidRDefault="004820F4" w:rsidP="000915F3">
      <w:pPr>
        <w:spacing w:line="0" w:lineRule="atLeast"/>
        <w:rPr>
          <w:rFonts w:hint="eastAsia"/>
        </w:rPr>
      </w:pPr>
    </w:p>
    <w:p w:rsidR="00980A30" w:rsidRDefault="00E93A88" w:rsidP="000915F3">
      <w:pPr>
        <w:spacing w:line="0" w:lineRule="atLeast"/>
        <w:rPr>
          <w:rFonts w:hint="eastAsia"/>
        </w:rPr>
      </w:pPr>
      <w:r w:rsidRPr="00E93A88">
        <w:t>docker pull registry.cn-hangzhou.aliyuncs.com/acs-sample/google-cadvisor:v0.23</w:t>
      </w:r>
    </w:p>
    <w:p w:rsidR="00E93A88" w:rsidRDefault="00E93A88" w:rsidP="000915F3">
      <w:pPr>
        <w:spacing w:line="0" w:lineRule="atLeast"/>
        <w:rPr>
          <w:rFonts w:hint="eastAsia"/>
        </w:rPr>
      </w:pPr>
    </w:p>
    <w:p w:rsidR="00DB7D58" w:rsidRDefault="00DB7D58" w:rsidP="000915F3">
      <w:pPr>
        <w:spacing w:line="0" w:lineRule="atLeast"/>
      </w:pPr>
      <w:r>
        <w:rPr>
          <w:rFonts w:hint="eastAsia"/>
          <w:noProof/>
        </w:rPr>
        <w:drawing>
          <wp:inline distT="0" distB="0" distL="0" distR="0">
            <wp:extent cx="2581275" cy="2800350"/>
            <wp:effectExtent l="1905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
                    <a:srcRect/>
                    <a:stretch>
                      <a:fillRect/>
                    </a:stretch>
                  </pic:blipFill>
                  <pic:spPr bwMode="auto">
                    <a:xfrm>
                      <a:off x="0" y="0"/>
                      <a:ext cx="2581275" cy="2800350"/>
                    </a:xfrm>
                    <a:prstGeom prst="rect">
                      <a:avLst/>
                    </a:prstGeom>
                    <a:noFill/>
                    <a:ln w="9525">
                      <a:noFill/>
                      <a:miter lim="800000"/>
                      <a:headEnd/>
                      <a:tailEnd/>
                    </a:ln>
                  </pic:spPr>
                </pic:pic>
              </a:graphicData>
            </a:graphic>
          </wp:inline>
        </w:drawing>
      </w:r>
    </w:p>
    <w:p w:rsidR="00E93A88" w:rsidRDefault="00E93A88" w:rsidP="000915F3">
      <w:pPr>
        <w:spacing w:line="0" w:lineRule="atLeast"/>
        <w:rPr>
          <w:rFonts w:hint="eastAsia"/>
        </w:rPr>
      </w:pPr>
    </w:p>
    <w:p w:rsidR="00980A30" w:rsidRDefault="00980A30" w:rsidP="000915F3">
      <w:pPr>
        <w:spacing w:line="0" w:lineRule="atLeast"/>
      </w:pPr>
    </w:p>
    <w:p w:rsidR="004820F4" w:rsidRDefault="004820F4" w:rsidP="004820F4">
      <w:pPr>
        <w:pStyle w:val="1"/>
      </w:pPr>
      <w:r w:rsidRPr="004820F4">
        <w:t xml:space="preserve">tutum/influxdb - Docker Hub </w:t>
      </w:r>
    </w:p>
    <w:p w:rsidR="004820F4" w:rsidRDefault="004820F4" w:rsidP="000915F3">
      <w:pPr>
        <w:spacing w:line="0" w:lineRule="atLeast"/>
      </w:pPr>
      <w:r w:rsidRPr="004820F4">
        <w:t>https://hub.docker.com/r/tutum/influxdb/</w:t>
      </w:r>
    </w:p>
    <w:p w:rsidR="004820F4" w:rsidRDefault="004820F4" w:rsidP="000915F3">
      <w:pPr>
        <w:spacing w:line="0" w:lineRule="atLeast"/>
      </w:pPr>
    </w:p>
    <w:p w:rsidR="004820F4" w:rsidRDefault="004820F4" w:rsidP="000915F3">
      <w:pPr>
        <w:spacing w:line="0" w:lineRule="atLeast"/>
      </w:pPr>
    </w:p>
    <w:p w:rsidR="00BF0B84" w:rsidRDefault="00BF0B84" w:rsidP="00BF0B84">
      <w:r>
        <w:t>tutum-docker-influxdb</w:t>
      </w:r>
    </w:p>
    <w:p w:rsidR="00BF0B84" w:rsidRDefault="00BF0B84" w:rsidP="00BF0B84">
      <w:pPr>
        <w:pStyle w:val="a6"/>
        <w:shd w:val="clear" w:color="auto" w:fill="FFFFFF"/>
        <w:rPr>
          <w:rFonts w:ascii="Helvetica" w:hAnsi="Helvetica" w:cs="Helvetica"/>
          <w:color w:val="555555"/>
        </w:rPr>
      </w:pPr>
      <w:hyperlink r:id="rId9" w:history="1">
        <w:r>
          <w:rPr>
            <w:rFonts w:ascii="Helvetica" w:hAnsi="Helvetica" w:cs="Helvetica"/>
            <w:color w:val="22B8E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dashboard.tutum.co/stack/deploy/" style="width:24pt;height:24pt" o:button="t"/>
          </w:pict>
        </w:r>
      </w:hyperlink>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InfluxDB image</w:t>
      </w:r>
    </w:p>
    <w:p w:rsidR="00BF0B84" w:rsidRDefault="00BF0B84" w:rsidP="00BF0B84">
      <w:pPr>
        <w:rPr>
          <w:rFonts w:ascii="Helvetica" w:hAnsi="Helvetica" w:cs="Helvetica"/>
          <w:color w:val="147698"/>
        </w:rPr>
      </w:pPr>
      <w:r>
        <w:rPr>
          <w:rFonts w:ascii="Helvetica" w:hAnsi="Helvetica" w:cs="Helvetica"/>
          <w:b/>
          <w:bCs/>
          <w:color w:val="147698"/>
        </w:rPr>
        <w:t>Usage</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To create the image</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tutum/influxdb</w:t>
      </w:r>
      <w:r>
        <w:rPr>
          <w:rFonts w:ascii="Helvetica" w:hAnsi="Helvetica" w:cs="Helvetica"/>
          <w:color w:val="555555"/>
        </w:rPr>
        <w:t>, execute the following command on tutum-docker-influxdb folder:</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build -t tutum/influxdb .</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You can now push new image to the registry:</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push tutum/influxdb</w:t>
      </w:r>
    </w:p>
    <w:p w:rsidR="00BF0B84" w:rsidRDefault="00BF0B84" w:rsidP="00BF0B84">
      <w:pPr>
        <w:rPr>
          <w:rFonts w:ascii="Helvetica" w:hAnsi="Helvetica" w:cs="Helvetica"/>
          <w:color w:val="147698"/>
        </w:rPr>
      </w:pPr>
      <w:r>
        <w:rPr>
          <w:rFonts w:ascii="Helvetica" w:hAnsi="Helvetica" w:cs="Helvetica"/>
          <w:b/>
          <w:bCs/>
          <w:color w:val="147698"/>
        </w:rPr>
        <w:t>Tags</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tutum/influxdb:latest -&gt; influxdb 0.9.6.1</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tutum/influxdb:0.9    -&gt; influxdb 0.9.6.1</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tutum/influxdb:0.8.8  -&gt; influxdb 0.8.8</w:t>
      </w:r>
    </w:p>
    <w:p w:rsidR="00BF0B84" w:rsidRDefault="00BF0B84" w:rsidP="00BF0B84">
      <w:pPr>
        <w:rPr>
          <w:rFonts w:ascii="Helvetica" w:hAnsi="Helvetica" w:cs="Helvetica"/>
          <w:b/>
          <w:bCs/>
          <w:color w:val="147698"/>
        </w:rPr>
      </w:pPr>
      <w:r>
        <w:rPr>
          <w:rFonts w:ascii="Helvetica" w:hAnsi="Helvetica" w:cs="Helvetica"/>
          <w:b/>
          <w:bCs/>
          <w:color w:val="147698"/>
        </w:rPr>
        <w:t>Running your InfluxDB image</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Start your image binding the external ports</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8083</w:t>
      </w:r>
      <w:r>
        <w:rPr>
          <w:rStyle w:val="apple-converted-space"/>
          <w:rFonts w:ascii="Helvetica" w:hAnsi="Helvetica" w:cs="Helvetica"/>
          <w:color w:val="555555"/>
        </w:rPr>
        <w:t> </w:t>
      </w:r>
      <w:r>
        <w:rPr>
          <w:rFonts w:ascii="Helvetica" w:hAnsi="Helvetica" w:cs="Helvetica"/>
          <w:color w:val="555555"/>
        </w:rPr>
        <w:t>and</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8086</w:t>
      </w:r>
      <w:r>
        <w:rPr>
          <w:rStyle w:val="apple-converted-space"/>
          <w:rFonts w:ascii="Helvetica" w:hAnsi="Helvetica" w:cs="Helvetica"/>
          <w:color w:val="555555"/>
        </w:rPr>
        <w:t> </w:t>
      </w:r>
      <w:r>
        <w:rPr>
          <w:rFonts w:ascii="Helvetica" w:hAnsi="Helvetica" w:cs="Helvetica"/>
          <w:color w:val="555555"/>
        </w:rPr>
        <w:t>in all interfaces to your container. Ports</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8090</w:t>
      </w:r>
      <w:r>
        <w:rPr>
          <w:rStyle w:val="apple-converted-space"/>
          <w:rFonts w:ascii="Helvetica" w:hAnsi="Helvetica" w:cs="Helvetica"/>
          <w:color w:val="555555"/>
        </w:rPr>
        <w:t> </w:t>
      </w:r>
      <w:r>
        <w:rPr>
          <w:rFonts w:ascii="Helvetica" w:hAnsi="Helvetica" w:cs="Helvetica"/>
          <w:color w:val="555555"/>
        </w:rPr>
        <w:t>and</w:t>
      </w:r>
      <w:r>
        <w:rPr>
          <w:rStyle w:val="HTML0"/>
          <w:rFonts w:ascii="Consolas" w:hAnsi="Consolas"/>
          <w:color w:val="333333"/>
          <w:bdr w:val="single" w:sz="2" w:space="0" w:color="DFDFDF" w:frame="1"/>
          <w:shd w:val="clear" w:color="auto" w:fill="F8F8F8"/>
        </w:rPr>
        <w:t>8099</w:t>
      </w:r>
      <w:r>
        <w:rPr>
          <w:rStyle w:val="apple-converted-space"/>
          <w:rFonts w:ascii="Helvetica" w:hAnsi="Helvetica" w:cs="Helvetica"/>
          <w:color w:val="555555"/>
        </w:rPr>
        <w:t> </w:t>
      </w:r>
      <w:r>
        <w:rPr>
          <w:rFonts w:ascii="Helvetica" w:hAnsi="Helvetica" w:cs="Helvetica"/>
          <w:color w:val="555555"/>
        </w:rPr>
        <w:t>are only used for clustering and should not be exposed to the internet:</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-d -p 8083:8083 -p 8086:8086 tutum/influxdb</w:t>
      </w:r>
    </w:p>
    <w:p w:rsidR="00BF0B84" w:rsidRDefault="00BF0B84" w:rsidP="00BF0B84">
      <w:pPr>
        <w:pStyle w:val="a6"/>
        <w:shd w:val="clear" w:color="auto" w:fill="FFFFFF"/>
        <w:rPr>
          <w:rFonts w:ascii="Helvetica" w:hAnsi="Helvetica" w:cs="Helvetica"/>
          <w:color w:val="555555"/>
        </w:rPr>
      </w:pPr>
      <w:r>
        <w:rPr>
          <w:rStyle w:val="HTML0"/>
          <w:rFonts w:ascii="Consolas" w:hAnsi="Consolas"/>
          <w:color w:val="333333"/>
          <w:bdr w:val="single" w:sz="2" w:space="0" w:color="DFDFDF" w:frame="1"/>
          <w:shd w:val="clear" w:color="auto" w:fill="F8F8F8"/>
        </w:rPr>
        <w:t>Docker</w:t>
      </w:r>
      <w:r>
        <w:rPr>
          <w:rStyle w:val="apple-converted-space"/>
          <w:rFonts w:ascii="Helvetica" w:hAnsi="Helvetica" w:cs="Helvetica"/>
          <w:color w:val="555555"/>
        </w:rPr>
        <w:t> </w:t>
      </w:r>
      <w:r>
        <w:rPr>
          <w:rFonts w:ascii="Helvetica" w:hAnsi="Helvetica" w:cs="Helvetica"/>
          <w:color w:val="555555"/>
        </w:rPr>
        <w:t>containers are easy to delete. If you delete your container instance and your cluster goes offline, you'll lose the InfluxDB store and configuration. If you are serious about keeping InfluxDB data persistently, then consider adding a volume mapping to the containers</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/data</w:t>
      </w:r>
      <w:r>
        <w:rPr>
          <w:rStyle w:val="apple-converted-space"/>
          <w:rFonts w:ascii="Helvetica" w:hAnsi="Helvetica" w:cs="Helvetica"/>
          <w:color w:val="555555"/>
        </w:rPr>
        <w:t> </w:t>
      </w:r>
      <w:r>
        <w:rPr>
          <w:rFonts w:ascii="Helvetica" w:hAnsi="Helvetica" w:cs="Helvetica"/>
          <w:color w:val="555555"/>
        </w:rPr>
        <w:t>folder:</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-d --volume=/var/influxdb:/data -p 8083:8083 -p 8086:8086 tutum/influxdb</w:t>
      </w:r>
    </w:p>
    <w:p w:rsidR="00BF0B84" w:rsidRDefault="00BF0B84" w:rsidP="00BF0B84">
      <w:pPr>
        <w:pStyle w:val="a6"/>
        <w:shd w:val="clear" w:color="auto" w:fill="FFFFFF"/>
        <w:rPr>
          <w:rFonts w:ascii="Helvetica" w:hAnsi="Helvetica" w:cs="Helvetica"/>
          <w:color w:val="555555"/>
        </w:rPr>
      </w:pPr>
      <w:r>
        <w:rPr>
          <w:rStyle w:val="aa"/>
          <w:rFonts w:ascii="Helvetica" w:hAnsi="Helvetica" w:cs="Helvetica"/>
          <w:color w:val="555555"/>
        </w:rPr>
        <w:t>Note</w:t>
      </w:r>
      <w:r>
        <w:rPr>
          <w:rFonts w:ascii="Helvetica" w:hAnsi="Helvetica" w:cs="Helvetica"/>
          <w:color w:val="555555"/>
        </w:rPr>
        <w:t>:</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influxdb:0.9</w:t>
      </w:r>
      <w:r>
        <w:rPr>
          <w:rStyle w:val="apple-converted-space"/>
          <w:rFonts w:ascii="Helvetica" w:hAnsi="Helvetica" w:cs="Helvetica"/>
          <w:color w:val="555555"/>
        </w:rPr>
        <w:t> </w:t>
      </w:r>
      <w:r>
        <w:rPr>
          <w:rFonts w:ascii="Helvetica" w:hAnsi="Helvetica" w:cs="Helvetica"/>
          <w:color w:val="555555"/>
        </w:rPr>
        <w:t>is</w:t>
      </w:r>
      <w:r>
        <w:rPr>
          <w:rStyle w:val="apple-converted-space"/>
          <w:rFonts w:ascii="Helvetica" w:hAnsi="Helvetica" w:cs="Helvetica"/>
          <w:color w:val="555555"/>
        </w:rPr>
        <w:t> </w:t>
      </w:r>
      <w:r>
        <w:rPr>
          <w:rStyle w:val="aa"/>
          <w:rFonts w:ascii="Helvetica" w:hAnsi="Helvetica" w:cs="Helvetica"/>
          <w:color w:val="555555"/>
        </w:rPr>
        <w:t>NOT</w:t>
      </w:r>
      <w:r>
        <w:rPr>
          <w:rStyle w:val="apple-converted-space"/>
          <w:rFonts w:ascii="Helvetica" w:hAnsi="Helvetica" w:cs="Helvetica"/>
          <w:color w:val="555555"/>
        </w:rPr>
        <w:t> </w:t>
      </w:r>
      <w:r>
        <w:rPr>
          <w:rFonts w:ascii="Helvetica" w:hAnsi="Helvetica" w:cs="Helvetica"/>
          <w:color w:val="555555"/>
        </w:rPr>
        <w:t>backwards compatible with</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0.8.x</w:t>
      </w:r>
      <w:r>
        <w:rPr>
          <w:rFonts w:ascii="Helvetica" w:hAnsi="Helvetica" w:cs="Helvetica"/>
          <w:color w:val="555555"/>
        </w:rPr>
        <w:t>. If you need version</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0.8.x</w:t>
      </w:r>
      <w:r>
        <w:rPr>
          <w:rFonts w:ascii="Helvetica" w:hAnsi="Helvetica" w:cs="Helvetica"/>
          <w:color w:val="555555"/>
        </w:rPr>
        <w:t>, please run:</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-d -p 8083:8083 -p 8086:8086 tutum/influxdb:0.8.8</w:t>
      </w:r>
    </w:p>
    <w:p w:rsidR="00BF0B84" w:rsidRDefault="00BF0B84" w:rsidP="00BF0B84">
      <w:pPr>
        <w:rPr>
          <w:rFonts w:ascii="Helvetica" w:hAnsi="Helvetica" w:cs="Helvetica"/>
          <w:color w:val="147698"/>
        </w:rPr>
      </w:pPr>
      <w:r>
        <w:rPr>
          <w:rFonts w:ascii="Helvetica" w:hAnsi="Helvetica" w:cs="Helvetica"/>
          <w:b/>
          <w:bCs/>
          <w:color w:val="147698"/>
        </w:rPr>
        <w:t>Configuring your InfluxDB</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Open your browser to access</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localhost:8083</w:t>
      </w:r>
      <w:r>
        <w:rPr>
          <w:rStyle w:val="apple-converted-space"/>
          <w:rFonts w:ascii="Helvetica" w:hAnsi="Helvetica" w:cs="Helvetica"/>
          <w:color w:val="555555"/>
        </w:rPr>
        <w:t> </w:t>
      </w:r>
      <w:r>
        <w:rPr>
          <w:rFonts w:ascii="Helvetica" w:hAnsi="Helvetica" w:cs="Helvetica"/>
          <w:color w:val="555555"/>
        </w:rPr>
        <w:t>to configure InfluxDB. Fill the port which maps to</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8086</w:t>
      </w:r>
      <w:r>
        <w:rPr>
          <w:rFonts w:ascii="Helvetica" w:hAnsi="Helvetica" w:cs="Helvetica"/>
          <w:color w:val="555555"/>
        </w:rPr>
        <w:t>.</w:t>
      </w:r>
      <w:r>
        <w:rPr>
          <w:rStyle w:val="apple-converted-space"/>
          <w:rFonts w:ascii="Helvetica" w:hAnsi="Helvetica" w:cs="Helvetica"/>
          <w:color w:val="555555"/>
        </w:rPr>
        <w:t> </w:t>
      </w:r>
      <w:r>
        <w:rPr>
          <w:rStyle w:val="a8"/>
          <w:rFonts w:ascii="Helvetica" w:hAnsi="Helvetica" w:cs="Helvetica"/>
          <w:color w:val="555555"/>
        </w:rPr>
        <w:t>There is no default user anymore in version 0.9 but you can set</w:t>
      </w:r>
      <w:r>
        <w:rPr>
          <w:rStyle w:val="apple-converted-space"/>
          <w:rFonts w:ascii="Helvetica" w:hAnsi="Helvetica" w:cs="Helvetica"/>
          <w:i/>
          <w:iCs/>
          <w:color w:val="555555"/>
        </w:rPr>
        <w:t> </w:t>
      </w:r>
      <w:r>
        <w:rPr>
          <w:rStyle w:val="HTML0"/>
          <w:rFonts w:ascii="Consolas" w:hAnsi="Consolas"/>
          <w:i/>
          <w:iCs/>
          <w:color w:val="333333"/>
          <w:bdr w:val="single" w:sz="2" w:space="0" w:color="DFDFDF" w:frame="1"/>
          <w:shd w:val="clear" w:color="auto" w:fill="F8F8F8"/>
        </w:rPr>
        <w:t>auth-enabled: true</w:t>
      </w:r>
      <w:r>
        <w:rPr>
          <w:rStyle w:val="apple-converted-space"/>
          <w:rFonts w:ascii="Helvetica" w:hAnsi="Helvetica" w:cs="Helvetica"/>
          <w:i/>
          <w:iCs/>
          <w:color w:val="555555"/>
        </w:rPr>
        <w:t> </w:t>
      </w:r>
      <w:r>
        <w:rPr>
          <w:rStyle w:val="a8"/>
          <w:rFonts w:ascii="Helvetica" w:hAnsi="Helvetica" w:cs="Helvetica"/>
          <w:color w:val="555555"/>
        </w:rPr>
        <w:t>in the config.toml.</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lastRenderedPageBreak/>
        <w:t>Alternatively, you can use RESTful API to talk to InfluxDB on port</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8086</w:t>
      </w:r>
      <w:r>
        <w:rPr>
          <w:rFonts w:ascii="Helvetica" w:hAnsi="Helvetica" w:cs="Helvetica"/>
          <w:color w:val="555555"/>
        </w:rPr>
        <w:t>. For example, if you have problems with the initial database creation for version</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0.9.x</w:t>
      </w:r>
      <w:r>
        <w:rPr>
          <w:rFonts w:ascii="Helvetica" w:hAnsi="Helvetica" w:cs="Helvetica"/>
          <w:color w:val="555555"/>
        </w:rPr>
        <w:t>, you can use the new</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influx</w:t>
      </w:r>
      <w:r>
        <w:rPr>
          <w:rStyle w:val="apple-converted-space"/>
          <w:rFonts w:ascii="Helvetica" w:hAnsi="Helvetica" w:cs="Helvetica"/>
          <w:color w:val="555555"/>
        </w:rPr>
        <w:t> </w:t>
      </w:r>
      <w:r>
        <w:rPr>
          <w:rFonts w:ascii="Helvetica" w:hAnsi="Helvetica" w:cs="Helvetica"/>
          <w:color w:val="555555"/>
        </w:rPr>
        <w:t>cli tool to configure the database. While the container is running, you launch the tool with the following command:</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docker exec -ti influxdb-container-name /usr/bin/influx</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Visit https://enterprise.influxdata.com to register for updates, InfluxDB server management, and monitoring.</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Connected to http://localhost:8086 version 0.9.6.1</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InfluxDB shell 0.9.6.1</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&gt;</w:t>
      </w:r>
    </w:p>
    <w:p w:rsidR="00BF0B84" w:rsidRDefault="00BF0B84" w:rsidP="00BF0B84">
      <w:pPr>
        <w:rPr>
          <w:rFonts w:ascii="Helvetica" w:hAnsi="Helvetica" w:cs="Helvetica"/>
          <w:color w:val="147698"/>
        </w:rPr>
      </w:pPr>
      <w:r>
        <w:rPr>
          <w:rFonts w:ascii="Helvetica" w:hAnsi="Helvetica" w:cs="Helvetica"/>
          <w:b/>
          <w:bCs/>
          <w:color w:val="147698"/>
        </w:rPr>
        <w:t>Initially create Database</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Use</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-e PRE_CREATE_DB="db1;db2;db3"</w:t>
      </w:r>
      <w:r>
        <w:rPr>
          <w:rStyle w:val="apple-converted-space"/>
          <w:rFonts w:ascii="Helvetica" w:hAnsi="Helvetica" w:cs="Helvetica"/>
          <w:color w:val="555555"/>
        </w:rPr>
        <w:t> </w:t>
      </w:r>
      <w:r>
        <w:rPr>
          <w:rFonts w:ascii="Helvetica" w:hAnsi="Helvetica" w:cs="Helvetica"/>
          <w:color w:val="555555"/>
        </w:rPr>
        <w:t>to create database named "db1", "db2", and "db3" on the first time the container starts automatically. Each database name is separated by</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w:t>
      </w:r>
      <w:r>
        <w:rPr>
          <w:rFonts w:ascii="Helvetica" w:hAnsi="Helvetica" w:cs="Helvetica"/>
          <w:color w:val="555555"/>
        </w:rPr>
        <w:t>. For example:</w:t>
      </w:r>
    </w:p>
    <w:p w:rsidR="00BF0B84" w:rsidRDefault="00BF0B84" w:rsidP="00BF0B84">
      <w:pPr>
        <w:pStyle w:val="a6"/>
        <w:shd w:val="clear" w:color="auto" w:fill="FFFFFF"/>
        <w:rPr>
          <w:rFonts w:ascii="Helvetica" w:hAnsi="Helvetica" w:cs="Helvetica"/>
          <w:color w:val="555555"/>
        </w:rPr>
      </w:pPr>
      <w:r>
        <w:rPr>
          <w:rStyle w:val="HTML0"/>
          <w:rFonts w:ascii="Consolas" w:hAnsi="Consolas"/>
          <w:color w:val="333333"/>
          <w:bdr w:val="single" w:sz="2" w:space="0" w:color="DFDFDF" w:frame="1"/>
          <w:shd w:val="clear" w:color="auto" w:fill="F8F8F8"/>
        </w:rPr>
        <w:t>docker run -d -p 8083:8083 -p 8086:8086 -e ADMIN_USER="root" -e INFLUXDB_INIT_PWD="somepassword" -e PRE_CREATE_DB="db1;db2;db3" tutum/influxdb:latest</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Alternatively, create a database and user with the InfluxDB 0.9 shell:</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&gt; CREATE DATABASE db1</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&gt; SHOW DATABASES</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name: databases</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name</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db1</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&gt; USE db1</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&gt; CREATE USER root WITH PASSWORD 'somepassword' WITH ALL PRIVILEGES</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&gt; GRANT ALL PRIVILEGES ON db1 TO root</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&gt; SHOW USERS</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user  admin</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xml:space="preserve">  root  true</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For additional Administration methods with the InfluxDB 0.9 shell, check out the</w:t>
      </w:r>
      <w:r>
        <w:rPr>
          <w:rStyle w:val="apple-converted-space"/>
          <w:rFonts w:ascii="Helvetica" w:hAnsi="Helvetica" w:cs="Helvetica"/>
          <w:color w:val="555555"/>
        </w:rPr>
        <w:t> </w:t>
      </w:r>
      <w:hyperlink r:id="rId10" w:history="1">
        <w:r>
          <w:rPr>
            <w:rStyle w:val="HTML0"/>
            <w:rFonts w:ascii="Consolas" w:hAnsi="Consolas"/>
            <w:color w:val="333333"/>
            <w:bdr w:val="single" w:sz="2" w:space="0" w:color="DFDFDF" w:frame="1"/>
            <w:shd w:val="clear" w:color="auto" w:fill="F8F8F8"/>
          </w:rPr>
          <w:t>Administration</w:t>
        </w:r>
      </w:hyperlink>
      <w:r>
        <w:rPr>
          <w:rStyle w:val="apple-converted-space"/>
          <w:rFonts w:ascii="Helvetica" w:hAnsi="Helvetica" w:cs="Helvetica"/>
          <w:color w:val="555555"/>
        </w:rPr>
        <w:t> </w:t>
      </w:r>
      <w:r>
        <w:rPr>
          <w:rFonts w:ascii="Helvetica" w:hAnsi="Helvetica" w:cs="Helvetica"/>
          <w:color w:val="555555"/>
        </w:rPr>
        <w:t>guide on the InfluxDB website.</w:t>
      </w:r>
    </w:p>
    <w:p w:rsidR="00BF0B84" w:rsidRDefault="00BF0B84" w:rsidP="00BF0B84">
      <w:pPr>
        <w:rPr>
          <w:rFonts w:ascii="Helvetica" w:hAnsi="Helvetica" w:cs="Helvetica"/>
          <w:color w:val="147698"/>
        </w:rPr>
      </w:pPr>
      <w:r>
        <w:rPr>
          <w:rFonts w:ascii="Helvetica" w:hAnsi="Helvetica" w:cs="Helvetica"/>
          <w:b/>
          <w:bCs/>
          <w:color w:val="147698"/>
        </w:rPr>
        <w:t>Initially execute influxql script (Available only in influxdb:0.9)</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lastRenderedPageBreak/>
        <w:t>Use</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-v /tmp/init_script.influxql:init_script.influxql:ro</w:t>
      </w:r>
      <w:r>
        <w:rPr>
          <w:rStyle w:val="apple-converted-space"/>
          <w:rFonts w:ascii="Helvetica" w:hAnsi="Helvetica" w:cs="Helvetica"/>
          <w:color w:val="555555"/>
        </w:rPr>
        <w:t> </w:t>
      </w:r>
      <w:r>
        <w:rPr>
          <w:rFonts w:ascii="Helvetica" w:hAnsi="Helvetica" w:cs="Helvetica"/>
          <w:color w:val="555555"/>
        </w:rPr>
        <w:t>if you want that script to been executed on the first time the container starts automatically. Each influxql command on separated line. For example:</w:t>
      </w:r>
    </w:p>
    <w:p w:rsidR="00BF0B84" w:rsidRDefault="00BF0B84" w:rsidP="00BF0B84">
      <w:pPr>
        <w:pStyle w:val="a6"/>
        <w:numPr>
          <w:ilvl w:val="0"/>
          <w:numId w:val="1"/>
        </w:numPr>
        <w:shd w:val="clear" w:color="auto" w:fill="FFFFFF"/>
        <w:rPr>
          <w:rFonts w:ascii="inherit" w:hAnsi="inherit" w:cs="Helvetica"/>
          <w:color w:val="555555"/>
        </w:rPr>
      </w:pPr>
      <w:r>
        <w:rPr>
          <w:rFonts w:ascii="inherit" w:hAnsi="inherit" w:cs="Helvetica"/>
          <w:color w:val="555555"/>
        </w:rPr>
        <w:t>Docker run command</w:t>
      </w:r>
    </w:p>
    <w:p w:rsidR="00BF0B84" w:rsidRDefault="00BF0B84" w:rsidP="00BF0B84">
      <w:pPr>
        <w:pStyle w:val="HTML"/>
        <w:numPr>
          <w:ilvl w:val="0"/>
          <w:numId w:val="1"/>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-d -p 8083:8083 -p 8086:8086 -e ADMIN_USER="root" -e INFLUXDB_INIT_PWD="somepassword" -v /tmp/init_script.influxql:init_script.influxql:ro tutum/influxdb:latest</w:t>
      </w:r>
    </w:p>
    <w:p w:rsidR="00BF0B84" w:rsidRDefault="00BF0B84" w:rsidP="00BF0B84">
      <w:pPr>
        <w:pStyle w:val="a6"/>
        <w:numPr>
          <w:ilvl w:val="0"/>
          <w:numId w:val="1"/>
        </w:numPr>
        <w:shd w:val="clear" w:color="auto" w:fill="FFFFFF"/>
        <w:rPr>
          <w:rFonts w:ascii="inherit" w:hAnsi="inherit" w:cs="Helvetica"/>
          <w:color w:val="555555"/>
        </w:rPr>
      </w:pPr>
      <w:r>
        <w:rPr>
          <w:rFonts w:ascii="inherit" w:hAnsi="inherit" w:cs="Helvetica"/>
          <w:color w:val="555555"/>
        </w:rPr>
        <w:t>The influxdb script</w:t>
      </w:r>
    </w:p>
    <w:p w:rsidR="00BF0B84" w:rsidRDefault="00BF0B84" w:rsidP="00BF0B84">
      <w:pPr>
        <w:pStyle w:val="HTML"/>
        <w:numPr>
          <w:ilvl w:val="0"/>
          <w:numId w:val="1"/>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CREATE DATABASE mydb</w:t>
      </w:r>
    </w:p>
    <w:p w:rsidR="00BF0B84" w:rsidRDefault="00BF0B84" w:rsidP="00BF0B84">
      <w:pPr>
        <w:pStyle w:val="HTML"/>
        <w:numPr>
          <w:ilvl w:val="0"/>
          <w:numId w:val="1"/>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CREATE USER writer WITH PASSWORD 'writerpass'</w:t>
      </w:r>
    </w:p>
    <w:p w:rsidR="00BF0B84" w:rsidRDefault="00BF0B84" w:rsidP="00BF0B84">
      <w:pPr>
        <w:pStyle w:val="HTML"/>
        <w:numPr>
          <w:ilvl w:val="0"/>
          <w:numId w:val="1"/>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CREATE USER reader WITH PASSWORD 'readerpass'</w:t>
      </w:r>
    </w:p>
    <w:p w:rsidR="00BF0B84" w:rsidRDefault="00BF0B84" w:rsidP="00BF0B84">
      <w:pPr>
        <w:pStyle w:val="HTML"/>
        <w:numPr>
          <w:ilvl w:val="0"/>
          <w:numId w:val="1"/>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GRANT WRITE ON mydb TO writer</w:t>
      </w:r>
    </w:p>
    <w:p w:rsidR="00BF0B84" w:rsidRDefault="00BF0B84" w:rsidP="00BF0B84">
      <w:pPr>
        <w:pStyle w:val="HTML"/>
        <w:numPr>
          <w:ilvl w:val="0"/>
          <w:numId w:val="1"/>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GRANT READ ON mydb TO reader</w:t>
      </w:r>
    </w:p>
    <w:p w:rsidR="00BF0B84" w:rsidRDefault="00BF0B84" w:rsidP="00BF0B84">
      <w:pPr>
        <w:rPr>
          <w:rFonts w:ascii="Helvetica" w:hAnsi="Helvetica" w:cs="Helvetica"/>
          <w:color w:val="147698"/>
        </w:rPr>
      </w:pPr>
      <w:r>
        <w:rPr>
          <w:rFonts w:ascii="Helvetica" w:hAnsi="Helvetica" w:cs="Helvetica"/>
          <w:b/>
          <w:bCs/>
          <w:color w:val="147698"/>
        </w:rPr>
        <w:t>SSL support (Available only in influxdb:0.8.8)</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By default, Influx DB uses port 8086 for HTTP API. If you want to use SSL API, you can set</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SSL_SUPPORT</w:t>
      </w:r>
      <w:r>
        <w:rPr>
          <w:rStyle w:val="apple-converted-space"/>
          <w:rFonts w:ascii="Helvetica" w:hAnsi="Helvetica" w:cs="Helvetica"/>
          <w:color w:val="555555"/>
        </w:rPr>
        <w:t> </w:t>
      </w:r>
      <w:r>
        <w:rPr>
          <w:rFonts w:ascii="Helvetica" w:hAnsi="Helvetica" w:cs="Helvetica"/>
          <w:color w:val="555555"/>
        </w:rPr>
        <w:t>to</w:t>
      </w:r>
      <w:r>
        <w:rPr>
          <w:rStyle w:val="HTML0"/>
          <w:rFonts w:ascii="Consolas" w:hAnsi="Consolas"/>
          <w:color w:val="333333"/>
          <w:bdr w:val="single" w:sz="2" w:space="0" w:color="DFDFDF" w:frame="1"/>
          <w:shd w:val="clear" w:color="auto" w:fill="F8F8F8"/>
        </w:rPr>
        <w:t>true</w:t>
      </w:r>
      <w:r>
        <w:rPr>
          <w:rStyle w:val="apple-converted-space"/>
          <w:rFonts w:ascii="Helvetica" w:hAnsi="Helvetica" w:cs="Helvetica"/>
          <w:color w:val="555555"/>
        </w:rPr>
        <w:t> </w:t>
      </w:r>
      <w:r>
        <w:rPr>
          <w:rFonts w:ascii="Helvetica" w:hAnsi="Helvetica" w:cs="Helvetica"/>
          <w:color w:val="555555"/>
        </w:rPr>
        <w:t>as an environment variable. In that case, you can use HTTP API on port 8086 and HTTPS API on port 8084. Please do not publish port 8086 if you want to only allow HTTPS connection.</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If you provide</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SSL_CERT</w:t>
      </w:r>
      <w:r>
        <w:rPr>
          <w:rFonts w:ascii="Helvetica" w:hAnsi="Helvetica" w:cs="Helvetica"/>
          <w:color w:val="555555"/>
        </w:rPr>
        <w:t>, system will use user provided SSL certificate. Otherwise the system will create a self-signed certificate, which usually has an unauthorized certificate error, not recommend.</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The cert file should be a combination of Private Key and Public Certificate. In order to pass it as an environment variable, you need specifically convert</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newline</w:t>
      </w:r>
      <w:r>
        <w:rPr>
          <w:rStyle w:val="apple-converted-space"/>
          <w:rFonts w:ascii="Helvetica" w:hAnsi="Helvetica" w:cs="Helvetica"/>
          <w:color w:val="555555"/>
        </w:rPr>
        <w:t> </w:t>
      </w:r>
      <w:r>
        <w:rPr>
          <w:rFonts w:ascii="Helvetica" w:hAnsi="Helvetica" w:cs="Helvetica"/>
          <w:color w:val="555555"/>
        </w:rPr>
        <w:t>to</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\n</w:t>
      </w:r>
      <w:r>
        <w:rPr>
          <w:rFonts w:ascii="Helvetica" w:hAnsi="Helvetica" w:cs="Helvetica"/>
          <w:color w:val="555555"/>
        </w:rPr>
        <w:t>(two characters). In order to do this, you can simply run the command</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awk 1 ORS='\\n' &lt;your_cert.pem&gt;</w:t>
      </w:r>
      <w:r>
        <w:rPr>
          <w:rFonts w:ascii="Helvetica" w:hAnsi="Helvetica" w:cs="Helvetica"/>
          <w:color w:val="555555"/>
        </w:rPr>
        <w:t>. For example:</w:t>
      </w:r>
    </w:p>
    <w:p w:rsidR="00BF0B84" w:rsidRDefault="00BF0B84" w:rsidP="00BF0B84">
      <w:pPr>
        <w:pStyle w:val="a6"/>
        <w:shd w:val="clear" w:color="auto" w:fill="FFFFFF"/>
        <w:rPr>
          <w:rFonts w:ascii="Helvetica" w:hAnsi="Helvetica" w:cs="Helvetica"/>
          <w:color w:val="555555"/>
        </w:rPr>
      </w:pPr>
      <w:r>
        <w:rPr>
          <w:rStyle w:val="HTML0"/>
          <w:rFonts w:ascii="Consolas" w:hAnsi="Consolas"/>
          <w:color w:val="333333"/>
          <w:bdr w:val="single" w:sz="2" w:space="0" w:color="DFDFDF" w:frame="1"/>
          <w:shd w:val="clear" w:color="auto" w:fill="F8F8F8"/>
        </w:rPr>
        <w:t>docker run -d -p 8083:8083 -p 8084:8084 -e SSL_SUPPORT="True" -e SSL_CERT="`awk 1 ORS='\\n' ~/cert.pem`" tutum/influxdb:latest</w:t>
      </w:r>
    </w:p>
    <w:p w:rsidR="00BF0B84" w:rsidRDefault="00BF0B84" w:rsidP="00BF0B84">
      <w:pPr>
        <w:rPr>
          <w:rFonts w:ascii="Helvetica" w:hAnsi="Helvetica" w:cs="Helvetica"/>
          <w:color w:val="147698"/>
        </w:rPr>
      </w:pPr>
      <w:r>
        <w:rPr>
          <w:rFonts w:ascii="Helvetica" w:hAnsi="Helvetica" w:cs="Helvetica"/>
          <w:b/>
          <w:bCs/>
          <w:color w:val="147698"/>
        </w:rPr>
        <w:t>Graphite API support</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InfluxDB has plugin to support the</w:t>
      </w:r>
      <w:r>
        <w:rPr>
          <w:rStyle w:val="apple-converted-space"/>
          <w:rFonts w:ascii="Helvetica" w:hAnsi="Helvetica" w:cs="Helvetica"/>
          <w:color w:val="555555"/>
        </w:rPr>
        <w:t> </w:t>
      </w:r>
      <w:hyperlink r:id="rId11" w:history="1">
        <w:r>
          <w:rPr>
            <w:rStyle w:val="a7"/>
            <w:rFonts w:ascii="Helvetica" w:hAnsi="Helvetica" w:cs="Helvetica"/>
            <w:color w:val="22B8EB"/>
          </w:rPr>
          <w:t>Graphite Carbon API</w:t>
        </w:r>
      </w:hyperlink>
      <w:r>
        <w:rPr>
          <w:rFonts w:ascii="Helvetica" w:hAnsi="Helvetica" w:cs="Helvetica"/>
          <w:color w:val="555555"/>
        </w:rPr>
        <w:t>. This can be customized via the following variables:</w:t>
      </w:r>
    </w:p>
    <w:p w:rsidR="00BF0B84" w:rsidRDefault="00BF0B84" w:rsidP="00BF0B84">
      <w:pPr>
        <w:widowControl/>
        <w:numPr>
          <w:ilvl w:val="0"/>
          <w:numId w:val="2"/>
        </w:numPr>
        <w:shd w:val="clear" w:color="auto" w:fill="FFFFFF"/>
        <w:jc w:val="left"/>
        <w:rPr>
          <w:rFonts w:ascii="Helvetica" w:hAnsi="Helvetica" w:cs="Helvetica"/>
          <w:color w:val="555555"/>
        </w:rPr>
      </w:pPr>
      <w:r>
        <w:rPr>
          <w:rFonts w:ascii="Helvetica" w:hAnsi="Helvetica" w:cs="Helvetica"/>
          <w:color w:val="555555"/>
        </w:rPr>
        <w:t>GRAPHITE_DB: name of the database the graphite plugin shall write the incoming metrics to</w:t>
      </w:r>
    </w:p>
    <w:p w:rsidR="00BF0B84" w:rsidRDefault="00BF0B84" w:rsidP="00BF0B84">
      <w:pPr>
        <w:widowControl/>
        <w:numPr>
          <w:ilvl w:val="0"/>
          <w:numId w:val="2"/>
        </w:numPr>
        <w:shd w:val="clear" w:color="auto" w:fill="FFFFFF"/>
        <w:jc w:val="left"/>
        <w:rPr>
          <w:rFonts w:ascii="Helvetica" w:hAnsi="Helvetica" w:cs="Helvetica"/>
          <w:color w:val="555555"/>
        </w:rPr>
      </w:pPr>
      <w:r>
        <w:rPr>
          <w:rFonts w:ascii="Helvetica" w:hAnsi="Helvetica" w:cs="Helvetica"/>
          <w:color w:val="555555"/>
        </w:rPr>
        <w:t>GRAPHITE_BINDING: by default the graphite plugin listens on ':2003'. You can provide any</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ipaddress:port</w:t>
      </w:r>
    </w:p>
    <w:p w:rsidR="00BF0B84" w:rsidRDefault="00BF0B84" w:rsidP="00BF0B84">
      <w:pPr>
        <w:widowControl/>
        <w:numPr>
          <w:ilvl w:val="0"/>
          <w:numId w:val="2"/>
        </w:numPr>
        <w:shd w:val="clear" w:color="auto" w:fill="FFFFFF"/>
        <w:jc w:val="left"/>
        <w:rPr>
          <w:rFonts w:ascii="Helvetica" w:hAnsi="Helvetica" w:cs="Helvetica"/>
          <w:color w:val="555555"/>
        </w:rPr>
      </w:pPr>
      <w:r>
        <w:rPr>
          <w:rFonts w:ascii="Helvetica" w:hAnsi="Helvetica" w:cs="Helvetica"/>
          <w:color w:val="555555"/>
        </w:rPr>
        <w:t>GRAPHITE_PROTOCOL: 'udp' or 'tcp' (default)</w:t>
      </w:r>
    </w:p>
    <w:p w:rsidR="00BF0B84" w:rsidRDefault="00BF0B84" w:rsidP="00BF0B84">
      <w:pPr>
        <w:widowControl/>
        <w:numPr>
          <w:ilvl w:val="0"/>
          <w:numId w:val="2"/>
        </w:numPr>
        <w:shd w:val="clear" w:color="auto" w:fill="FFFFFF"/>
        <w:jc w:val="left"/>
        <w:rPr>
          <w:rFonts w:ascii="Helvetica" w:hAnsi="Helvetica" w:cs="Helvetica"/>
          <w:color w:val="555555"/>
        </w:rPr>
      </w:pPr>
      <w:r>
        <w:rPr>
          <w:rFonts w:ascii="Helvetica" w:hAnsi="Helvetica" w:cs="Helvetica"/>
          <w:color w:val="555555"/>
        </w:rPr>
        <w:lastRenderedPageBreak/>
        <w:t>GRAPHITE_TEMPLATE: By default the template is set to</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instance.profile.measurement*</w:t>
      </w:r>
      <w:r>
        <w:rPr>
          <w:rStyle w:val="apple-converted-space"/>
          <w:rFonts w:ascii="Helvetica" w:hAnsi="Helvetica" w:cs="Helvetica"/>
          <w:color w:val="555555"/>
        </w:rPr>
        <w:t> </w:t>
      </w:r>
      <w:r>
        <w:rPr>
          <w:rFonts w:ascii="Helvetica" w:hAnsi="Helvetica" w:cs="Helvetica"/>
          <w:color w:val="555555"/>
        </w:rPr>
        <w:t>which will parse a metric and create tags from it</w:t>
      </w:r>
    </w:p>
    <w:p w:rsidR="00BF0B84" w:rsidRDefault="00BF0B84" w:rsidP="00BF0B84">
      <w:pPr>
        <w:pStyle w:val="a6"/>
        <w:shd w:val="clear" w:color="auto" w:fill="FFFFFF"/>
        <w:rPr>
          <w:rFonts w:ascii="Helvetica" w:hAnsi="Helvetica" w:cs="Helvetica"/>
          <w:color w:val="555555"/>
        </w:rPr>
      </w:pPr>
      <w:r>
        <w:rPr>
          <w:rStyle w:val="HTML0"/>
          <w:rFonts w:ascii="Consolas" w:hAnsi="Consolas"/>
          <w:color w:val="333333"/>
          <w:bdr w:val="single" w:sz="2" w:space="0" w:color="DFDFDF" w:frame="1"/>
          <w:shd w:val="clear" w:color="auto" w:fill="F8F8F8"/>
        </w:rPr>
        <w:t>docker run -d -p 8083:8083 -p 8086:8086 -p 2015:2015 -e ADMIN_USER="root" -e INFLUXDB_INIT_PWD="somepassword" -e PRE_CREATE_DB=my_db -e GRAPHITE_DB="my_db" -e GRAPHITE_BINDING=':2015' -e GRAPHITE_PROTOCOL="udp" -e GRAPHITE_template="tag1.tag2.tag3.measurement*" tutum/influxdb</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More details on the configuration of InfluxDB's graphite plugin can be found at:</w:t>
      </w:r>
      <w:hyperlink r:id="rId12" w:history="1">
        <w:r>
          <w:rPr>
            <w:rStyle w:val="a7"/>
            <w:rFonts w:ascii="Helvetica" w:hAnsi="Helvetica" w:cs="Helvetica"/>
            <w:color w:val="22B8EB"/>
          </w:rPr>
          <w:t>https://github.com/influxdb/influxdb/blob/master/services/graphite/README.md</w:t>
        </w:r>
      </w:hyperlink>
    </w:p>
    <w:p w:rsidR="00BF0B84" w:rsidRDefault="00BF0B84" w:rsidP="00BF0B84">
      <w:pPr>
        <w:rPr>
          <w:rFonts w:ascii="Helvetica" w:hAnsi="Helvetica" w:cs="Helvetica"/>
          <w:color w:val="147698"/>
        </w:rPr>
      </w:pPr>
      <w:r>
        <w:rPr>
          <w:rFonts w:ascii="Helvetica" w:hAnsi="Helvetica" w:cs="Helvetica"/>
          <w:b/>
          <w:bCs/>
          <w:color w:val="147698"/>
        </w:rPr>
        <w:t>Collectd support</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InfluxDB has a plugin to support the</w:t>
      </w:r>
      <w:r>
        <w:rPr>
          <w:rStyle w:val="apple-converted-space"/>
          <w:rFonts w:ascii="Helvetica" w:hAnsi="Helvetica" w:cs="Helvetica"/>
          <w:color w:val="555555"/>
        </w:rPr>
        <w:t> </w:t>
      </w:r>
      <w:hyperlink r:id="rId13" w:history="1">
        <w:r>
          <w:rPr>
            <w:rStyle w:val="a7"/>
            <w:rFonts w:ascii="Helvetica" w:hAnsi="Helvetica" w:cs="Helvetica"/>
            <w:color w:val="22B8EB"/>
          </w:rPr>
          <w:t>collectd network plugin</w:t>
        </w:r>
      </w:hyperlink>
      <w:r>
        <w:rPr>
          <w:rFonts w:ascii="Helvetica" w:hAnsi="Helvetica" w:cs="Helvetica"/>
          <w:color w:val="555555"/>
        </w:rPr>
        <w:t>. This can be customized via the following variables:</w:t>
      </w:r>
    </w:p>
    <w:p w:rsidR="00BF0B84" w:rsidRDefault="00BF0B84" w:rsidP="00BF0B84">
      <w:pPr>
        <w:widowControl/>
        <w:numPr>
          <w:ilvl w:val="0"/>
          <w:numId w:val="3"/>
        </w:numPr>
        <w:shd w:val="clear" w:color="auto" w:fill="FFFFFF"/>
        <w:jc w:val="left"/>
        <w:rPr>
          <w:rFonts w:ascii="Helvetica" w:hAnsi="Helvetica" w:cs="Helvetica"/>
          <w:color w:val="555555"/>
        </w:rPr>
      </w:pPr>
      <w:r>
        <w:rPr>
          <w:rFonts w:ascii="Helvetica" w:hAnsi="Helvetica" w:cs="Helvetica"/>
          <w:color w:val="555555"/>
        </w:rPr>
        <w:t>COLLECTD_DB: name of the database the collectd plugin shall write the incoming metrics to</w:t>
      </w:r>
    </w:p>
    <w:p w:rsidR="00BF0B84" w:rsidRDefault="00BF0B84" w:rsidP="00BF0B84">
      <w:pPr>
        <w:widowControl/>
        <w:numPr>
          <w:ilvl w:val="0"/>
          <w:numId w:val="3"/>
        </w:numPr>
        <w:shd w:val="clear" w:color="auto" w:fill="FFFFFF"/>
        <w:jc w:val="left"/>
        <w:rPr>
          <w:rFonts w:ascii="Helvetica" w:hAnsi="Helvetica" w:cs="Helvetica"/>
          <w:color w:val="555555"/>
        </w:rPr>
      </w:pPr>
      <w:r>
        <w:rPr>
          <w:rFonts w:ascii="Helvetica" w:hAnsi="Helvetica" w:cs="Helvetica"/>
          <w:color w:val="555555"/>
        </w:rPr>
        <w:t>COLLECTD_BINDING: by default the collectd plugin listens on ':25826'. You can provide any</w:t>
      </w:r>
      <w:r>
        <w:rPr>
          <w:rStyle w:val="HTML0"/>
          <w:rFonts w:ascii="Consolas" w:hAnsi="Consolas"/>
          <w:color w:val="333333"/>
          <w:bdr w:val="single" w:sz="2" w:space="0" w:color="DFDFDF" w:frame="1"/>
          <w:shd w:val="clear" w:color="auto" w:fill="F8F8F8"/>
        </w:rPr>
        <w:t>ipaddress:port</w:t>
      </w:r>
    </w:p>
    <w:p w:rsidR="00BF0B84" w:rsidRDefault="00BF0B84" w:rsidP="00BF0B84">
      <w:pPr>
        <w:widowControl/>
        <w:numPr>
          <w:ilvl w:val="0"/>
          <w:numId w:val="3"/>
        </w:numPr>
        <w:shd w:val="clear" w:color="auto" w:fill="FFFFFF"/>
        <w:jc w:val="left"/>
        <w:rPr>
          <w:rFonts w:ascii="Helvetica" w:hAnsi="Helvetica" w:cs="Helvetica"/>
          <w:color w:val="555555"/>
        </w:rPr>
      </w:pPr>
      <w:r>
        <w:rPr>
          <w:rFonts w:ascii="Helvetica" w:hAnsi="Helvetica" w:cs="Helvetica"/>
          <w:color w:val="555555"/>
        </w:rPr>
        <w:t>COLLECTD_RETENTION_POLICY: custom retention policy</w:t>
      </w:r>
    </w:p>
    <w:p w:rsidR="00BF0B84" w:rsidRDefault="00BF0B84" w:rsidP="00BF0B84">
      <w:pPr>
        <w:widowControl/>
        <w:numPr>
          <w:ilvl w:val="0"/>
          <w:numId w:val="3"/>
        </w:numPr>
        <w:shd w:val="clear" w:color="auto" w:fill="FFFFFF"/>
        <w:jc w:val="left"/>
        <w:rPr>
          <w:rFonts w:ascii="Helvetica" w:hAnsi="Helvetica" w:cs="Helvetica"/>
          <w:color w:val="555555"/>
        </w:rPr>
      </w:pPr>
      <w:r>
        <w:rPr>
          <w:rFonts w:ascii="Helvetica" w:hAnsi="Helvetica" w:cs="Helvetica"/>
          <w:color w:val="555555"/>
        </w:rPr>
        <w:t>types.db: default types.db from collectd version 5.5.0 is provided. For custom types consider adding a volume mapping for /usr/share/collectd/types.db</w:t>
      </w:r>
    </w:p>
    <w:p w:rsidR="00BF0B84" w:rsidRDefault="00BF0B84" w:rsidP="00BF0B84">
      <w:pPr>
        <w:pStyle w:val="a6"/>
        <w:shd w:val="clear" w:color="auto" w:fill="FFFFFF"/>
        <w:rPr>
          <w:rFonts w:ascii="Helvetica" w:hAnsi="Helvetica" w:cs="Helvetica"/>
          <w:color w:val="555555"/>
        </w:rPr>
      </w:pPr>
      <w:r>
        <w:rPr>
          <w:rStyle w:val="HTML0"/>
          <w:rFonts w:ascii="Consolas" w:hAnsi="Consolas"/>
          <w:color w:val="333333"/>
          <w:bdr w:val="single" w:sz="2" w:space="0" w:color="DFDFDF" w:frame="1"/>
          <w:shd w:val="clear" w:color="auto" w:fill="F8F8F8"/>
        </w:rPr>
        <w:t>docker run -d -p 8083:8083 -p 8086:8086 -p 25826:25826/udp -e ADMIN_USER="root" -e INFLUXDB_INIT_PWD="somepassword" -e PRE_CREATE_DB=my_db -e COLLECTD_DB="my_db" -e COLLECTD_BINDING=':25826' -e COLLECTD_RETENTION_POLICY="mypolicy" tutum/influxdb</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More details on the configuration of InfluxDB's collectd plugin can be found at:</w:t>
      </w:r>
      <w:hyperlink r:id="rId14" w:history="1">
        <w:r>
          <w:rPr>
            <w:rStyle w:val="a7"/>
            <w:rFonts w:ascii="Helvetica" w:hAnsi="Helvetica" w:cs="Helvetica"/>
            <w:color w:val="22B8EB"/>
          </w:rPr>
          <w:t>https://github.com/influxdb/influxdb/blob/master/services/collectd/README.md</w:t>
        </w:r>
      </w:hyperlink>
    </w:p>
    <w:p w:rsidR="00BF0B84" w:rsidRDefault="00BF0B84" w:rsidP="00BF0B84">
      <w:pPr>
        <w:rPr>
          <w:rFonts w:ascii="Helvetica" w:hAnsi="Helvetica" w:cs="Helvetica"/>
          <w:color w:val="147698"/>
        </w:rPr>
      </w:pPr>
      <w:r>
        <w:rPr>
          <w:rFonts w:ascii="Helvetica" w:hAnsi="Helvetica" w:cs="Helvetica"/>
          <w:b/>
          <w:bCs/>
          <w:color w:val="147698"/>
        </w:rPr>
        <w:t>UDP support</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If you provide a</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UDP_DB</w:t>
      </w:r>
      <w:r>
        <w:rPr>
          <w:rFonts w:ascii="Helvetica" w:hAnsi="Helvetica" w:cs="Helvetica"/>
          <w:color w:val="555555"/>
        </w:rPr>
        <w:t>, influx will open a UDP port (4444 or if provided</w:t>
      </w:r>
      <w:r>
        <w:rPr>
          <w:rStyle w:val="apple-converted-space"/>
          <w:rFonts w:ascii="Helvetica" w:hAnsi="Helvetica" w:cs="Helvetica"/>
          <w:color w:val="555555"/>
        </w:rPr>
        <w:t> </w:t>
      </w:r>
      <w:r>
        <w:rPr>
          <w:rStyle w:val="HTML0"/>
          <w:rFonts w:ascii="Consolas" w:hAnsi="Consolas"/>
          <w:color w:val="333333"/>
          <w:bdr w:val="single" w:sz="2" w:space="0" w:color="DFDFDF" w:frame="1"/>
          <w:shd w:val="clear" w:color="auto" w:fill="F8F8F8"/>
        </w:rPr>
        <w:t>UDP_PORT</w:t>
      </w:r>
      <w:r>
        <w:rPr>
          <w:rFonts w:ascii="Helvetica" w:hAnsi="Helvetica" w:cs="Helvetica"/>
          <w:color w:val="555555"/>
        </w:rPr>
        <w:t>) for reception of events for the named database.</w:t>
      </w:r>
    </w:p>
    <w:p w:rsidR="00BF0B84" w:rsidRDefault="00BF0B84" w:rsidP="00BF0B84">
      <w:pPr>
        <w:pStyle w:val="a6"/>
        <w:shd w:val="clear" w:color="auto" w:fill="FFFFFF"/>
        <w:rPr>
          <w:rFonts w:ascii="Helvetica" w:hAnsi="Helvetica" w:cs="Helvetica"/>
          <w:color w:val="555555"/>
        </w:rPr>
      </w:pPr>
      <w:r>
        <w:rPr>
          <w:rStyle w:val="HTML0"/>
          <w:rFonts w:ascii="Consolas" w:hAnsi="Consolas"/>
          <w:color w:val="333333"/>
          <w:bdr w:val="single" w:sz="2" w:space="0" w:color="DFDFDF" w:frame="1"/>
          <w:shd w:val="clear" w:color="auto" w:fill="F8F8F8"/>
        </w:rPr>
        <w:t>docker run -d -p 8083:8083 -p 8086:8086 -p 4444:4444/udp --expose 8090 --expose 8099 --expose 4444 -e UDP_DB="my_db" tutum/influxdb</w:t>
      </w:r>
    </w:p>
    <w:p w:rsidR="00BF0B84" w:rsidRDefault="00BF0B84" w:rsidP="00BF0B84">
      <w:pPr>
        <w:rPr>
          <w:rFonts w:ascii="Helvetica" w:hAnsi="Helvetica" w:cs="Helvetica"/>
          <w:color w:val="147698"/>
        </w:rPr>
      </w:pPr>
      <w:r>
        <w:rPr>
          <w:rFonts w:ascii="Helvetica" w:hAnsi="Helvetica" w:cs="Helvetica"/>
          <w:b/>
          <w:bCs/>
          <w:color w:val="147698"/>
        </w:rPr>
        <w:lastRenderedPageBreak/>
        <w:t>Clustering (Available in influxdb:0.9.4.2-1)</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 (make sure firewall allows ports 8088, 8089)</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-p 8088:8088 -e FORCE_HOSTNAME=192.168.0.1:8088 -t tutum/influxdb</w:t>
      </w:r>
    </w:p>
    <w:p w:rsidR="00BF0B84" w:rsidRDefault="00BF0B84" w:rsidP="00BF0B84">
      <w:pPr>
        <w:pStyle w:val="HTML"/>
        <w:shd w:val="clear" w:color="auto" w:fill="FFFFFF"/>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-p 8089:8088 -e FORCE_HOSTNAME=192.168.0.1:8089 -e JOIN=192.168.0.1:8088 -t tutum/influxdb</w:t>
      </w:r>
    </w:p>
    <w:p w:rsidR="00BF0B84" w:rsidRDefault="00BF0B84" w:rsidP="00BF0B84">
      <w:pPr>
        <w:rPr>
          <w:rFonts w:ascii="Helvetica" w:hAnsi="Helvetica" w:cs="Helvetica"/>
          <w:b/>
          <w:bCs/>
          <w:color w:val="147698"/>
        </w:rPr>
      </w:pPr>
      <w:r>
        <w:rPr>
          <w:rFonts w:ascii="Helvetica" w:hAnsi="Helvetica" w:cs="Helvetica"/>
          <w:b/>
          <w:bCs/>
          <w:color w:val="147698"/>
        </w:rPr>
        <w:t>Clustering (Available in influxdb:0.8.8)</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Use :</w:t>
      </w:r>
    </w:p>
    <w:p w:rsidR="00BF0B84" w:rsidRDefault="00BF0B84" w:rsidP="00BF0B84">
      <w:pPr>
        <w:widowControl/>
        <w:numPr>
          <w:ilvl w:val="0"/>
          <w:numId w:val="4"/>
        </w:numPr>
        <w:shd w:val="clear" w:color="auto" w:fill="FFFFFF"/>
        <w:jc w:val="left"/>
        <w:rPr>
          <w:rFonts w:ascii="Helvetica" w:hAnsi="Helvetica" w:cs="Helvetica"/>
          <w:color w:val="555555"/>
        </w:rPr>
      </w:pPr>
      <w:r>
        <w:rPr>
          <w:rStyle w:val="HTML0"/>
          <w:rFonts w:ascii="Consolas" w:hAnsi="Consolas"/>
          <w:color w:val="333333"/>
          <w:bdr w:val="single" w:sz="2" w:space="0" w:color="DFDFDF" w:frame="1"/>
          <w:shd w:val="clear" w:color="auto" w:fill="F8F8F8"/>
        </w:rPr>
        <w:t>-e SEEDS="host1:8090, host2:8090"</w:t>
      </w:r>
      <w:r>
        <w:rPr>
          <w:rStyle w:val="apple-converted-space"/>
          <w:rFonts w:ascii="Helvetica" w:hAnsi="Helvetica" w:cs="Helvetica"/>
          <w:color w:val="555555"/>
        </w:rPr>
        <w:t> </w:t>
      </w:r>
      <w:r>
        <w:rPr>
          <w:rFonts w:ascii="Helvetica" w:hAnsi="Helvetica" w:cs="Helvetica"/>
          <w:color w:val="555555"/>
        </w:rPr>
        <w:t>to pass seeds nodes to your container.</w:t>
      </w:r>
    </w:p>
    <w:p w:rsidR="00BF0B84" w:rsidRDefault="00BF0B84" w:rsidP="00BF0B84">
      <w:pPr>
        <w:widowControl/>
        <w:numPr>
          <w:ilvl w:val="0"/>
          <w:numId w:val="4"/>
        </w:numPr>
        <w:shd w:val="clear" w:color="auto" w:fill="FFFFFF"/>
        <w:jc w:val="left"/>
        <w:rPr>
          <w:rFonts w:ascii="Helvetica" w:hAnsi="Helvetica" w:cs="Helvetica"/>
          <w:color w:val="555555"/>
        </w:rPr>
      </w:pPr>
      <w:r>
        <w:rPr>
          <w:rStyle w:val="HTML0"/>
          <w:rFonts w:ascii="Consolas" w:hAnsi="Consolas"/>
          <w:color w:val="333333"/>
          <w:bdr w:val="single" w:sz="2" w:space="0" w:color="DFDFDF" w:frame="1"/>
          <w:shd w:val="clear" w:color="auto" w:fill="F8F8F8"/>
        </w:rPr>
        <w:t>-e REPLI_FACTOR=x</w:t>
      </w:r>
      <w:r>
        <w:rPr>
          <w:rStyle w:val="apple-converted-space"/>
          <w:rFonts w:ascii="Helvetica" w:hAnsi="Helvetica" w:cs="Helvetica"/>
          <w:color w:val="555555"/>
        </w:rPr>
        <w:t> </w:t>
      </w:r>
      <w:r>
        <w:rPr>
          <w:rFonts w:ascii="Helvetica" w:hAnsi="Helvetica" w:cs="Helvetica"/>
          <w:color w:val="555555"/>
        </w:rPr>
        <w:t>where x is the replicator factor of shards through the cluster (defaults to 1)</w:t>
      </w:r>
    </w:p>
    <w:p w:rsidR="00BF0B84" w:rsidRDefault="00BF0B84" w:rsidP="00BF0B84">
      <w:pPr>
        <w:widowControl/>
        <w:numPr>
          <w:ilvl w:val="0"/>
          <w:numId w:val="4"/>
        </w:numPr>
        <w:shd w:val="clear" w:color="auto" w:fill="FFFFFF"/>
        <w:jc w:val="left"/>
        <w:rPr>
          <w:rFonts w:ascii="Helvetica" w:hAnsi="Helvetica" w:cs="Helvetica"/>
          <w:color w:val="555555"/>
        </w:rPr>
      </w:pPr>
      <w:r>
        <w:rPr>
          <w:rStyle w:val="HTML0"/>
          <w:rFonts w:ascii="Consolas" w:hAnsi="Consolas"/>
          <w:color w:val="333333"/>
          <w:bdr w:val="single" w:sz="2" w:space="0" w:color="DFDFDF" w:frame="1"/>
          <w:shd w:val="clear" w:color="auto" w:fill="F8F8F8"/>
        </w:rPr>
        <w:t>-e FORCE_HOSTNAME="auto"</w:t>
      </w:r>
      <w:r>
        <w:rPr>
          <w:rStyle w:val="apple-converted-space"/>
          <w:rFonts w:ascii="Helvetica" w:hAnsi="Helvetica" w:cs="Helvetica"/>
          <w:color w:val="555555"/>
        </w:rPr>
        <w:t> </w:t>
      </w:r>
      <w:r>
        <w:rPr>
          <w:rFonts w:ascii="Helvetica" w:hAnsi="Helvetica" w:cs="Helvetica"/>
          <w:color w:val="555555"/>
        </w:rPr>
        <w:t>to force the hostname in the config file to be set to the container IPv4 eth0 address (useful to test clustering on a single docker host)</w:t>
      </w:r>
    </w:p>
    <w:p w:rsidR="00BF0B84" w:rsidRDefault="00BF0B84" w:rsidP="00BF0B84">
      <w:pPr>
        <w:widowControl/>
        <w:numPr>
          <w:ilvl w:val="0"/>
          <w:numId w:val="4"/>
        </w:numPr>
        <w:shd w:val="clear" w:color="auto" w:fill="FFFFFF"/>
        <w:jc w:val="left"/>
        <w:rPr>
          <w:rFonts w:ascii="Helvetica" w:hAnsi="Helvetica" w:cs="Helvetica"/>
          <w:color w:val="555555"/>
        </w:rPr>
      </w:pPr>
      <w:r>
        <w:rPr>
          <w:rStyle w:val="HTML0"/>
          <w:rFonts w:ascii="Consolas" w:hAnsi="Consolas"/>
          <w:color w:val="333333"/>
          <w:bdr w:val="single" w:sz="2" w:space="0" w:color="DFDFDF" w:frame="1"/>
          <w:shd w:val="clear" w:color="auto" w:fill="F8F8F8"/>
        </w:rPr>
        <w:t>-e FORCE_HOSTNAME="&lt;whatever&gt;"</w:t>
      </w:r>
      <w:r>
        <w:rPr>
          <w:rStyle w:val="apple-converted-space"/>
          <w:rFonts w:ascii="Helvetica" w:hAnsi="Helvetica" w:cs="Helvetica"/>
          <w:color w:val="555555"/>
        </w:rPr>
        <w:t> </w:t>
      </w:r>
      <w:r>
        <w:rPr>
          <w:rFonts w:ascii="Helvetica" w:hAnsi="Helvetica" w:cs="Helvetica"/>
          <w:color w:val="555555"/>
        </w:rPr>
        <w:t>to force the hostname in the config file to be set to 'whatever'</w:t>
      </w:r>
    </w:p>
    <w:p w:rsidR="00BF0B84" w:rsidRDefault="00BF0B84" w:rsidP="00BF0B84">
      <w:pPr>
        <w:pStyle w:val="a6"/>
        <w:shd w:val="clear" w:color="auto" w:fill="FFFFFF"/>
        <w:rPr>
          <w:rFonts w:ascii="Helvetica" w:hAnsi="Helvetica" w:cs="Helvetica"/>
          <w:color w:val="555555"/>
        </w:rPr>
      </w:pPr>
      <w:r>
        <w:rPr>
          <w:rFonts w:ascii="Helvetica" w:hAnsi="Helvetica" w:cs="Helvetica"/>
          <w:color w:val="555555"/>
        </w:rPr>
        <w:t>Example on a single docker host:</w:t>
      </w:r>
    </w:p>
    <w:p w:rsidR="00BF0B84" w:rsidRDefault="00BF0B84" w:rsidP="00BF0B84">
      <w:pPr>
        <w:widowControl/>
        <w:numPr>
          <w:ilvl w:val="0"/>
          <w:numId w:val="5"/>
        </w:numPr>
        <w:shd w:val="clear" w:color="auto" w:fill="FFFFFF"/>
        <w:jc w:val="left"/>
        <w:rPr>
          <w:rFonts w:ascii="Helvetica" w:hAnsi="Helvetica" w:cs="Helvetica"/>
          <w:color w:val="555555"/>
        </w:rPr>
      </w:pPr>
      <w:r>
        <w:rPr>
          <w:rFonts w:ascii="Helvetica" w:hAnsi="Helvetica" w:cs="Helvetica"/>
          <w:color w:val="555555"/>
        </w:rPr>
        <w:t>Launch first container:</w:t>
      </w:r>
    </w:p>
    <w:p w:rsidR="00BF0B84" w:rsidRDefault="00BF0B84" w:rsidP="00BF0B84">
      <w:pPr>
        <w:pStyle w:val="HTML"/>
        <w:numPr>
          <w:ilvl w:val="0"/>
          <w:numId w:val="5"/>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-p 8083:8083 -p 8086:8086 --expose 8090 --expose 8099 \</w:t>
      </w:r>
    </w:p>
    <w:p w:rsidR="00BF0B84" w:rsidRDefault="00BF0B84" w:rsidP="00BF0B84">
      <w:pPr>
        <w:pStyle w:val="HTML"/>
        <w:numPr>
          <w:ilvl w:val="0"/>
          <w:numId w:val="5"/>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-e FORCE_HOSTNAME="auto" -e REPLI_FACTOR=2 \</w:t>
      </w:r>
    </w:p>
    <w:p w:rsidR="00BF0B84" w:rsidRDefault="00BF0B84" w:rsidP="00BF0B84">
      <w:pPr>
        <w:pStyle w:val="HTML"/>
        <w:numPr>
          <w:ilvl w:val="0"/>
          <w:numId w:val="5"/>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 --name masterinflux tutum/influxdb</w:t>
      </w:r>
    </w:p>
    <w:p w:rsidR="00BF0B84" w:rsidRDefault="00BF0B84" w:rsidP="00BF0B84">
      <w:pPr>
        <w:widowControl/>
        <w:numPr>
          <w:ilvl w:val="0"/>
          <w:numId w:val="5"/>
        </w:numPr>
        <w:shd w:val="clear" w:color="auto" w:fill="FFFFFF"/>
        <w:jc w:val="left"/>
        <w:rPr>
          <w:rFonts w:ascii="Helvetica" w:hAnsi="Helvetica" w:cs="Helvetica"/>
          <w:color w:val="555555"/>
        </w:rPr>
      </w:pPr>
      <w:r>
        <w:rPr>
          <w:rFonts w:ascii="Helvetica" w:hAnsi="Helvetica" w:cs="Helvetica"/>
          <w:color w:val="555555"/>
        </w:rPr>
        <w:t>Then launch one or more "slaves":</w:t>
      </w:r>
    </w:p>
    <w:p w:rsidR="00BF0B84" w:rsidRDefault="00BF0B84" w:rsidP="00BF0B84">
      <w:pPr>
        <w:pStyle w:val="HTML"/>
        <w:numPr>
          <w:ilvl w:val="0"/>
          <w:numId w:val="5"/>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docker run --link masterinflux:master -p 8083 -p 8086 --expose 8090 --expose 8099 \</w:t>
      </w:r>
    </w:p>
    <w:p w:rsidR="00BF0B84" w:rsidRDefault="00BF0B84" w:rsidP="00BF0B84">
      <w:pPr>
        <w:pStyle w:val="HTML"/>
        <w:numPr>
          <w:ilvl w:val="0"/>
          <w:numId w:val="5"/>
        </w:numPr>
        <w:shd w:val="clear" w:color="auto" w:fill="FFFFFF"/>
        <w:tabs>
          <w:tab w:val="clear" w:pos="720"/>
        </w:tabs>
        <w:rPr>
          <w:rStyle w:val="HTML0"/>
          <w:rFonts w:ascii="Consolas" w:hAnsi="Consolas"/>
          <w:color w:val="333333"/>
          <w:bdr w:val="single" w:sz="2" w:space="0" w:color="DFDFDF" w:frame="1"/>
          <w:shd w:val="clear" w:color="auto" w:fill="F8F8F8"/>
        </w:rPr>
      </w:pPr>
      <w:r>
        <w:rPr>
          <w:rStyle w:val="HTML0"/>
          <w:rFonts w:ascii="Consolas" w:hAnsi="Consolas"/>
          <w:color w:val="333333"/>
          <w:bdr w:val="single" w:sz="2" w:space="0" w:color="DFDFDF" w:frame="1"/>
          <w:shd w:val="clear" w:color="auto" w:fill="F8F8F8"/>
        </w:rPr>
        <w:t>-e SEEDS="master:8090" -e FORCE_HOSTNAME="auto" \</w:t>
      </w:r>
    </w:p>
    <w:p w:rsidR="00BF0B84" w:rsidRDefault="00BF0B84" w:rsidP="00BF0B84">
      <w:pPr>
        <w:pStyle w:val="HTML"/>
        <w:shd w:val="clear" w:color="auto" w:fill="FFFFFF"/>
        <w:ind w:left="720"/>
        <w:rPr>
          <w:rFonts w:ascii="Courier New" w:hAnsi="Courier New" w:cs="Courier New"/>
          <w:color w:val="555555"/>
        </w:rPr>
      </w:pPr>
      <w:r>
        <w:rPr>
          <w:rStyle w:val="HTML0"/>
          <w:rFonts w:ascii="Consolas" w:hAnsi="Consolas"/>
          <w:color w:val="333333"/>
          <w:bdr w:val="single" w:sz="2" w:space="0" w:color="DFDFDF" w:frame="1"/>
          <w:shd w:val="clear" w:color="auto" w:fill="F8F8F8"/>
        </w:rPr>
        <w:t>-d  tutum/influxdb</w:t>
      </w:r>
    </w:p>
    <w:p w:rsidR="00BF0B84" w:rsidRDefault="00BF0B84" w:rsidP="000915F3">
      <w:pPr>
        <w:spacing w:line="0" w:lineRule="atLeast"/>
      </w:pPr>
    </w:p>
    <w:p w:rsidR="009A477E" w:rsidRDefault="009A477E" w:rsidP="000915F3">
      <w:pPr>
        <w:spacing w:line="0" w:lineRule="atLeast"/>
      </w:pPr>
    </w:p>
    <w:p w:rsidR="005C07CC" w:rsidRDefault="005C07CC" w:rsidP="000915F3">
      <w:pPr>
        <w:spacing w:line="0" w:lineRule="atLeast"/>
      </w:pPr>
    </w:p>
    <w:p w:rsidR="005C07CC" w:rsidRDefault="005C07CC" w:rsidP="005C07CC">
      <w:pPr>
        <w:pStyle w:val="1"/>
      </w:pPr>
      <w:r w:rsidRPr="005C07CC">
        <w:t xml:space="preserve">Cadvisor fails to write stats to influxDB · Issue #794 · google/cadvisor </w:t>
      </w:r>
    </w:p>
    <w:p w:rsidR="005C07CC" w:rsidRDefault="005C07CC" w:rsidP="000915F3">
      <w:pPr>
        <w:spacing w:line="0" w:lineRule="atLeast"/>
      </w:pPr>
      <w:r w:rsidRPr="005C07CC">
        <w:t>https://github.com/google/cadvisor/issues/794</w:t>
      </w:r>
    </w:p>
    <w:p w:rsidR="005C07CC" w:rsidRDefault="005C07CC" w:rsidP="000915F3">
      <w:pPr>
        <w:spacing w:line="0" w:lineRule="atLeast"/>
        <w:rPr>
          <w:rFonts w:hint="eastAsia"/>
        </w:rPr>
      </w:pPr>
    </w:p>
    <w:p w:rsidR="00CD0A16" w:rsidRDefault="00CD0A16" w:rsidP="000915F3">
      <w:pPr>
        <w:spacing w:line="0" w:lineRule="atLeast"/>
        <w:rPr>
          <w:rFonts w:hint="eastAsia"/>
        </w:rPr>
      </w:pPr>
    </w:p>
    <w:p w:rsidR="00CD0A16" w:rsidRDefault="00CD0A16" w:rsidP="000915F3">
      <w:pPr>
        <w:spacing w:line="0" w:lineRule="atLeast"/>
        <w:rPr>
          <w:rFonts w:hint="eastAsia"/>
        </w:rPr>
      </w:pPr>
      <w:r w:rsidRPr="00CD0A16">
        <w:t>docker pull registry.cn-hangzhou.aliyuncs.com/acs-sample/google-cadvisor:v0.23</w:t>
      </w:r>
    </w:p>
    <w:p w:rsidR="00CD0A16" w:rsidRDefault="00CD0A16" w:rsidP="000915F3">
      <w:pPr>
        <w:spacing w:line="0" w:lineRule="atLeast"/>
        <w:rPr>
          <w:rFonts w:hint="eastAsia"/>
        </w:rPr>
      </w:pPr>
    </w:p>
    <w:p w:rsidR="00CD0A16" w:rsidRDefault="00CD0A16" w:rsidP="000915F3">
      <w:pPr>
        <w:spacing w:line="0" w:lineRule="atLeast"/>
        <w:rPr>
          <w:rFonts w:hint="eastAsia"/>
        </w:rPr>
      </w:pPr>
      <w:r>
        <w:t>v0.23</w:t>
      </w:r>
      <w:r>
        <w:rPr>
          <w:rFonts w:hint="eastAsia"/>
        </w:rPr>
        <w:t>已经支持了</w:t>
      </w:r>
    </w:p>
    <w:p w:rsidR="00CD0A16" w:rsidRDefault="00CD0A16" w:rsidP="000915F3">
      <w:pPr>
        <w:spacing w:line="0" w:lineRule="atLeast"/>
      </w:pPr>
    </w:p>
    <w:p w:rsidR="009A4DCE" w:rsidRDefault="009A4DCE" w:rsidP="009A4DCE">
      <w:pPr>
        <w:pStyle w:val="a6"/>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Hi,</w:t>
      </w:r>
      <w:r>
        <w:rPr>
          <w:rFonts w:ascii="Segoe UI" w:hAnsi="Segoe UI" w:cs="Segoe UI"/>
          <w:color w:val="24292E"/>
          <w:sz w:val="21"/>
          <w:szCs w:val="21"/>
        </w:rPr>
        <w:br/>
        <w:t>Cadvisor fails to write stats into influxDB</w:t>
      </w:r>
    </w:p>
    <w:p w:rsidR="009A4DCE" w:rsidRDefault="009A4DCE" w:rsidP="009A4DCE">
      <w:pPr>
        <w:pStyle w:val="a6"/>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Here the logs:</w:t>
      </w:r>
      <w:r>
        <w:rPr>
          <w:rFonts w:ascii="Segoe UI" w:hAnsi="Segoe UI" w:cs="Segoe UI"/>
          <w:color w:val="24292E"/>
          <w:sz w:val="21"/>
          <w:szCs w:val="21"/>
        </w:rPr>
        <w:br/>
      </w:r>
      <w:r w:rsidR="00CD0A16" w:rsidRPr="00CD0A16">
        <w:rPr>
          <w:rFonts w:ascii="Segoe UI" w:hAnsi="Segoe UI" w:cs="Segoe UI"/>
          <w:noProof/>
          <w:color w:val="0366D6"/>
          <w:sz w:val="21"/>
          <w:szCs w:val="21"/>
        </w:rPr>
        <w:drawing>
          <wp:inline distT="0" distB="0" distL="0" distR="0">
            <wp:extent cx="5274310" cy="3308729"/>
            <wp:effectExtent l="19050" t="0" r="2540" b="0"/>
            <wp:docPr id="87" name="图片 98" descr="capture d ecran 2015-07-02 a 19 58 2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pture d ecran 2015-07-02 a 19 58 23">
                      <a:hlinkClick r:id="rId15" tgtFrame="&quot;_blank&quot;"/>
                    </pic:cNvPr>
                    <pic:cNvPicPr>
                      <a:picLocks noChangeAspect="1" noChangeArrowheads="1"/>
                    </pic:cNvPicPr>
                  </pic:nvPicPr>
                  <pic:blipFill>
                    <a:blip r:embed="rId16"/>
                    <a:srcRect/>
                    <a:stretch>
                      <a:fillRect/>
                    </a:stretch>
                  </pic:blipFill>
                  <pic:spPr bwMode="auto">
                    <a:xfrm>
                      <a:off x="0" y="0"/>
                      <a:ext cx="5274310" cy="3308729"/>
                    </a:xfrm>
                    <a:prstGeom prst="rect">
                      <a:avLst/>
                    </a:prstGeom>
                    <a:noFill/>
                    <a:ln w="9525">
                      <a:noFill/>
                      <a:miter lim="800000"/>
                      <a:headEnd/>
                      <a:tailEnd/>
                    </a:ln>
                  </pic:spPr>
                </pic:pic>
              </a:graphicData>
            </a:graphic>
          </wp:inline>
        </w:drawing>
      </w:r>
    </w:p>
    <w:p w:rsidR="009A4DCE" w:rsidRDefault="009A4DCE" w:rsidP="009A4DCE">
      <w:pPr>
        <w:pStyle w:val="a6"/>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 am starting Cadvisor like this:</w:t>
      </w:r>
      <w:r>
        <w:rPr>
          <w:rFonts w:ascii="Segoe UI" w:hAnsi="Segoe UI" w:cs="Segoe UI"/>
          <w:color w:val="24292E"/>
          <w:sz w:val="21"/>
          <w:szCs w:val="21"/>
        </w:rPr>
        <w:br/>
        <w:t>docker run --volume=/:/rootfs:ro --volume=/var/run:/var/run:rw --volume=/sys:/sys:ro --volume=/var/lib/docker/:/var/lib/docker:ro --publish=8080:8080 --detach=true --name=cadvisor --restart=always google/cadvisor:latest --logtostderr -storage_driver=influxdb -storage_driver_host=10.0.0.22:8086 -storage_driver_db=cadvisorDB</w:t>
      </w:r>
    </w:p>
    <w:p w:rsidR="009A4DCE" w:rsidRDefault="009A4DCE" w:rsidP="009A4DCE">
      <w:pPr>
        <w:pStyle w:val="a6"/>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 am starting influxDB like this:</w:t>
      </w:r>
      <w:r>
        <w:rPr>
          <w:rFonts w:ascii="Segoe UI" w:hAnsi="Segoe UI" w:cs="Segoe UI"/>
          <w:color w:val="24292E"/>
          <w:sz w:val="21"/>
          <w:szCs w:val="21"/>
        </w:rPr>
        <w:br/>
        <w:t>docker run -d --name=influxdb -p 8083:8083 -p 8086:8086 --restart=always -expose 8090 --expose 8099 tutum/influxdb</w:t>
      </w:r>
    </w:p>
    <w:p w:rsidR="009A4DCE" w:rsidRDefault="009A4DCE" w:rsidP="009A4DCE">
      <w:pPr>
        <w:pStyle w:val="a6"/>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When I execute a sample request on InfluxDB like this "select * from stats" it shows:</w:t>
      </w:r>
      <w:r>
        <w:rPr>
          <w:rFonts w:ascii="Segoe UI" w:hAnsi="Segoe UI" w:cs="Segoe UI"/>
          <w:color w:val="24292E"/>
          <w:sz w:val="21"/>
          <w:szCs w:val="21"/>
        </w:rPr>
        <w:br/>
        <w:t>ERROR: {"error":"error parsing query: found STATS, expected identifier at line 1, char 15</w:t>
      </w:r>
    </w:p>
    <w:p w:rsidR="009A4DCE" w:rsidRDefault="009A4DCE" w:rsidP="009A4DCE">
      <w:pPr>
        <w:pStyle w:val="a6"/>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Thank you for help.</w:t>
      </w:r>
    </w:p>
    <w:p w:rsidR="009A477E" w:rsidRDefault="009A477E" w:rsidP="000915F3">
      <w:pPr>
        <w:spacing w:line="0" w:lineRule="atLeast"/>
        <w:rPr>
          <w:rFonts w:hint="eastAsia"/>
        </w:rPr>
      </w:pPr>
    </w:p>
    <w:p w:rsidR="009A4DCE" w:rsidRDefault="009A4DCE" w:rsidP="000915F3">
      <w:pPr>
        <w:spacing w:line="0" w:lineRule="atLeast"/>
        <w:rPr>
          <w:rFonts w:hint="eastAsia"/>
        </w:rPr>
      </w:pPr>
      <w:r>
        <w:rPr>
          <w:rFonts w:ascii="Segoe UI" w:hAnsi="Segoe UI" w:cs="Segoe UI"/>
          <w:color w:val="24292E"/>
          <w:szCs w:val="21"/>
          <w:shd w:val="clear" w:color="auto" w:fill="FFFFFF"/>
        </w:rPr>
        <w:t>You are using influxdb v0.9 that is not currently supported by cadvisor, see</w:t>
      </w:r>
      <w:r>
        <w:rPr>
          <w:rStyle w:val="apple-converted-space"/>
          <w:rFonts w:ascii="Segoe UI" w:hAnsi="Segoe UI" w:cs="Segoe UI"/>
          <w:color w:val="24292E"/>
          <w:szCs w:val="21"/>
          <w:shd w:val="clear" w:color="auto" w:fill="FFFFFF"/>
        </w:rPr>
        <w:t> </w:t>
      </w:r>
      <w:hyperlink r:id="rId17" w:tooltip="InfluxDB v0.9 support" w:history="1">
        <w:r>
          <w:rPr>
            <w:rStyle w:val="a7"/>
            <w:rFonts w:ascii="Segoe UI" w:hAnsi="Segoe UI" w:cs="Segoe UI"/>
            <w:color w:val="0366D6"/>
            <w:szCs w:val="21"/>
            <w:shd w:val="clear" w:color="auto" w:fill="FFFFFF"/>
          </w:rPr>
          <w:t>#743</w:t>
        </w:r>
      </w:hyperlink>
      <w:r>
        <w:rPr>
          <w:rFonts w:ascii="Segoe UI" w:hAnsi="Segoe UI" w:cs="Segoe UI"/>
          <w:color w:val="24292E"/>
          <w:szCs w:val="21"/>
          <w:shd w:val="clear" w:color="auto" w:fill="FFFFFF"/>
        </w:rPr>
        <w:t>.</w:t>
      </w:r>
      <w:r>
        <w:rPr>
          <w:rFonts w:ascii="Segoe UI" w:hAnsi="Segoe UI" w:cs="Segoe UI"/>
          <w:color w:val="24292E"/>
          <w:szCs w:val="21"/>
        </w:rPr>
        <w:br/>
      </w:r>
      <w:r>
        <w:rPr>
          <w:rFonts w:ascii="Segoe UI" w:hAnsi="Segoe UI" w:cs="Segoe UI"/>
          <w:color w:val="24292E"/>
          <w:szCs w:val="21"/>
          <w:shd w:val="clear" w:color="auto" w:fill="FFFFFF"/>
        </w:rPr>
        <w:t>You can use influxdb 0.8 just by using tutum/influxdb:0.8.8</w:t>
      </w:r>
    </w:p>
    <w:p w:rsidR="009A4DCE" w:rsidRDefault="009A4DCE" w:rsidP="000915F3">
      <w:pPr>
        <w:spacing w:line="0" w:lineRule="atLeast"/>
        <w:rPr>
          <w:rFonts w:hint="eastAsia"/>
        </w:rPr>
      </w:pPr>
    </w:p>
    <w:p w:rsidR="009A4DCE" w:rsidRDefault="009A4DCE" w:rsidP="000915F3">
      <w:pPr>
        <w:spacing w:line="0" w:lineRule="atLeast"/>
        <w:rPr>
          <w:rFonts w:hint="eastAsia"/>
        </w:rPr>
      </w:pPr>
    </w:p>
    <w:p w:rsidR="009A4DCE" w:rsidRDefault="009A4DCE" w:rsidP="009A4DCE">
      <w:pPr>
        <w:pStyle w:val="a6"/>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lastRenderedPageBreak/>
        <w:t>It's really look like you use influxdb 0.9 and not 0.8 because on the 0.8.8 web ui, when you create a database you have Shard Spaces box, but it's more a problem with influxdb than cadvisor IMO.</w:t>
      </w:r>
    </w:p>
    <w:p w:rsidR="009A4DCE" w:rsidRDefault="009A4DCE" w:rsidP="009A4DCE">
      <w:pPr>
        <w:pStyle w:val="a6"/>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I juste made a test with by running influxdb with:</w:t>
      </w:r>
      <w:r>
        <w:rPr>
          <w:rFonts w:ascii="Segoe UI" w:hAnsi="Segoe UI" w:cs="Segoe UI"/>
          <w:color w:val="24292E"/>
          <w:sz w:val="21"/>
          <w:szCs w:val="21"/>
        </w:rPr>
        <w:br/>
        <w:t>docker run -d --name=influxdb -p 8083:8083 -p 8086:8086 --restart=always -expose 8090 --expose 8099 tutum/influxdb</w:t>
      </w:r>
    </w:p>
    <w:p w:rsidR="009A4DCE" w:rsidRDefault="009A4DCE" w:rsidP="009A4DCE">
      <w:pPr>
        <w:pStyle w:val="a6"/>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And with a force refresh (remove my browser cache).</w:t>
      </w:r>
    </w:p>
    <w:p w:rsidR="009A4DCE" w:rsidRDefault="009A4DCE" w:rsidP="000915F3">
      <w:pPr>
        <w:spacing w:line="0" w:lineRule="atLeast"/>
        <w:rPr>
          <w:rFonts w:hint="eastAsia"/>
        </w:rPr>
      </w:pPr>
    </w:p>
    <w:p w:rsidR="00A01134" w:rsidRDefault="00A01134" w:rsidP="00A01134">
      <w:pPr>
        <w:pStyle w:val="a6"/>
        <w:shd w:val="clear" w:color="auto" w:fill="FFFFFF"/>
        <w:spacing w:after="240" w:afterAutospacing="0"/>
        <w:rPr>
          <w:rFonts w:ascii="Segoe UI" w:hAnsi="Segoe UI" w:cs="Segoe UI"/>
          <w:color w:val="24292E"/>
          <w:sz w:val="21"/>
          <w:szCs w:val="21"/>
        </w:rPr>
      </w:pPr>
      <w:hyperlink r:id="rId18" w:history="1">
        <w:r>
          <w:rPr>
            <w:rStyle w:val="a7"/>
            <w:rFonts w:ascii="Segoe UI" w:hAnsi="Segoe UI" w:cs="Segoe UI"/>
            <w:b/>
            <w:bCs/>
            <w:color w:val="24292E"/>
            <w:sz w:val="21"/>
            <w:szCs w:val="21"/>
          </w:rPr>
          <w:t>@svenmueller</w:t>
        </w:r>
      </w:hyperlink>
      <w:r>
        <w:rPr>
          <w:rStyle w:val="apple-converted-space"/>
          <w:rFonts w:ascii="Segoe UI" w:hAnsi="Segoe UI" w:cs="Segoe UI"/>
          <w:color w:val="24292E"/>
          <w:sz w:val="21"/>
          <w:szCs w:val="21"/>
        </w:rPr>
        <w:t> </w:t>
      </w:r>
      <w:r>
        <w:rPr>
          <w:rFonts w:ascii="Segoe UI" w:hAnsi="Segoe UI" w:cs="Segoe UI"/>
          <w:color w:val="24292E"/>
          <w:sz w:val="21"/>
          <w:szCs w:val="21"/>
        </w:rPr>
        <w:t>I tested a PR and it is now supported...</w:t>
      </w:r>
      <w:r>
        <w:rPr>
          <w:rStyle w:val="apple-converted-space"/>
          <w:rFonts w:ascii="Segoe UI" w:hAnsi="Segoe UI" w:cs="Segoe UI"/>
          <w:color w:val="24292E"/>
          <w:sz w:val="21"/>
          <w:szCs w:val="21"/>
        </w:rPr>
        <w:t> </w:t>
      </w:r>
      <w:hyperlink r:id="rId19" w:anchor="issuecomment-176015272" w:tooltip="Upgrade InfluxDB storage to InfluxDB 0.9" w:history="1">
        <w:r>
          <w:rPr>
            <w:rStyle w:val="a7"/>
            <w:rFonts w:ascii="Segoe UI" w:hAnsi="Segoe UI" w:cs="Segoe UI"/>
            <w:color w:val="0366D6"/>
            <w:sz w:val="21"/>
            <w:szCs w:val="21"/>
          </w:rPr>
          <w:t>#1040 (comment)</w:t>
        </w:r>
      </w:hyperlink>
    </w:p>
    <w:p w:rsidR="00A01134" w:rsidRDefault="00A01134" w:rsidP="00A01134">
      <w:pPr>
        <w:pStyle w:val="a6"/>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 built an image to help others at</w:t>
      </w:r>
      <w:r>
        <w:rPr>
          <w:rStyle w:val="apple-converted-space"/>
          <w:rFonts w:ascii="Segoe UI" w:hAnsi="Segoe UI" w:cs="Segoe UI"/>
          <w:color w:val="24292E"/>
          <w:sz w:val="21"/>
          <w:szCs w:val="21"/>
        </w:rPr>
        <w:t> </w:t>
      </w:r>
      <w:hyperlink r:id="rId20" w:history="1">
        <w:r>
          <w:rPr>
            <w:rStyle w:val="a7"/>
            <w:rFonts w:ascii="Segoe UI" w:hAnsi="Segoe UI" w:cs="Segoe UI"/>
            <w:color w:val="0366D6"/>
            <w:sz w:val="21"/>
            <w:szCs w:val="21"/>
          </w:rPr>
          <w:t>https://hub.docker.com/r/marcellodesales/google-cadvisor/</w:t>
        </w:r>
      </w:hyperlink>
      <w:r>
        <w:rPr>
          <w:rFonts w:ascii="Segoe UI" w:hAnsi="Segoe UI" w:cs="Segoe UI"/>
          <w:color w:val="24292E"/>
          <w:sz w:val="21"/>
          <w:szCs w:val="21"/>
        </w:rPr>
        <w:t>... I will maintain it until the team releases a new version with it.</w:t>
      </w:r>
    </w:p>
    <w:p w:rsidR="00A01134" w:rsidRDefault="00A01134" w:rsidP="000915F3">
      <w:pPr>
        <w:spacing w:line="0" w:lineRule="atLeast"/>
        <w:rPr>
          <w:rFonts w:hint="eastAsia"/>
        </w:rPr>
      </w:pPr>
    </w:p>
    <w:p w:rsidR="00A01134" w:rsidRDefault="00A01134" w:rsidP="00A01134">
      <w:pPr>
        <w:pStyle w:val="a6"/>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FYI: google/cadvisor:v0.20.5 should include support for InfluxDB v0.9</w:t>
      </w:r>
    </w:p>
    <w:p w:rsidR="00A01134" w:rsidRDefault="00A01134" w:rsidP="00A01134">
      <w:pPr>
        <w:pStyle w:val="a6"/>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On Wed, Feb 3, 2016 at 5:30 PM, Marcello de Sales</w:t>
      </w:r>
      <w:r>
        <w:rPr>
          <w:rStyle w:val="apple-converted-space"/>
          <w:rFonts w:ascii="Segoe UI" w:hAnsi="Segoe UI" w:cs="Segoe UI"/>
          <w:color w:val="24292E"/>
          <w:sz w:val="21"/>
          <w:szCs w:val="21"/>
        </w:rPr>
        <w:t> </w:t>
      </w:r>
      <w:hyperlink r:id="rId21" w:history="1">
        <w:r>
          <w:rPr>
            <w:rStyle w:val="a7"/>
            <w:rFonts w:ascii="Segoe UI" w:hAnsi="Segoe UI" w:cs="Segoe UI"/>
            <w:color w:val="0366D6"/>
            <w:sz w:val="21"/>
            <w:szCs w:val="21"/>
          </w:rPr>
          <w:t>notifications@github.com</w:t>
        </w:r>
      </w:hyperlink>
      <w:r>
        <w:rPr>
          <w:rFonts w:ascii="Segoe UI" w:hAnsi="Segoe UI" w:cs="Segoe UI"/>
          <w:color w:val="24292E"/>
          <w:sz w:val="21"/>
          <w:szCs w:val="21"/>
        </w:rPr>
        <w:br/>
        <w:t>wrote:</w:t>
      </w:r>
    </w:p>
    <w:p w:rsidR="00A01134" w:rsidRPr="00A01134" w:rsidRDefault="00A01134" w:rsidP="000915F3">
      <w:pPr>
        <w:spacing w:line="0" w:lineRule="atLeast"/>
        <w:rPr>
          <w:rFonts w:hint="eastAsia"/>
        </w:rPr>
      </w:pPr>
    </w:p>
    <w:p w:rsidR="009A4DCE" w:rsidRDefault="009A4DCE" w:rsidP="000915F3">
      <w:pPr>
        <w:spacing w:line="0" w:lineRule="atLeast"/>
      </w:pPr>
    </w:p>
    <w:p w:rsidR="009A4DCE" w:rsidRDefault="009A4DCE" w:rsidP="000915F3">
      <w:pPr>
        <w:spacing w:line="0" w:lineRule="atLeast"/>
      </w:pPr>
    </w:p>
    <w:p w:rsidR="009A477E" w:rsidRDefault="009A477E" w:rsidP="009A477E">
      <w:pPr>
        <w:pStyle w:val="1"/>
      </w:pPr>
      <w:r w:rsidRPr="009A477E">
        <w:t xml:space="preserve">Panamax Docker Application Template with cAdvisor, ElasticSearch, Grafana, and InfluxDB | Tutum Blog </w:t>
      </w:r>
    </w:p>
    <w:p w:rsidR="009A477E" w:rsidRDefault="009A477E" w:rsidP="000915F3">
      <w:pPr>
        <w:spacing w:line="0" w:lineRule="atLeast"/>
      </w:pPr>
      <w:r w:rsidRPr="009A477E">
        <w:t>https://blog.tutum.co/2014/08/25/panamax-docker-application-template-with-cadvisor-elasticsearch-grafana-and-influxdb/</w:t>
      </w:r>
    </w:p>
    <w:p w:rsidR="00BF0B84" w:rsidRDefault="00BF0B84" w:rsidP="000915F3">
      <w:pPr>
        <w:spacing w:line="0" w:lineRule="atLeast"/>
      </w:pPr>
    </w:p>
    <w:p w:rsidR="00BF48DC" w:rsidRDefault="00BF48DC" w:rsidP="000915F3">
      <w:pPr>
        <w:spacing w:line="0" w:lineRule="atLeast"/>
      </w:pPr>
    </w:p>
    <w:p w:rsidR="00BF48DC" w:rsidRDefault="00BF48DC" w:rsidP="000915F3">
      <w:pPr>
        <w:spacing w:line="0" w:lineRule="atLeast"/>
      </w:pPr>
    </w:p>
    <w:p w:rsidR="00BF48DC" w:rsidRDefault="00BF48DC" w:rsidP="000915F3">
      <w:pPr>
        <w:spacing w:line="0" w:lineRule="atLeast"/>
      </w:pPr>
    </w:p>
    <w:p w:rsidR="00BF48DC" w:rsidRDefault="00BF48DC" w:rsidP="00BF48DC">
      <w:pPr>
        <w:shd w:val="clear" w:color="auto" w:fill="FFFFFF"/>
        <w:textAlignment w:val="baseline"/>
        <w:rPr>
          <w:rFonts w:ascii="Arial" w:hAnsi="Arial" w:cs="Arial"/>
          <w:color w:val="9F9F9F"/>
          <w:sz w:val="18"/>
          <w:szCs w:val="18"/>
        </w:rPr>
      </w:pPr>
      <w:r>
        <w:rPr>
          <w:rStyle w:val="meta-prep"/>
          <w:rFonts w:ascii="inherit" w:hAnsi="inherit" w:cs="Arial"/>
          <w:color w:val="9F9F9F"/>
          <w:sz w:val="18"/>
          <w:szCs w:val="18"/>
          <w:bdr w:val="none" w:sz="0" w:space="0" w:color="auto" w:frame="1"/>
        </w:rPr>
        <w:t>Posted on</w:t>
      </w:r>
      <w:r>
        <w:rPr>
          <w:rStyle w:val="apple-converted-space"/>
          <w:rFonts w:ascii="inherit" w:hAnsi="inherit" w:cs="Arial"/>
          <w:color w:val="9F9F9F"/>
          <w:bdr w:val="none" w:sz="0" w:space="0" w:color="auto" w:frame="1"/>
        </w:rPr>
        <w:t> </w:t>
      </w:r>
      <w:hyperlink r:id="rId22" w:tooltip="12:14 pm" w:history="1">
        <w:r>
          <w:rPr>
            <w:rStyle w:val="timestamp"/>
            <w:rFonts w:ascii="inherit" w:hAnsi="inherit" w:cs="Arial"/>
            <w:color w:val="0066CC"/>
            <w:sz w:val="18"/>
            <w:szCs w:val="18"/>
            <w:bdr w:val="none" w:sz="0" w:space="0" w:color="auto" w:frame="1"/>
          </w:rPr>
          <w:t>August 25, 2014</w:t>
        </w:r>
      </w:hyperlink>
      <w:r>
        <w:rPr>
          <w:rStyle w:val="apple-converted-space"/>
          <w:rFonts w:ascii="inherit" w:hAnsi="inherit" w:cs="Arial"/>
          <w:color w:val="9F9F9F"/>
          <w:bdr w:val="none" w:sz="0" w:space="0" w:color="auto" w:frame="1"/>
        </w:rPr>
        <w:t> </w:t>
      </w:r>
      <w:r>
        <w:rPr>
          <w:rStyle w:val="byline"/>
          <w:rFonts w:ascii="inherit" w:hAnsi="inherit" w:cs="Arial"/>
          <w:color w:val="9F9F9F"/>
          <w:sz w:val="18"/>
          <w:szCs w:val="18"/>
          <w:bdr w:val="none" w:sz="0" w:space="0" w:color="auto" w:frame="1"/>
        </w:rPr>
        <w:t>by</w:t>
      </w:r>
      <w:r>
        <w:rPr>
          <w:rStyle w:val="apple-converted-space"/>
          <w:rFonts w:ascii="inherit" w:hAnsi="inherit" w:cs="Arial"/>
          <w:color w:val="9F9F9F"/>
          <w:bdr w:val="none" w:sz="0" w:space="0" w:color="auto" w:frame="1"/>
        </w:rPr>
        <w:t> </w:t>
      </w:r>
      <w:hyperlink r:id="rId23" w:tooltip="View all posts by Bryan Lee" w:history="1">
        <w:r>
          <w:rPr>
            <w:rStyle w:val="a7"/>
            <w:rFonts w:ascii="inherit" w:hAnsi="inherit" w:cs="Arial"/>
            <w:color w:val="0066CC"/>
            <w:sz w:val="18"/>
            <w:szCs w:val="18"/>
            <w:bdr w:val="none" w:sz="0" w:space="0" w:color="auto" w:frame="1"/>
          </w:rPr>
          <w:t>Bryan Lee</w:t>
        </w:r>
      </w:hyperlink>
      <w:r>
        <w:rPr>
          <w:rStyle w:val="apple-converted-space"/>
          <w:rFonts w:ascii="Arial" w:hAnsi="Arial" w:cs="Arial"/>
          <w:color w:val="9F9F9F"/>
        </w:rPr>
        <w:t> </w:t>
      </w:r>
      <w:r>
        <w:rPr>
          <w:rStyle w:val="mdash"/>
          <w:rFonts w:ascii="inherit" w:hAnsi="inherit" w:cs="Arial"/>
          <w:color w:val="9F9F9F"/>
          <w:sz w:val="18"/>
          <w:szCs w:val="18"/>
          <w:bdr w:val="none" w:sz="0" w:space="0" w:color="auto" w:frame="1"/>
        </w:rPr>
        <w:t>—</w:t>
      </w:r>
      <w:r>
        <w:rPr>
          <w:rStyle w:val="apple-converted-space"/>
          <w:rFonts w:ascii="inherit" w:hAnsi="inherit" w:cs="Arial"/>
          <w:color w:val="9F9F9F"/>
          <w:bdr w:val="none" w:sz="0" w:space="0" w:color="auto" w:frame="1"/>
        </w:rPr>
        <w:t> </w:t>
      </w:r>
      <w:hyperlink r:id="rId24" w:anchor="comments" w:history="1">
        <w:r>
          <w:rPr>
            <w:rStyle w:val="a7"/>
            <w:rFonts w:ascii="inherit" w:hAnsi="inherit" w:cs="Arial"/>
            <w:color w:val="0066CC"/>
            <w:sz w:val="18"/>
            <w:szCs w:val="18"/>
            <w:bdr w:val="none" w:sz="0" w:space="0" w:color="auto" w:frame="1"/>
          </w:rPr>
          <w:t>11 Comments</w:t>
        </w:r>
      </w:hyperlink>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hyperlink r:id="rId25" w:tgtFrame="_blank" w:history="1">
        <w:r>
          <w:rPr>
            <w:rStyle w:val="a7"/>
            <w:rFonts w:ascii="inherit" w:hAnsi="inherit" w:cs="Arial"/>
            <w:color w:val="0066CC"/>
            <w:sz w:val="21"/>
            <w:szCs w:val="21"/>
            <w:bdr w:val="none" w:sz="0" w:space="0" w:color="auto" w:frame="1"/>
          </w:rPr>
          <w:t>Panamax</w:t>
        </w:r>
      </w:hyperlink>
      <w:r>
        <w:rPr>
          <w:rStyle w:val="apple-converted-space"/>
          <w:rFonts w:ascii="inherit" w:hAnsi="inherit" w:cs="Arial"/>
          <w:color w:val="555555"/>
          <w:sz w:val="21"/>
          <w:szCs w:val="21"/>
        </w:rPr>
        <w:t> </w:t>
      </w:r>
      <w:r>
        <w:rPr>
          <w:rFonts w:ascii="inherit" w:hAnsi="inherit" w:cs="Arial"/>
          <w:color w:val="555555"/>
          <w:sz w:val="21"/>
          <w:szCs w:val="21"/>
        </w:rPr>
        <w:t>just released from Lucas Carlson and his team at CenturyLink Labs. They’ve created a contest for putting together the best Panamax templates, with various categories being judged. They’re giving over $100,000 worth of prizes. Definitely check it out when you have a chance! Today is the last day to submit!</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lastRenderedPageBreak/>
        <w:t>I had recently talked about</w:t>
      </w:r>
      <w:r>
        <w:rPr>
          <w:rStyle w:val="apple-converted-space"/>
          <w:rFonts w:ascii="inherit" w:hAnsi="inherit" w:cs="Arial"/>
          <w:color w:val="555555"/>
          <w:sz w:val="21"/>
          <w:szCs w:val="21"/>
        </w:rPr>
        <w:t> </w:t>
      </w:r>
      <w:hyperlink r:id="rId26" w:tgtFrame="_blank" w:history="1">
        <w:r>
          <w:rPr>
            <w:rStyle w:val="a7"/>
            <w:rFonts w:ascii="inherit" w:hAnsi="inherit" w:cs="Arial"/>
            <w:color w:val="0066CC"/>
            <w:sz w:val="21"/>
            <w:szCs w:val="21"/>
            <w:bdr w:val="none" w:sz="0" w:space="0" w:color="auto" w:frame="1"/>
          </w:rPr>
          <w:t>using cAdvisor to monitor Docker containers</w:t>
        </w:r>
      </w:hyperlink>
      <w:r>
        <w:rPr>
          <w:rFonts w:ascii="inherit" w:hAnsi="inherit" w:cs="Arial"/>
          <w:color w:val="555555"/>
          <w:sz w:val="21"/>
          <w:szCs w:val="21"/>
        </w:rPr>
        <w:t>. But as I mentioned, running cAdvisor provides ephemeral data for your containers. For this data to be truly valuable, it needs to be logged in a database. And once we have that data logged in a database, wouldn’t it be nice to view it in a nicely charted graph? My thoughts exactly</w:t>
      </w:r>
      <w:r>
        <w:rPr>
          <w:rStyle w:val="apple-converted-space"/>
          <w:rFonts w:ascii="inherit" w:hAnsi="inherit" w:cs="Arial"/>
          <w:color w:val="555555"/>
          <w:sz w:val="21"/>
          <w:szCs w:val="21"/>
        </w:rPr>
        <w:t> </w:t>
      </w:r>
      <w:r>
        <w:rPr>
          <w:rFonts w:ascii="inherit" w:hAnsi="inherit" w:cs="Arial" w:hint="eastAsia"/>
          <w:color w:val="555555"/>
          <w:sz w:val="21"/>
          <w:szCs w:val="21"/>
        </w:rPr>
        <w:pict>
          <v:shape id="_x0000_i1026" type="#_x0000_t75" alt="🙂" style="width:24pt;height:24pt"/>
        </w:pic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The power of Panamax comes from application templates. Templates are similar to</w:t>
      </w:r>
      <w:r>
        <w:rPr>
          <w:rStyle w:val="apple-converted-space"/>
          <w:rFonts w:ascii="inherit" w:hAnsi="inherit" w:cs="Arial"/>
          <w:color w:val="555555"/>
          <w:sz w:val="21"/>
          <w:szCs w:val="21"/>
        </w:rPr>
        <w:t> </w:t>
      </w:r>
      <w:hyperlink r:id="rId27" w:tgtFrame="_blank" w:history="1">
        <w:r>
          <w:rPr>
            <w:rStyle w:val="a7"/>
            <w:rFonts w:ascii="inherit" w:hAnsi="inherit" w:cs="Arial"/>
            <w:color w:val="0066CC"/>
            <w:sz w:val="21"/>
            <w:szCs w:val="21"/>
            <w:bdr w:val="none" w:sz="0" w:space="0" w:color="auto" w:frame="1"/>
          </w:rPr>
          <w:t>fig</w:t>
        </w:r>
      </w:hyperlink>
      <w:r>
        <w:rPr>
          <w:rStyle w:val="apple-converted-space"/>
          <w:rFonts w:ascii="inherit" w:hAnsi="inherit" w:cs="Arial"/>
          <w:color w:val="555555"/>
          <w:sz w:val="21"/>
          <w:szCs w:val="21"/>
        </w:rPr>
        <w:t> </w:t>
      </w:r>
      <w:r>
        <w:rPr>
          <w:rFonts w:ascii="inherit" w:hAnsi="inherit" w:cs="Arial"/>
          <w:color w:val="555555"/>
          <w:sz w:val="21"/>
          <w:szCs w:val="21"/>
        </w:rPr>
        <w:t>files, but once you define your application template it can be shared with anyone. You can even search the database to find publicly available templates built by others. Now all of your hard work configuring and tweaking each of your images won’t be in vain. You just have to get it working once, and now you can reproduce the exact same technology stack on demand.</w:t>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t>cAdvisor doesn’t record data historically. We modified it so that when it’s first launched with a Docker link it will automatically connect to InfluxDB and use it as its datastore backend.</w:t>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t>Our modified version of cAdvisor saves the step of having to normally pass flags from cAdvisor to InfluxDB to connect the two.</w:t>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t>Why use Grafana? Doesn’t InfluxDB have an interface? Grafana let’s us store our searches, and display the results in pretty looking graphs.</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So the first step is to fire up Panamax. You can find the install directions</w:t>
      </w:r>
      <w:r>
        <w:rPr>
          <w:rStyle w:val="apple-converted-space"/>
          <w:rFonts w:ascii="inherit" w:hAnsi="inherit" w:cs="Arial"/>
          <w:color w:val="555555"/>
          <w:sz w:val="21"/>
          <w:szCs w:val="21"/>
        </w:rPr>
        <w:t> </w:t>
      </w:r>
      <w:hyperlink r:id="rId28" w:tgtFrame="_blank" w:history="1">
        <w:r>
          <w:rPr>
            <w:rStyle w:val="a7"/>
            <w:rFonts w:ascii="inherit" w:hAnsi="inherit" w:cs="Arial"/>
            <w:color w:val="0066CC"/>
            <w:sz w:val="21"/>
            <w:szCs w:val="21"/>
            <w:bdr w:val="none" w:sz="0" w:space="0" w:color="auto" w:frame="1"/>
          </w:rPr>
          <w:t>here</w:t>
        </w:r>
      </w:hyperlink>
      <w:r>
        <w:rPr>
          <w:rFonts w:ascii="inherit" w:hAnsi="inherit" w:cs="Arial"/>
          <w:color w:val="555555"/>
          <w:sz w:val="21"/>
          <w:szCs w:val="21"/>
        </w:rPr>
        <w:t>.</w:t>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t>Get started with:</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Style w:val="HTML0"/>
          <w:rFonts w:ascii="Courier New" w:hAnsi="Courier New" w:cs="Courier New"/>
          <w:color w:val="555555"/>
          <w:bdr w:val="none" w:sz="0" w:space="0" w:color="auto" w:frame="1"/>
        </w:rPr>
        <w:t>panamax init</w:t>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t>Once it has successfully launched, a new browser window will be automatically opened to:</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Style w:val="HTML0"/>
          <w:rFonts w:ascii="Courier New" w:hAnsi="Courier New" w:cs="Courier New"/>
          <w:color w:val="555555"/>
          <w:bdr w:val="none" w:sz="0" w:space="0" w:color="auto" w:frame="1"/>
        </w:rPr>
        <w:t>localhost:8888</w:t>
      </w:r>
    </w:p>
    <w:p w:rsidR="00BF48DC" w:rsidRDefault="00BF48DC" w:rsidP="00BF48DC">
      <w:pPr>
        <w:rPr>
          <w:color w:val="555555"/>
        </w:rPr>
      </w:pPr>
      <w:r w:rsidRPr="00BF48DC">
        <w:rPr>
          <w:rFonts w:hint="eastAsia"/>
          <w:noProof/>
          <w:bdr w:val="none" w:sz="0" w:space="0" w:color="auto" w:frame="1"/>
        </w:rPr>
        <w:lastRenderedPageBreak/>
        <w:drawing>
          <wp:inline distT="0" distB="0" distL="0" distR="0">
            <wp:extent cx="5274310" cy="3042536"/>
            <wp:effectExtent l="19050" t="0" r="2540" b="0"/>
            <wp:docPr id="63" name="图片 70" descr="Panamax Dashboar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namax Dashboard">
                      <a:hlinkClick r:id="rId29"/>
                    </pic:cNvPr>
                    <pic:cNvPicPr>
                      <a:picLocks noChangeAspect="1" noChangeArrowheads="1"/>
                    </pic:cNvPicPr>
                  </pic:nvPicPr>
                  <pic:blipFill>
                    <a:blip r:embed="rId30"/>
                    <a:srcRect/>
                    <a:stretch>
                      <a:fillRect/>
                    </a:stretch>
                  </pic:blipFill>
                  <pic:spPr bwMode="auto">
                    <a:xfrm>
                      <a:off x="0" y="0"/>
                      <a:ext cx="5274310" cy="3042536"/>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bookmarkStart w:id="0" w:name="user-content-insert-panamax-dash"/>
      <w:bookmarkEnd w:id="0"/>
      <w:r>
        <w:rPr>
          <w:rFonts w:ascii="inherit" w:hAnsi="inherit" w:cs="Arial"/>
          <w:color w:val="555555"/>
          <w:sz w:val="21"/>
          <w:szCs w:val="21"/>
        </w:rPr>
        <w:t>Now we need to load the proper source repositories. Just click on the</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Manage</w:t>
      </w:r>
      <w:r>
        <w:rPr>
          <w:rStyle w:val="apple-converted-space"/>
          <w:rFonts w:ascii="inherit" w:hAnsi="inherit" w:cs="Arial"/>
          <w:color w:val="555555"/>
          <w:sz w:val="21"/>
          <w:szCs w:val="21"/>
        </w:rPr>
        <w:t> </w:t>
      </w:r>
      <w:r>
        <w:rPr>
          <w:rFonts w:ascii="inherit" w:hAnsi="inherit" w:cs="Arial"/>
          <w:color w:val="555555"/>
          <w:sz w:val="21"/>
          <w:szCs w:val="21"/>
        </w:rPr>
        <w:t>tab and type in the repository name.</w:t>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t>We’ll be adding:</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Style w:val="HTML0"/>
          <w:rFonts w:ascii="Courier New" w:hAnsi="Courier New" w:cs="Courier New"/>
          <w:color w:val="555555"/>
          <w:bdr w:val="none" w:sz="0" w:space="0" w:color="auto" w:frame="1"/>
        </w:rPr>
        <w:t>kickingthetv/panamax-contest-templates</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sidRPr="00BF48DC">
        <w:rPr>
          <w:rFonts w:ascii="inherit" w:hAnsi="inherit" w:cs="Arial" w:hint="eastAsia"/>
          <w:noProof/>
          <w:color w:val="0066CC"/>
          <w:sz w:val="21"/>
          <w:szCs w:val="21"/>
          <w:bdr w:val="none" w:sz="0" w:space="0" w:color="auto" w:frame="1"/>
        </w:rPr>
        <w:drawing>
          <wp:inline distT="0" distB="0" distL="0" distR="0">
            <wp:extent cx="5274310" cy="2641514"/>
            <wp:effectExtent l="19050" t="0" r="2540" b="0"/>
            <wp:docPr id="64" name="图片 71" descr="Panamax Source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namax Sources">
                      <a:hlinkClick r:id="rId31"/>
                    </pic:cNvPr>
                    <pic:cNvPicPr>
                      <a:picLocks noChangeAspect="1" noChangeArrowheads="1"/>
                    </pic:cNvPicPr>
                  </pic:nvPicPr>
                  <pic:blipFill>
                    <a:blip r:embed="rId32"/>
                    <a:srcRect/>
                    <a:stretch>
                      <a:fillRect/>
                    </a:stretch>
                  </pic:blipFill>
                  <pic:spPr bwMode="auto">
                    <a:xfrm>
                      <a:off x="0" y="0"/>
                      <a:ext cx="5274310" cy="2641514"/>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Next we’re going to set up our ports. We’ll be forwarding our virtual box ports to match the ports</w:t>
      </w:r>
      <w:r>
        <w:rPr>
          <w:rStyle w:val="aa"/>
          <w:rFonts w:ascii="inherit" w:hAnsi="inherit" w:cs="Arial"/>
          <w:color w:val="555555"/>
          <w:sz w:val="21"/>
          <w:szCs w:val="21"/>
          <w:bdr w:val="none" w:sz="0" w:space="0" w:color="auto" w:frame="1"/>
        </w:rPr>
        <w:t>ElasticSearch</w:t>
      </w:r>
      <w:r>
        <w:rPr>
          <w:rFonts w:ascii="inherit" w:hAnsi="inherit" w:cs="Arial"/>
          <w:color w:val="555555"/>
          <w:sz w:val="21"/>
          <w:szCs w:val="21"/>
        </w:rPr>
        <w:t>,</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Grafana</w:t>
      </w:r>
      <w:r>
        <w:rPr>
          <w:rFonts w:ascii="inherit" w:hAnsi="inherit" w:cs="Arial"/>
          <w:color w:val="555555"/>
          <w:sz w:val="21"/>
          <w:szCs w:val="21"/>
        </w:rPr>
        <w:t>, and</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InfluxDB </w:t>
      </w:r>
      <w:r>
        <w:rPr>
          <w:rFonts w:ascii="inherit" w:hAnsi="inherit" w:cs="Arial"/>
          <w:color w:val="555555"/>
          <w:sz w:val="21"/>
          <w:szCs w:val="21"/>
        </w:rPr>
        <w:t>listen on.</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I’ll launch virtualbox by just typing in the terminal:</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virtualbox</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bookmarkStart w:id="1" w:name="user-content-insert-virtualbox_dash"/>
      <w:bookmarkEnd w:id="1"/>
      <w:r w:rsidRPr="00BF48DC">
        <w:rPr>
          <w:rFonts w:ascii="inherit" w:hAnsi="inherit" w:cs="Arial" w:hint="eastAsia"/>
          <w:noProof/>
          <w:color w:val="0066CC"/>
          <w:sz w:val="21"/>
          <w:szCs w:val="21"/>
          <w:bdr w:val="none" w:sz="0" w:space="0" w:color="auto" w:frame="1"/>
        </w:rPr>
        <w:lastRenderedPageBreak/>
        <w:drawing>
          <wp:inline distT="0" distB="0" distL="0" distR="0">
            <wp:extent cx="5274310" cy="4350216"/>
            <wp:effectExtent l="19050" t="0" r="2540" b="0"/>
            <wp:docPr id="66" name="图片 72" descr="VirtualBox Dashoar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rtualBox Dashoard">
                      <a:hlinkClick r:id="rId33"/>
                    </pic:cNvPr>
                    <pic:cNvPicPr>
                      <a:picLocks noChangeAspect="1" noChangeArrowheads="1"/>
                    </pic:cNvPicPr>
                  </pic:nvPicPr>
                  <pic:blipFill>
                    <a:blip r:embed="rId34"/>
                    <a:srcRect/>
                    <a:stretch>
                      <a:fillRect/>
                    </a:stretch>
                  </pic:blipFill>
                  <pic:spPr bwMode="auto">
                    <a:xfrm>
                      <a:off x="0" y="0"/>
                      <a:ext cx="5274310" cy="4350216"/>
                    </a:xfrm>
                    <a:prstGeom prst="rect">
                      <a:avLst/>
                    </a:prstGeom>
                    <a:noFill/>
                    <a:ln w="9525">
                      <a:noFill/>
                      <a:miter lim="800000"/>
                      <a:headEnd/>
                      <a:tailEnd/>
                    </a:ln>
                  </pic:spPr>
                </pic:pic>
              </a:graphicData>
            </a:graphic>
          </wp:inline>
        </w:drawing>
      </w:r>
      <w:r w:rsidRPr="00BF48DC">
        <w:rPr>
          <w:rFonts w:ascii="inherit" w:hAnsi="inherit" w:cs="Arial"/>
          <w:noProof/>
          <w:color w:val="0066CC"/>
          <w:sz w:val="21"/>
          <w:szCs w:val="21"/>
        </w:rPr>
        <w:t xml:space="preserve"> </w:t>
      </w:r>
      <w:r>
        <w:rPr>
          <w:rFonts w:ascii="inherit" w:hAnsi="inherit" w:cs="Arial"/>
          <w:color w:val="555555"/>
          <w:sz w:val="21"/>
          <w:szCs w:val="21"/>
        </w:rPr>
        <w:t>We’ll head over to</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panamax-vm</w:t>
      </w:r>
      <w:r>
        <w:rPr>
          <w:rStyle w:val="apple-converted-space"/>
          <w:rFonts w:ascii="inherit" w:hAnsi="inherit" w:cs="Arial"/>
          <w:color w:val="555555"/>
          <w:sz w:val="21"/>
          <w:szCs w:val="21"/>
        </w:rPr>
        <w:t> </w:t>
      </w:r>
      <w:r>
        <w:rPr>
          <w:rFonts w:ascii="inherit" w:hAnsi="inherit" w:cs="Arial"/>
          <w:color w:val="555555"/>
          <w:sz w:val="21"/>
          <w:szCs w:val="21"/>
        </w:rPr>
        <w:t>and click</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Settings</w:t>
      </w:r>
      <w:r>
        <w:rPr>
          <w:rStyle w:val="apple-converted-space"/>
          <w:rFonts w:ascii="inherit" w:hAnsi="inherit" w:cs="Arial"/>
          <w:color w:val="555555"/>
          <w:sz w:val="21"/>
          <w:szCs w:val="21"/>
        </w:rPr>
        <w:t> </w:t>
      </w:r>
      <w:r>
        <w:rPr>
          <w:rFonts w:ascii="inherit" w:hAnsi="inherit" w:cs="Arial"/>
          <w:color w:val="555555"/>
          <w:sz w:val="21"/>
          <w:szCs w:val="21"/>
        </w:rPr>
        <w:t>then</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Network</w:t>
      </w:r>
      <w:r>
        <w:rPr>
          <w:rStyle w:val="apple-converted-space"/>
          <w:rFonts w:ascii="inherit" w:hAnsi="inherit" w:cs="Arial"/>
          <w:color w:val="555555"/>
          <w:sz w:val="21"/>
          <w:szCs w:val="21"/>
        </w:rPr>
        <w:t> </w:t>
      </w:r>
      <w:r>
        <w:rPr>
          <w:rFonts w:ascii="inherit" w:hAnsi="inherit" w:cs="Arial"/>
          <w:color w:val="555555"/>
          <w:sz w:val="21"/>
          <w:szCs w:val="21"/>
        </w:rPr>
        <w:t>then</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Port Forwarding.</w:t>
      </w:r>
      <w:r>
        <w:rPr>
          <w:rFonts w:ascii="inherit" w:hAnsi="inherit" w:cs="Arial"/>
          <w:color w:val="555555"/>
          <w:sz w:val="21"/>
          <w:szCs w:val="21"/>
        </w:rPr>
        <w:br/>
      </w:r>
      <w:r w:rsidRPr="00BF48DC">
        <w:rPr>
          <w:rFonts w:ascii="inherit" w:hAnsi="inherit" w:cs="Arial" w:hint="eastAsia"/>
          <w:noProof/>
          <w:color w:val="0066CC"/>
          <w:sz w:val="21"/>
          <w:szCs w:val="21"/>
          <w:bdr w:val="none" w:sz="0" w:space="0" w:color="auto" w:frame="1"/>
        </w:rPr>
        <w:drawing>
          <wp:inline distT="0" distB="0" distL="0" distR="0">
            <wp:extent cx="5274310" cy="4210730"/>
            <wp:effectExtent l="19050" t="0" r="2540" b="0"/>
            <wp:docPr id="67" name="图片 73" descr="Panamax VM">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namax VM">
                      <a:hlinkClick r:id="rId35"/>
                    </pic:cNvPr>
                    <pic:cNvPicPr>
                      <a:picLocks noChangeAspect="1" noChangeArrowheads="1"/>
                    </pic:cNvPicPr>
                  </pic:nvPicPr>
                  <pic:blipFill>
                    <a:blip r:embed="rId36"/>
                    <a:srcRect/>
                    <a:stretch>
                      <a:fillRect/>
                    </a:stretch>
                  </pic:blipFill>
                  <pic:spPr bwMode="auto">
                    <a:xfrm>
                      <a:off x="0" y="0"/>
                      <a:ext cx="5274310" cy="4210730"/>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lastRenderedPageBreak/>
        <w:t>From there click on the little green + icon and we’ll be adding in three port mappings:</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Style w:val="aa"/>
          <w:rFonts w:ascii="inherit" w:hAnsi="inherit" w:cs="Arial"/>
          <w:color w:val="555555"/>
          <w:sz w:val="21"/>
          <w:szCs w:val="21"/>
          <w:bdr w:val="none" w:sz="0" w:space="0" w:color="auto" w:frame="1"/>
        </w:rPr>
        <w:t>ElasticSearch</w:t>
      </w:r>
      <w:r>
        <w:rPr>
          <w:rFonts w:ascii="inherit" w:hAnsi="inherit" w:cs="Arial"/>
          <w:color w:val="555555"/>
          <w:sz w:val="21"/>
          <w:szCs w:val="21"/>
        </w:rPr>
        <w:t>:</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9200:9200</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Style w:val="aa"/>
          <w:rFonts w:ascii="inherit" w:hAnsi="inherit" w:cs="Arial"/>
          <w:color w:val="555555"/>
          <w:sz w:val="21"/>
          <w:szCs w:val="21"/>
          <w:bdr w:val="none" w:sz="0" w:space="0" w:color="auto" w:frame="1"/>
        </w:rPr>
        <w:t>Grafana</w:t>
      </w:r>
      <w:r>
        <w:rPr>
          <w:rFonts w:ascii="inherit" w:hAnsi="inherit" w:cs="Arial"/>
          <w:color w:val="555555"/>
          <w:sz w:val="21"/>
          <w:szCs w:val="21"/>
        </w:rPr>
        <w:t>:</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80:80</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Style w:val="aa"/>
          <w:rFonts w:ascii="inherit" w:hAnsi="inherit" w:cs="Arial"/>
          <w:color w:val="555555"/>
          <w:sz w:val="21"/>
          <w:szCs w:val="21"/>
          <w:bdr w:val="none" w:sz="0" w:space="0" w:color="auto" w:frame="1"/>
        </w:rPr>
        <w:t>InfluxDB</w:t>
      </w:r>
      <w:r>
        <w:rPr>
          <w:rFonts w:ascii="inherit" w:hAnsi="inherit" w:cs="Arial"/>
          <w:color w:val="555555"/>
          <w:sz w:val="21"/>
          <w:szCs w:val="21"/>
        </w:rPr>
        <w:t>:</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8086:8086</w:t>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t>Once you’re done it should look like this:</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sidRPr="00BF48DC">
        <w:rPr>
          <w:rFonts w:ascii="inherit" w:hAnsi="inherit" w:cs="Arial" w:hint="eastAsia"/>
          <w:noProof/>
          <w:color w:val="0066CC"/>
          <w:sz w:val="21"/>
          <w:szCs w:val="21"/>
          <w:bdr w:val="none" w:sz="0" w:space="0" w:color="auto" w:frame="1"/>
        </w:rPr>
        <w:drawing>
          <wp:inline distT="0" distB="0" distL="0" distR="0">
            <wp:extent cx="5274310" cy="2685103"/>
            <wp:effectExtent l="19050" t="0" r="2540" b="0"/>
            <wp:docPr id="68" name="图片 74" descr="VirtualBox Port Forwardi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irtualBox Port Forwarding">
                      <a:hlinkClick r:id="rId37"/>
                    </pic:cNvPr>
                    <pic:cNvPicPr>
                      <a:picLocks noChangeAspect="1" noChangeArrowheads="1"/>
                    </pic:cNvPicPr>
                  </pic:nvPicPr>
                  <pic:blipFill>
                    <a:blip r:embed="rId38"/>
                    <a:srcRect/>
                    <a:stretch>
                      <a:fillRect/>
                    </a:stretch>
                  </pic:blipFill>
                  <pic:spPr bwMode="auto">
                    <a:xfrm>
                      <a:off x="0" y="0"/>
                      <a:ext cx="5274310" cy="2685103"/>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Now that we’re all setup, we’ll head back over to our browser where we have Panamax running. Now we have to search and find the template that I created. It’s called</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cAdvisor Suite</w:t>
      </w:r>
      <w:r>
        <w:rPr>
          <w:rFonts w:ascii="inherit" w:hAnsi="inherit" w:cs="Arial"/>
          <w:color w:val="555555"/>
          <w:sz w:val="21"/>
          <w:szCs w:val="21"/>
        </w:rPr>
        <w:t>.</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sidRPr="00BF48DC">
        <w:rPr>
          <w:rFonts w:ascii="inherit" w:hAnsi="inherit" w:cs="Arial" w:hint="eastAsia"/>
          <w:noProof/>
          <w:color w:val="0066CC"/>
          <w:sz w:val="21"/>
          <w:szCs w:val="21"/>
          <w:bdr w:val="none" w:sz="0" w:space="0" w:color="auto" w:frame="1"/>
        </w:rPr>
        <w:drawing>
          <wp:inline distT="0" distB="0" distL="0" distR="0">
            <wp:extent cx="5274310" cy="3495865"/>
            <wp:effectExtent l="19050" t="0" r="2540" b="0"/>
            <wp:docPr id="69" name="图片 75" descr="Panamax Search">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namax Search">
                      <a:hlinkClick r:id="rId39"/>
                    </pic:cNvPr>
                    <pic:cNvPicPr>
                      <a:picLocks noChangeAspect="1" noChangeArrowheads="1"/>
                    </pic:cNvPicPr>
                  </pic:nvPicPr>
                  <pic:blipFill>
                    <a:blip r:embed="rId40"/>
                    <a:srcRect/>
                    <a:stretch>
                      <a:fillRect/>
                    </a:stretch>
                  </pic:blipFill>
                  <pic:spPr bwMode="auto">
                    <a:xfrm>
                      <a:off x="0" y="0"/>
                      <a:ext cx="5274310" cy="3495865"/>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Go ahead and click on</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Run Template</w:t>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lastRenderedPageBreak/>
        <w:t>You’ll be taken to the Application Services Dashboard. Another neat aspect of Panamax is the ability to drag and drop services into different categories that you can custom name.</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I went ahead and assigned</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InfluxDB</w:t>
      </w:r>
      <w:r>
        <w:rPr>
          <w:rFonts w:ascii="inherit" w:hAnsi="inherit" w:cs="Arial"/>
          <w:color w:val="555555"/>
          <w:sz w:val="21"/>
          <w:szCs w:val="21"/>
        </w:rPr>
        <w:t> to</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Database</w:t>
      </w:r>
      <w:r>
        <w:rPr>
          <w:rFonts w:ascii="inherit" w:hAnsi="inherit" w:cs="Arial"/>
          <w:color w:val="555555"/>
          <w:sz w:val="21"/>
          <w:szCs w:val="21"/>
        </w:rPr>
        <w:t>,</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cAdvisor</w:t>
      </w:r>
      <w:r>
        <w:rPr>
          <w:rStyle w:val="apple-converted-space"/>
          <w:rFonts w:ascii="inherit" w:hAnsi="inherit" w:cs="Arial"/>
          <w:color w:val="555555"/>
          <w:sz w:val="21"/>
          <w:szCs w:val="21"/>
        </w:rPr>
        <w:t> </w:t>
      </w:r>
      <w:r>
        <w:rPr>
          <w:rFonts w:ascii="inherit" w:hAnsi="inherit" w:cs="Arial"/>
          <w:color w:val="555555"/>
          <w:sz w:val="21"/>
          <w:szCs w:val="21"/>
        </w:rPr>
        <w:t>to</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Application</w:t>
      </w:r>
      <w:r>
        <w:rPr>
          <w:rFonts w:ascii="inherit" w:hAnsi="inherit" w:cs="Arial"/>
          <w:color w:val="555555"/>
          <w:sz w:val="21"/>
          <w:szCs w:val="21"/>
        </w:rPr>
        <w:t>,</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ElasticSearch</w:t>
      </w:r>
      <w:r>
        <w:rPr>
          <w:rStyle w:val="apple-converted-space"/>
          <w:rFonts w:ascii="inherit" w:hAnsi="inherit" w:cs="Arial"/>
          <w:color w:val="555555"/>
          <w:sz w:val="21"/>
          <w:szCs w:val="21"/>
        </w:rPr>
        <w:t> </w:t>
      </w:r>
      <w:r>
        <w:rPr>
          <w:rFonts w:ascii="inherit" w:hAnsi="inherit" w:cs="Arial"/>
          <w:color w:val="555555"/>
          <w:sz w:val="21"/>
          <w:szCs w:val="21"/>
        </w:rPr>
        <w:t>to</w:t>
      </w:r>
      <w:r>
        <w:rPr>
          <w:rStyle w:val="aa"/>
          <w:rFonts w:ascii="inherit" w:hAnsi="inherit" w:cs="Arial"/>
          <w:color w:val="555555"/>
          <w:sz w:val="21"/>
          <w:szCs w:val="21"/>
          <w:bdr w:val="none" w:sz="0" w:space="0" w:color="auto" w:frame="1"/>
        </w:rPr>
        <w:t>Analytics</w:t>
      </w:r>
      <w:r>
        <w:rPr>
          <w:rStyle w:val="apple-converted-space"/>
          <w:rFonts w:ascii="inherit" w:hAnsi="inherit" w:cs="Arial"/>
          <w:color w:val="555555"/>
          <w:sz w:val="21"/>
          <w:szCs w:val="21"/>
        </w:rPr>
        <w:t> </w:t>
      </w:r>
      <w:r>
        <w:rPr>
          <w:rFonts w:ascii="inherit" w:hAnsi="inherit" w:cs="Arial"/>
          <w:color w:val="555555"/>
          <w:sz w:val="21"/>
          <w:szCs w:val="21"/>
        </w:rPr>
        <w:t>and</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Grafana</w:t>
      </w:r>
      <w:r>
        <w:rPr>
          <w:rStyle w:val="apple-converted-space"/>
          <w:rFonts w:ascii="inherit" w:hAnsi="inherit" w:cs="Arial"/>
          <w:color w:val="555555"/>
          <w:sz w:val="21"/>
          <w:szCs w:val="21"/>
        </w:rPr>
        <w:t> </w:t>
      </w:r>
      <w:r>
        <w:rPr>
          <w:rFonts w:ascii="inherit" w:hAnsi="inherit" w:cs="Arial"/>
          <w:color w:val="555555"/>
          <w:sz w:val="21"/>
          <w:szCs w:val="21"/>
        </w:rPr>
        <w:t>to</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Frontend</w:t>
      </w:r>
      <w:r>
        <w:rPr>
          <w:rFonts w:ascii="inherit" w:hAnsi="inherit" w:cs="Arial"/>
          <w:color w:val="555555"/>
          <w:sz w:val="21"/>
          <w:szCs w:val="21"/>
        </w:rPr>
        <w:t>.</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sidRPr="00BF48DC">
        <w:rPr>
          <w:rFonts w:ascii="inherit" w:hAnsi="inherit" w:cs="Arial" w:hint="eastAsia"/>
          <w:noProof/>
          <w:color w:val="0066CC"/>
          <w:sz w:val="21"/>
          <w:szCs w:val="21"/>
          <w:bdr w:val="none" w:sz="0" w:space="0" w:color="auto" w:frame="1"/>
        </w:rPr>
        <w:drawing>
          <wp:inline distT="0" distB="0" distL="0" distR="0">
            <wp:extent cx="5274310" cy="4106116"/>
            <wp:effectExtent l="19050" t="0" r="2540" b="0"/>
            <wp:docPr id="82" name="图片 76" descr="Panamax cAdviso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anamax cAdvisor">
                      <a:hlinkClick r:id="rId41"/>
                    </pic:cNvPr>
                    <pic:cNvPicPr>
                      <a:picLocks noChangeAspect="1" noChangeArrowheads="1"/>
                    </pic:cNvPicPr>
                  </pic:nvPicPr>
                  <pic:blipFill>
                    <a:blip r:embed="rId42"/>
                    <a:srcRect/>
                    <a:stretch>
                      <a:fillRect/>
                    </a:stretch>
                  </pic:blipFill>
                  <pic:spPr bwMode="auto">
                    <a:xfrm>
                      <a:off x="0" y="0"/>
                      <a:ext cx="5274310" cy="4106116"/>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We’re going to mouse over</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Grafana</w:t>
      </w:r>
      <w:r>
        <w:rPr>
          <w:rStyle w:val="apple-converted-space"/>
          <w:rFonts w:ascii="inherit" w:hAnsi="inherit" w:cs="Arial"/>
          <w:color w:val="555555"/>
          <w:sz w:val="21"/>
          <w:szCs w:val="21"/>
        </w:rPr>
        <w:t> </w:t>
      </w:r>
      <w:r>
        <w:rPr>
          <w:rFonts w:ascii="inherit" w:hAnsi="inherit" w:cs="Arial"/>
          <w:color w:val="555555"/>
          <w:sz w:val="21"/>
          <w:szCs w:val="21"/>
        </w:rPr>
        <w:t>and click on the little magnifying glass on the right-hand side.</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hint="eastAsia"/>
          <w:noProof/>
          <w:color w:val="0066CC"/>
          <w:sz w:val="21"/>
          <w:szCs w:val="21"/>
          <w:bdr w:val="none" w:sz="0" w:space="0" w:color="auto" w:frame="1"/>
        </w:rPr>
        <w:drawing>
          <wp:inline distT="0" distB="0" distL="0" distR="0">
            <wp:extent cx="3248025" cy="2162175"/>
            <wp:effectExtent l="19050" t="0" r="9525" b="0"/>
            <wp:docPr id="77" name="图片 77" descr="Panamax Grafana Info">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anamax Grafana Info">
                      <a:hlinkClick r:id="rId43"/>
                    </pic:cNvPr>
                    <pic:cNvPicPr>
                      <a:picLocks noChangeAspect="1" noChangeArrowheads="1"/>
                    </pic:cNvPicPr>
                  </pic:nvPicPr>
                  <pic:blipFill>
                    <a:blip r:embed="rId44"/>
                    <a:srcRect/>
                    <a:stretch>
                      <a:fillRect/>
                    </a:stretch>
                  </pic:blipFill>
                  <pic:spPr bwMode="auto">
                    <a:xfrm>
                      <a:off x="0" y="0"/>
                      <a:ext cx="3248025" cy="2162175"/>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384" w:beforeAutospacing="0" w:after="384" w:afterAutospacing="0"/>
        <w:textAlignment w:val="baseline"/>
        <w:rPr>
          <w:rFonts w:ascii="inherit" w:hAnsi="inherit" w:cs="Arial"/>
          <w:color w:val="555555"/>
          <w:sz w:val="21"/>
          <w:szCs w:val="21"/>
        </w:rPr>
      </w:pPr>
      <w:r>
        <w:rPr>
          <w:rFonts w:ascii="inherit" w:hAnsi="inherit" w:cs="Arial"/>
          <w:color w:val="555555"/>
          <w:sz w:val="21"/>
          <w:szCs w:val="21"/>
        </w:rPr>
        <w:t>From here we can see which port our service is listening on.</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sidRPr="00BF48DC">
        <w:rPr>
          <w:rFonts w:ascii="inherit" w:hAnsi="inherit" w:cs="Arial" w:hint="eastAsia"/>
          <w:noProof/>
          <w:color w:val="0066CC"/>
          <w:sz w:val="21"/>
          <w:szCs w:val="21"/>
          <w:bdr w:val="none" w:sz="0" w:space="0" w:color="auto" w:frame="1"/>
        </w:rPr>
        <w:lastRenderedPageBreak/>
        <w:drawing>
          <wp:inline distT="0" distB="0" distL="0" distR="0">
            <wp:extent cx="5274310" cy="2737410"/>
            <wp:effectExtent l="19050" t="0" r="2540" b="0"/>
            <wp:docPr id="83" name="图片 78" descr="Panamax Grafana Por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anamax Grafana Ports">
                      <a:hlinkClick r:id="rId45"/>
                    </pic:cNvPr>
                    <pic:cNvPicPr>
                      <a:picLocks noChangeAspect="1" noChangeArrowheads="1"/>
                    </pic:cNvPicPr>
                  </pic:nvPicPr>
                  <pic:blipFill>
                    <a:blip r:embed="rId46"/>
                    <a:srcRect/>
                    <a:stretch>
                      <a:fillRect/>
                    </a:stretch>
                  </pic:blipFill>
                  <pic:spPr bwMode="auto">
                    <a:xfrm>
                      <a:off x="0" y="0"/>
                      <a:ext cx="5274310" cy="2737410"/>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Scrolling down on the right hand side, we can see all of the passwords for each of our services. Make sure to take note of the</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Grafana</w:t>
      </w:r>
      <w:r>
        <w:rPr>
          <w:rStyle w:val="apple-converted-space"/>
          <w:rFonts w:ascii="inherit" w:hAnsi="inherit" w:cs="Arial"/>
          <w:color w:val="555555"/>
          <w:sz w:val="21"/>
          <w:szCs w:val="21"/>
        </w:rPr>
        <w:t> </w:t>
      </w:r>
      <w:r>
        <w:rPr>
          <w:rFonts w:ascii="inherit" w:hAnsi="inherit" w:cs="Arial"/>
          <w:color w:val="555555"/>
          <w:sz w:val="21"/>
          <w:szCs w:val="21"/>
        </w:rPr>
        <w:t>username and password.</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sidRPr="00BF48DC">
        <w:rPr>
          <w:rFonts w:ascii="inherit" w:hAnsi="inherit" w:cs="Arial" w:hint="eastAsia"/>
          <w:noProof/>
          <w:color w:val="0066CC"/>
          <w:sz w:val="21"/>
          <w:szCs w:val="21"/>
          <w:bdr w:val="none" w:sz="0" w:space="0" w:color="auto" w:frame="1"/>
        </w:rPr>
        <w:lastRenderedPageBreak/>
        <w:drawing>
          <wp:inline distT="0" distB="0" distL="0" distR="0">
            <wp:extent cx="5274310" cy="6433786"/>
            <wp:effectExtent l="19050" t="0" r="2540" b="0"/>
            <wp:docPr id="84" name="图片 79" descr="Panamax Grafana Passwor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anamax Grafana Password">
                      <a:hlinkClick r:id="rId47"/>
                    </pic:cNvPr>
                    <pic:cNvPicPr>
                      <a:picLocks noChangeAspect="1" noChangeArrowheads="1"/>
                    </pic:cNvPicPr>
                  </pic:nvPicPr>
                  <pic:blipFill>
                    <a:blip r:embed="rId48"/>
                    <a:srcRect/>
                    <a:stretch>
                      <a:fillRect/>
                    </a:stretch>
                  </pic:blipFill>
                  <pic:spPr bwMode="auto">
                    <a:xfrm>
                      <a:off x="0" y="0"/>
                      <a:ext cx="5274310" cy="6433786"/>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Next we’re going to access</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Grafana</w:t>
      </w:r>
      <w:r>
        <w:rPr>
          <w:rFonts w:ascii="inherit" w:hAnsi="inherit" w:cs="Arial"/>
          <w:color w:val="555555"/>
          <w:sz w:val="21"/>
          <w:szCs w:val="21"/>
        </w:rPr>
        <w:t>. Go to your web browser and type in: </w:t>
      </w:r>
      <w:r>
        <w:rPr>
          <w:rStyle w:val="HTML0"/>
          <w:rFonts w:ascii="Courier New" w:hAnsi="Courier New" w:cs="Courier New"/>
          <w:color w:val="555555"/>
          <w:bdr w:val="none" w:sz="0" w:space="0" w:color="auto" w:frame="1"/>
        </w:rPr>
        <w:t>localhost:80</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You’ll be prompted for your</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Grafana</w:t>
      </w:r>
      <w:r>
        <w:rPr>
          <w:rStyle w:val="apple-converted-space"/>
          <w:rFonts w:ascii="inherit" w:hAnsi="inherit" w:cs="Arial"/>
          <w:color w:val="555555"/>
          <w:sz w:val="21"/>
          <w:szCs w:val="21"/>
        </w:rPr>
        <w:t> </w:t>
      </w:r>
      <w:r>
        <w:rPr>
          <w:rFonts w:ascii="inherit" w:hAnsi="inherit" w:cs="Arial"/>
          <w:color w:val="555555"/>
          <w:sz w:val="21"/>
          <w:szCs w:val="21"/>
        </w:rPr>
        <w:t>username and password. Once you successfully login you’ll be brought to </w:t>
      </w:r>
      <w:r>
        <w:rPr>
          <w:rStyle w:val="aa"/>
          <w:rFonts w:ascii="inherit" w:hAnsi="inherit" w:cs="Arial"/>
          <w:color w:val="555555"/>
          <w:sz w:val="21"/>
          <w:szCs w:val="21"/>
          <w:bdr w:val="none" w:sz="0" w:space="0" w:color="auto" w:frame="1"/>
        </w:rPr>
        <w:t>Grafana’s</w:t>
      </w:r>
      <w:r>
        <w:rPr>
          <w:rStyle w:val="apple-converted-space"/>
          <w:rFonts w:ascii="inherit" w:hAnsi="inherit" w:cs="Arial"/>
          <w:color w:val="555555"/>
          <w:sz w:val="21"/>
          <w:szCs w:val="21"/>
        </w:rPr>
        <w:t> </w:t>
      </w:r>
      <w:r>
        <w:rPr>
          <w:rFonts w:ascii="inherit" w:hAnsi="inherit" w:cs="Arial"/>
          <w:color w:val="555555"/>
          <w:sz w:val="21"/>
          <w:szCs w:val="21"/>
        </w:rPr>
        <w:t>Dashboard. The dashboard may not initially show up and the screen will remain blank. If this happens just hit refresh on your browser and it should pop right up.</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sidRPr="00BF48DC">
        <w:rPr>
          <w:rFonts w:ascii="inherit" w:hAnsi="inherit" w:cs="Arial" w:hint="eastAsia"/>
          <w:noProof/>
          <w:color w:val="0066CC"/>
          <w:sz w:val="21"/>
          <w:szCs w:val="21"/>
          <w:bdr w:val="none" w:sz="0" w:space="0" w:color="auto" w:frame="1"/>
        </w:rPr>
        <w:lastRenderedPageBreak/>
        <w:drawing>
          <wp:inline distT="0" distB="0" distL="0" distR="0">
            <wp:extent cx="5274310" cy="2781000"/>
            <wp:effectExtent l="19050" t="0" r="2540" b="0"/>
            <wp:docPr id="85" name="图片 80" descr="Grafana Dock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rafana Docker">
                      <a:hlinkClick r:id="rId49"/>
                    </pic:cNvPr>
                    <pic:cNvPicPr>
                      <a:picLocks noChangeAspect="1" noChangeArrowheads="1"/>
                    </pic:cNvPicPr>
                  </pic:nvPicPr>
                  <pic:blipFill>
                    <a:blip r:embed="rId50"/>
                    <a:srcRect/>
                    <a:stretch>
                      <a:fillRect/>
                    </a:stretch>
                  </pic:blipFill>
                  <pic:spPr bwMode="auto">
                    <a:xfrm>
                      <a:off x="0" y="0"/>
                      <a:ext cx="5274310" cy="2781000"/>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Let’s test to see if</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Grafana</w:t>
      </w:r>
      <w:r>
        <w:rPr>
          <w:rStyle w:val="apple-converted-space"/>
          <w:rFonts w:ascii="inherit" w:hAnsi="inherit" w:cs="Arial"/>
          <w:color w:val="555555"/>
          <w:sz w:val="21"/>
          <w:szCs w:val="21"/>
        </w:rPr>
        <w:t> </w:t>
      </w:r>
      <w:r>
        <w:rPr>
          <w:rFonts w:ascii="inherit" w:hAnsi="inherit" w:cs="Arial"/>
          <w:color w:val="555555"/>
          <w:sz w:val="21"/>
          <w:szCs w:val="21"/>
        </w:rPr>
        <w:t>is collecting data. Click on the name of the graph, it should be</w:t>
      </w:r>
      <w:r>
        <w:rPr>
          <w:rStyle w:val="HTML0"/>
          <w:rFonts w:ascii="Courier New" w:hAnsi="Courier New" w:cs="Courier New"/>
          <w:color w:val="555555"/>
          <w:bdr w:val="none" w:sz="0" w:space="0" w:color="auto" w:frame="1"/>
        </w:rPr>
        <w:t>Graphite test</w:t>
      </w:r>
      <w:r>
        <w:rPr>
          <w:rFonts w:ascii="inherit" w:hAnsi="inherit" w:cs="Arial"/>
          <w:color w:val="555555"/>
          <w:sz w:val="21"/>
          <w:szCs w:val="21"/>
        </w:rPr>
        <w:t>, and from the dropdown select</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Edit.</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Click on the</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Series</w:t>
      </w:r>
      <w:r>
        <w:rPr>
          <w:rStyle w:val="apple-converted-space"/>
          <w:rFonts w:ascii="inherit" w:hAnsi="inherit" w:cs="Arial"/>
          <w:color w:val="555555"/>
          <w:sz w:val="21"/>
          <w:szCs w:val="21"/>
        </w:rPr>
        <w:t> </w:t>
      </w:r>
      <w:r>
        <w:rPr>
          <w:rFonts w:ascii="inherit" w:hAnsi="inherit" w:cs="Arial"/>
          <w:color w:val="555555"/>
          <w:sz w:val="21"/>
          <w:szCs w:val="21"/>
        </w:rPr>
        <w:t>field and select</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stats</w:t>
      </w:r>
      <w:r>
        <w:rPr>
          <w:rFonts w:ascii="inherit" w:hAnsi="inherit" w:cs="Arial"/>
          <w:color w:val="555555"/>
          <w:sz w:val="21"/>
          <w:szCs w:val="21"/>
        </w:rPr>
        <w:t>, click on</w:t>
      </w:r>
      <w:r>
        <w:rPr>
          <w:rStyle w:val="apple-converted-space"/>
          <w:rFonts w:ascii="inherit" w:hAnsi="inherit" w:cs="Arial"/>
          <w:color w:val="555555"/>
          <w:sz w:val="21"/>
          <w:szCs w:val="21"/>
        </w:rPr>
        <w:t> </w:t>
      </w:r>
      <w:r>
        <w:rPr>
          <w:rStyle w:val="HTML0"/>
          <w:rFonts w:ascii="Courier New" w:hAnsi="Courier New" w:cs="Courier New"/>
          <w:color w:val="555555"/>
          <w:bdr w:val="none" w:sz="0" w:space="0" w:color="auto" w:frame="1"/>
        </w:rPr>
        <w:t>(value)</w:t>
      </w:r>
      <w:r>
        <w:rPr>
          <w:rStyle w:val="apple-converted-space"/>
          <w:rFonts w:ascii="inherit" w:hAnsi="inherit" w:cs="Arial"/>
          <w:color w:val="555555"/>
          <w:sz w:val="21"/>
          <w:szCs w:val="21"/>
        </w:rPr>
        <w:t> </w:t>
      </w:r>
      <w:r>
        <w:rPr>
          <w:rFonts w:ascii="inherit" w:hAnsi="inherit" w:cs="Arial"/>
          <w:color w:val="555555"/>
          <w:sz w:val="21"/>
          <w:szCs w:val="21"/>
        </w:rPr>
        <w:t>and choose which data you’d like to view. Soon enough your graph will become populated with the data</w:t>
      </w:r>
      <w:r>
        <w:rPr>
          <w:rStyle w:val="apple-converted-space"/>
          <w:rFonts w:ascii="inherit" w:hAnsi="inherit" w:cs="Arial"/>
          <w:color w:val="555555"/>
          <w:sz w:val="21"/>
          <w:szCs w:val="21"/>
        </w:rPr>
        <w:t> </w:t>
      </w:r>
      <w:r>
        <w:rPr>
          <w:rStyle w:val="aa"/>
          <w:rFonts w:ascii="inherit" w:hAnsi="inherit" w:cs="Arial"/>
          <w:color w:val="555555"/>
          <w:sz w:val="21"/>
          <w:szCs w:val="21"/>
          <w:bdr w:val="none" w:sz="0" w:space="0" w:color="auto" w:frame="1"/>
        </w:rPr>
        <w:t>cAdvisor</w:t>
      </w:r>
      <w:r>
        <w:rPr>
          <w:rStyle w:val="apple-converted-space"/>
          <w:rFonts w:ascii="inherit" w:hAnsi="inherit" w:cs="Arial"/>
          <w:color w:val="555555"/>
          <w:sz w:val="21"/>
          <w:szCs w:val="21"/>
        </w:rPr>
        <w:t> </w:t>
      </w:r>
      <w:r>
        <w:rPr>
          <w:rFonts w:ascii="inherit" w:hAnsi="inherit" w:cs="Arial"/>
          <w:color w:val="555555"/>
          <w:sz w:val="21"/>
          <w:szCs w:val="21"/>
        </w:rPr>
        <w:t>is collecting.</w:t>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sidRPr="00BF48DC">
        <w:rPr>
          <w:rFonts w:ascii="inherit" w:hAnsi="inherit" w:cs="Arial" w:hint="eastAsia"/>
          <w:noProof/>
          <w:color w:val="0066CC"/>
          <w:sz w:val="21"/>
          <w:szCs w:val="21"/>
          <w:bdr w:val="none" w:sz="0" w:space="0" w:color="auto" w:frame="1"/>
        </w:rPr>
        <w:drawing>
          <wp:inline distT="0" distB="0" distL="0" distR="0">
            <wp:extent cx="5274310" cy="2624078"/>
            <wp:effectExtent l="19050" t="0" r="2540" b="0"/>
            <wp:docPr id="86" name="图片 81" descr="Docker Grafana Graph">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ocker Grafana Graph">
                      <a:hlinkClick r:id="rId51"/>
                    </pic:cNvPr>
                    <pic:cNvPicPr>
                      <a:picLocks noChangeAspect="1" noChangeArrowheads="1"/>
                    </pic:cNvPicPr>
                  </pic:nvPicPr>
                  <pic:blipFill>
                    <a:blip r:embed="rId52"/>
                    <a:srcRect/>
                    <a:stretch>
                      <a:fillRect/>
                    </a:stretch>
                  </pic:blipFill>
                  <pic:spPr bwMode="auto">
                    <a:xfrm>
                      <a:off x="0" y="0"/>
                      <a:ext cx="5274310" cy="2624078"/>
                    </a:xfrm>
                    <a:prstGeom prst="rect">
                      <a:avLst/>
                    </a:prstGeom>
                    <a:noFill/>
                    <a:ln w="9525">
                      <a:noFill/>
                      <a:miter lim="800000"/>
                      <a:headEnd/>
                      <a:tailEnd/>
                    </a:ln>
                  </pic:spPr>
                </pic:pic>
              </a:graphicData>
            </a:graphic>
          </wp:inline>
        </w:drawing>
      </w:r>
    </w:p>
    <w:p w:rsidR="00BF48DC" w:rsidRDefault="00BF48DC" w:rsidP="00BF48DC">
      <w:pPr>
        <w:pStyle w:val="a6"/>
        <w:shd w:val="clear" w:color="auto" w:fill="FFFFFF"/>
        <w:spacing w:before="0" w:beforeAutospacing="0" w:after="0" w:afterAutospacing="0"/>
        <w:textAlignment w:val="baseline"/>
        <w:rPr>
          <w:rFonts w:ascii="inherit" w:hAnsi="inherit" w:cs="Arial"/>
          <w:color w:val="555555"/>
          <w:sz w:val="21"/>
          <w:szCs w:val="21"/>
        </w:rPr>
      </w:pPr>
      <w:r>
        <w:rPr>
          <w:rFonts w:ascii="inherit" w:hAnsi="inherit" w:cs="Arial"/>
          <w:color w:val="555555"/>
          <w:sz w:val="21"/>
          <w:szCs w:val="21"/>
        </w:rPr>
        <w:t>I hope you found this helpful! If you have any questions make sure to check out the</w:t>
      </w:r>
      <w:r>
        <w:rPr>
          <w:rStyle w:val="apple-converted-space"/>
          <w:rFonts w:ascii="inherit" w:hAnsi="inherit" w:cs="Arial"/>
          <w:color w:val="555555"/>
          <w:sz w:val="21"/>
          <w:szCs w:val="21"/>
        </w:rPr>
        <w:t> </w:t>
      </w:r>
      <w:hyperlink r:id="rId53" w:tgtFrame="_blank" w:history="1">
        <w:r>
          <w:rPr>
            <w:rStyle w:val="a7"/>
            <w:rFonts w:ascii="inherit" w:hAnsi="inherit" w:cs="Arial"/>
            <w:color w:val="0066CC"/>
            <w:sz w:val="21"/>
            <w:szCs w:val="21"/>
            <w:bdr w:val="none" w:sz="0" w:space="0" w:color="auto" w:frame="1"/>
          </w:rPr>
          <w:t>readme</w:t>
        </w:r>
      </w:hyperlink>
      <w:r>
        <w:rPr>
          <w:rStyle w:val="apple-converted-space"/>
          <w:rFonts w:ascii="inherit" w:hAnsi="inherit" w:cs="Arial"/>
          <w:color w:val="555555"/>
          <w:sz w:val="21"/>
          <w:szCs w:val="21"/>
        </w:rPr>
        <w:t> </w:t>
      </w:r>
      <w:r>
        <w:rPr>
          <w:rFonts w:ascii="inherit" w:hAnsi="inherit" w:cs="Arial"/>
          <w:color w:val="555555"/>
          <w:sz w:val="21"/>
          <w:szCs w:val="21"/>
        </w:rPr>
        <w:t>file, and feel free to ask me any questions here!</w:t>
      </w:r>
    </w:p>
    <w:p w:rsidR="00BF48DC" w:rsidRPr="00BF48DC" w:rsidRDefault="00BF48DC" w:rsidP="000915F3">
      <w:pPr>
        <w:spacing w:line="0" w:lineRule="atLeast"/>
      </w:pPr>
    </w:p>
    <w:p w:rsidR="00BF48DC" w:rsidRDefault="00BF48DC" w:rsidP="000915F3">
      <w:pPr>
        <w:spacing w:line="0" w:lineRule="atLeast"/>
      </w:pPr>
    </w:p>
    <w:p w:rsidR="00BF48DC" w:rsidRDefault="00BF48DC" w:rsidP="000915F3">
      <w:pPr>
        <w:spacing w:line="0" w:lineRule="atLeast"/>
      </w:pPr>
    </w:p>
    <w:p w:rsidR="00084B0A" w:rsidRDefault="00084B0A" w:rsidP="000915F3">
      <w:pPr>
        <w:spacing w:line="0" w:lineRule="atLeast"/>
      </w:pPr>
    </w:p>
    <w:p w:rsidR="00084B0A" w:rsidRDefault="00084B0A" w:rsidP="000915F3">
      <w:pPr>
        <w:pStyle w:val="1"/>
        <w:spacing w:before="0" w:after="0" w:line="0" w:lineRule="atLeast"/>
      </w:pPr>
      <w:r w:rsidRPr="00084B0A">
        <w:t xml:space="preserve">How to setup Docker Monitoring </w:t>
      </w:r>
    </w:p>
    <w:p w:rsidR="00084B0A" w:rsidRDefault="00084B0A" w:rsidP="000915F3">
      <w:pPr>
        <w:spacing w:line="0" w:lineRule="atLeast"/>
        <w:rPr>
          <w:rFonts w:hint="eastAsia"/>
        </w:rPr>
      </w:pPr>
      <w:r w:rsidRPr="00084B0A">
        <w:t>https://www.brianchristner.io/how-to-setup-docker-monitoring/</w:t>
      </w:r>
    </w:p>
    <w:p w:rsidR="003B1980" w:rsidRDefault="003B1980" w:rsidP="000915F3">
      <w:pPr>
        <w:spacing w:line="0" w:lineRule="atLeast"/>
        <w:rPr>
          <w:rFonts w:hint="eastAsia"/>
        </w:rPr>
      </w:pPr>
    </w:p>
    <w:p w:rsidR="003B1980" w:rsidRDefault="003B1980" w:rsidP="000915F3">
      <w:pPr>
        <w:spacing w:line="0" w:lineRule="atLeast"/>
      </w:pPr>
    </w:p>
    <w:p w:rsidR="000915F3" w:rsidRDefault="000915F3" w:rsidP="000915F3">
      <w:pPr>
        <w:spacing w:line="0" w:lineRule="atLeast"/>
      </w:pPr>
      <w:r>
        <w:t>How To Setup Docker Monitoring</w:t>
      </w:r>
    </w:p>
    <w:p w:rsidR="000915F3" w:rsidRDefault="000915F3" w:rsidP="000915F3">
      <w:pPr>
        <w:pStyle w:val="a6"/>
        <w:spacing w:before="0" w:beforeAutospacing="0" w:after="0" w:afterAutospacing="0" w:line="0" w:lineRule="atLeast"/>
      </w:pPr>
      <w:r>
        <w:lastRenderedPageBreak/>
        <w:t>Posted on May 20, 2015</w:t>
      </w:r>
      <w:r>
        <w:rPr>
          <w:rStyle w:val="apple-converted-space"/>
        </w:rPr>
        <w:t> </w:t>
      </w:r>
      <w:r>
        <w:t>in</w:t>
      </w:r>
      <w:r>
        <w:rPr>
          <w:rStyle w:val="apple-converted-space"/>
        </w:rPr>
        <w:t> </w:t>
      </w:r>
      <w:hyperlink r:id="rId54" w:history="1">
        <w:r>
          <w:rPr>
            <w:rStyle w:val="a7"/>
            <w:b/>
            <w:bCs/>
            <w:color w:val="0081EF"/>
          </w:rPr>
          <w:t>docker</w:t>
        </w:r>
      </w:hyperlink>
      <w:r>
        <w:t>,</w:t>
      </w:r>
      <w:r>
        <w:rPr>
          <w:rStyle w:val="apple-converted-space"/>
        </w:rPr>
        <w:t> </w:t>
      </w:r>
      <w:hyperlink r:id="rId55" w:history="1">
        <w:r>
          <w:rPr>
            <w:rStyle w:val="a7"/>
            <w:b/>
            <w:bCs/>
            <w:color w:val="0081EF"/>
          </w:rPr>
          <w:t>monitoring</w:t>
        </w:r>
      </w:hyperlink>
    </w:p>
    <w:p w:rsidR="000915F3" w:rsidRDefault="000915F3" w:rsidP="000915F3">
      <w:pPr>
        <w:spacing w:line="0" w:lineRule="atLeast"/>
      </w:pPr>
      <w:r w:rsidRPr="000915F3">
        <w:rPr>
          <w:noProof/>
        </w:rPr>
        <w:drawing>
          <wp:inline distT="0" distB="0" distL="0" distR="0">
            <wp:extent cx="5274310" cy="2963177"/>
            <wp:effectExtent l="19050" t="0" r="2540" b="0"/>
            <wp:docPr id="46" name="图片 49" descr="How to setup Docker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to setup Docker Monitoring"/>
                    <pic:cNvPicPr>
                      <a:picLocks noChangeAspect="1" noChangeArrowheads="1"/>
                    </pic:cNvPicPr>
                  </pic:nvPicPr>
                  <pic:blipFill>
                    <a:blip r:embed="rId56"/>
                    <a:srcRect/>
                    <a:stretch>
                      <a:fillRect/>
                    </a:stretch>
                  </pic:blipFill>
                  <pic:spPr bwMode="auto">
                    <a:xfrm>
                      <a:off x="0" y="0"/>
                      <a:ext cx="5274310" cy="2963177"/>
                    </a:xfrm>
                    <a:prstGeom prst="rect">
                      <a:avLst/>
                    </a:prstGeom>
                    <a:noFill/>
                    <a:ln w="9525">
                      <a:noFill/>
                      <a:miter lim="800000"/>
                      <a:headEnd/>
                      <a:tailEnd/>
                    </a:ln>
                  </pic:spPr>
                </pic:pic>
              </a:graphicData>
            </a:graphic>
          </wp:inline>
        </w:drawing>
      </w:r>
    </w:p>
    <w:p w:rsidR="000915F3" w:rsidRDefault="000915F3" w:rsidP="000915F3">
      <w:pPr>
        <w:pStyle w:val="a6"/>
        <w:spacing w:before="0" w:beforeAutospacing="0" w:after="0" w:afterAutospacing="0" w:line="0" w:lineRule="atLeast"/>
      </w:pPr>
      <w:r>
        <w:t>Docker monitoring of servers and containers is becoming necessary the more Docker hosts and containers we provision. This tutorial will walk you through how to glue together several different components in order to achieve Docker monitoring.</w:t>
      </w:r>
    </w:p>
    <w:p w:rsidR="000915F3" w:rsidRDefault="000915F3" w:rsidP="000915F3">
      <w:pPr>
        <w:spacing w:line="0" w:lineRule="atLeast"/>
        <w:rPr>
          <w:rFonts w:ascii="Arial" w:hAnsi="Arial" w:cs="Arial"/>
          <w:color w:val="283037"/>
        </w:rPr>
      </w:pPr>
      <w:r>
        <w:rPr>
          <w:rFonts w:ascii="Arial" w:hAnsi="Arial" w:cs="Arial"/>
          <w:color w:val="283037"/>
        </w:rPr>
        <w:t>Components For Docker Monitoring</w:t>
      </w:r>
    </w:p>
    <w:p w:rsidR="000915F3" w:rsidRDefault="000915F3" w:rsidP="000915F3">
      <w:pPr>
        <w:pStyle w:val="a6"/>
        <w:spacing w:before="0" w:beforeAutospacing="0" w:after="0" w:afterAutospacing="0" w:line="0" w:lineRule="atLeast"/>
      </w:pPr>
      <w:r>
        <w:t>First things first. We assume that Docker is installed, configured, and running on your host before we begin.</w:t>
      </w:r>
      <w:r>
        <w:rPr>
          <w:rStyle w:val="apple-converted-space"/>
        </w:rPr>
        <w:t> </w:t>
      </w:r>
      <w:r>
        <w:rPr>
          <w:rStyle w:val="a8"/>
        </w:rPr>
        <w:t>Please ensure you can connect to your Docker host with a Web Browser either locally or over a Public IP</w:t>
      </w:r>
      <w:r>
        <w:t>. The rest of the Tutorial we will refer to this as the</w:t>
      </w:r>
      <w:r>
        <w:rPr>
          <w:rStyle w:val="apple-converted-space"/>
        </w:rPr>
        <w:t> </w:t>
      </w:r>
      <w:r>
        <w:rPr>
          <w:rStyle w:val="a8"/>
        </w:rPr>
        <w:t>DockerIP</w:t>
      </w:r>
      <w:r>
        <w:rPr>
          <w:rStyle w:val="apple-converted-space"/>
        </w:rPr>
        <w:t> </w:t>
      </w:r>
      <w:r>
        <w:t>The below components will be used to create our Docker Monitoring solution.</w:t>
      </w:r>
    </w:p>
    <w:p w:rsidR="000915F3" w:rsidRDefault="000915F3" w:rsidP="000915F3">
      <w:pPr>
        <w:pStyle w:val="a6"/>
        <w:spacing w:before="0" w:beforeAutospacing="0" w:after="0" w:afterAutospacing="0" w:line="0" w:lineRule="atLeast"/>
      </w:pPr>
      <w:hyperlink r:id="rId57" w:history="1">
        <w:r>
          <w:rPr>
            <w:rStyle w:val="aa"/>
            <w:color w:val="0081EF"/>
          </w:rPr>
          <w:t>cAdvisor</w:t>
        </w:r>
      </w:hyperlink>
      <w:r>
        <w:rPr>
          <w:rStyle w:val="apple-converted-space"/>
        </w:rPr>
        <w:t> </w:t>
      </w:r>
      <w:r>
        <w:t>- Google has been using containers for quite sometime and created cAdvisor to help monitor their infrastructure. This single tool alone is an amazing monitoring tool. It not only monitors your Docker containers but the Docker host as well without any configuratio by just running the cAdvisor container on your Docker host. Be sure to check out the</w:t>
      </w:r>
      <w:r>
        <w:rPr>
          <w:rStyle w:val="apple-converted-space"/>
        </w:rPr>
        <w:t> </w:t>
      </w:r>
      <w:hyperlink r:id="rId58" w:history="1">
        <w:r>
          <w:rPr>
            <w:rStyle w:val="a7"/>
            <w:b/>
            <w:bCs/>
            <w:color w:val="0081EF"/>
          </w:rPr>
          <w:t>cAdvisor GitHub</w:t>
        </w:r>
      </w:hyperlink>
      <w:r>
        <w:rPr>
          <w:rStyle w:val="apple-converted-space"/>
        </w:rPr>
        <w:t> </w:t>
      </w:r>
      <w:r>
        <w:t>for more documentation on the API and different configuration options.</w:t>
      </w:r>
    </w:p>
    <w:p w:rsidR="000915F3" w:rsidRDefault="000915F3" w:rsidP="000915F3">
      <w:pPr>
        <w:pStyle w:val="a6"/>
        <w:spacing w:before="0" w:beforeAutospacing="0" w:after="0" w:afterAutospacing="0" w:line="0" w:lineRule="atLeast"/>
      </w:pPr>
      <w:hyperlink r:id="rId59" w:history="1">
        <w:r>
          <w:rPr>
            <w:rStyle w:val="aa"/>
            <w:color w:val="0081EF"/>
          </w:rPr>
          <w:t>InfluxDB</w:t>
        </w:r>
      </w:hyperlink>
      <w:r>
        <w:rPr>
          <w:rStyle w:val="apple-converted-space"/>
        </w:rPr>
        <w:t> </w:t>
      </w:r>
      <w:r>
        <w:t>- InfluxDB is a distributed time series database. cAdvisor only displays realtime information and doesn't store the metrics. We need to store the monitoring information which cAdvisor provides in order to display a time range other than realtime.</w:t>
      </w:r>
    </w:p>
    <w:p w:rsidR="000915F3" w:rsidRDefault="000915F3" w:rsidP="000915F3">
      <w:pPr>
        <w:pStyle w:val="a6"/>
        <w:spacing w:before="0" w:beforeAutospacing="0" w:after="0" w:afterAutospacing="0" w:line="0" w:lineRule="atLeast"/>
      </w:pPr>
      <w:hyperlink r:id="rId60" w:history="1">
        <w:r>
          <w:rPr>
            <w:rStyle w:val="aa"/>
            <w:color w:val="0081EF"/>
          </w:rPr>
          <w:t>Grafana Metrics Dashboard</w:t>
        </w:r>
      </w:hyperlink>
      <w:r>
        <w:rPr>
          <w:rStyle w:val="apple-converted-space"/>
        </w:rPr>
        <w:t> </w:t>
      </w:r>
      <w:r>
        <w:t>- The Grafana Dashboard allows us to pull all the pieces together visually. This powerful Dashboard allows us to run queries against the InfluxDB and chart them accordingly in a very nice layout.</w:t>
      </w:r>
    </w:p>
    <w:p w:rsidR="000915F3" w:rsidRDefault="000915F3" w:rsidP="000915F3">
      <w:pPr>
        <w:spacing w:line="0" w:lineRule="atLeast"/>
        <w:rPr>
          <w:rFonts w:ascii="Arial" w:hAnsi="Arial" w:cs="Arial"/>
          <w:color w:val="283037"/>
        </w:rPr>
      </w:pPr>
      <w:r>
        <w:rPr>
          <w:rFonts w:ascii="Arial" w:hAnsi="Arial" w:cs="Arial"/>
          <w:color w:val="283037"/>
        </w:rPr>
        <w:t>Installation Of Docker Monitoring</w:t>
      </w:r>
    </w:p>
    <w:p w:rsidR="000915F3" w:rsidRDefault="000915F3" w:rsidP="000915F3">
      <w:pPr>
        <w:pStyle w:val="a6"/>
        <w:spacing w:before="0" w:beforeAutospacing="0" w:after="0" w:afterAutospacing="0" w:line="0" w:lineRule="atLeast"/>
      </w:pPr>
      <w:r>
        <w:t>Now that we have an overview of the different components involved in our Docker Monitoring setup let's get started pulling it all together.</w:t>
      </w:r>
    </w:p>
    <w:p w:rsidR="000915F3" w:rsidRDefault="000915F3" w:rsidP="000915F3">
      <w:pPr>
        <w:pStyle w:val="a6"/>
        <w:spacing w:before="0" w:beforeAutospacing="0" w:after="0" w:afterAutospacing="0" w:line="0" w:lineRule="atLeast"/>
      </w:pPr>
      <w:r>
        <w:lastRenderedPageBreak/>
        <w:t>We will start with the InfluxDB first and work our way towards connecting the cAdvisor.</w:t>
      </w:r>
    </w:p>
    <w:p w:rsidR="000915F3" w:rsidRDefault="000915F3" w:rsidP="000915F3">
      <w:pPr>
        <w:pStyle w:val="a6"/>
        <w:spacing w:before="0" w:beforeAutospacing="0" w:after="0" w:afterAutospacing="0" w:line="0" w:lineRule="atLeast"/>
      </w:pPr>
      <w:r>
        <w:t>1) Install the InfluxDb. We use the default settings below and name the container</w:t>
      </w:r>
      <w:r>
        <w:rPr>
          <w:rStyle w:val="apple-converted-space"/>
        </w:rPr>
        <w:t> </w:t>
      </w:r>
      <w:r>
        <w:rPr>
          <w:rStyle w:val="a8"/>
        </w:rPr>
        <w:t>influxsrv</w:t>
      </w:r>
      <w:r>
        <w:rPr>
          <w:rStyle w:val="apple-converted-space"/>
        </w:rPr>
        <w:t> </w:t>
      </w:r>
      <w:r>
        <w:t>which we will use later on for linking.</w:t>
      </w:r>
      <w:r>
        <w:rPr>
          <w:rStyle w:val="apple-converted-space"/>
        </w:rPr>
        <w:t> </w:t>
      </w:r>
      <w:r>
        <w:br/>
      </w:r>
      <w:r>
        <w:rPr>
          <w:rStyle w:val="HTML0"/>
          <w:sz w:val="18"/>
          <w:szCs w:val="18"/>
        </w:rPr>
        <w:t>sudo docker run -d -p 8083:8083 -p 8086:8086 --expose 8090 --expose 8099 --name influxsrv tutum/influxdb</w:t>
      </w:r>
    </w:p>
    <w:p w:rsidR="000915F3" w:rsidRDefault="000915F3" w:rsidP="000915F3">
      <w:pPr>
        <w:pStyle w:val="a6"/>
        <w:spacing w:before="0" w:beforeAutospacing="0" w:after="0" w:afterAutospacing="0" w:line="0" w:lineRule="atLeast"/>
      </w:pPr>
      <w:r>
        <w:t>Let's test quickly that our InfluxDB installed correctly. Navigate to your</w:t>
      </w:r>
      <w:r>
        <w:rPr>
          <w:rStyle w:val="apple-converted-space"/>
        </w:rPr>
        <w:t> </w:t>
      </w:r>
      <w:hyperlink r:id="rId61" w:history="1">
        <w:r>
          <w:rPr>
            <w:rStyle w:val="a7"/>
            <w:b/>
            <w:bCs/>
            <w:color w:val="0081EF"/>
          </w:rPr>
          <w:t>http://DockerIP:8083</w:t>
        </w:r>
      </w:hyperlink>
      <w:r>
        <w:rPr>
          <w:rStyle w:val="apple-converted-space"/>
        </w:rPr>
        <w:t> </w:t>
      </w:r>
      <w:r>
        <w:t>Use the credentials below to login to InfluxDB.</w:t>
      </w:r>
      <w:r>
        <w:rPr>
          <w:rStyle w:val="apple-converted-space"/>
        </w:rPr>
        <w:t> </w:t>
      </w:r>
      <w:r>
        <w:br/>
        <w:t>Username - root</w:t>
      </w:r>
      <w:r>
        <w:rPr>
          <w:rStyle w:val="apple-converted-space"/>
        </w:rPr>
        <w:t> </w:t>
      </w:r>
      <w:r>
        <w:br/>
        <w:t>Password - root</w:t>
      </w:r>
      <w:r>
        <w:rPr>
          <w:rStyle w:val="apple-converted-space"/>
        </w:rPr>
        <w:t> </w:t>
      </w:r>
      <w:r>
        <w:br/>
      </w:r>
      <w:r w:rsidRPr="000915F3">
        <w:rPr>
          <w:noProof/>
        </w:rPr>
        <w:drawing>
          <wp:inline distT="0" distB="0" distL="0" distR="0">
            <wp:extent cx="5274310" cy="973719"/>
            <wp:effectExtent l="19050" t="0" r="2540" b="0"/>
            <wp:docPr id="47" name="图片 50" descr="InfluxDB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fluxDB Login Screen"/>
                    <pic:cNvPicPr>
                      <a:picLocks noChangeAspect="1" noChangeArrowheads="1"/>
                    </pic:cNvPicPr>
                  </pic:nvPicPr>
                  <pic:blipFill>
                    <a:blip r:embed="rId62" cstate="print"/>
                    <a:srcRect/>
                    <a:stretch>
                      <a:fillRect/>
                    </a:stretch>
                  </pic:blipFill>
                  <pic:spPr bwMode="auto">
                    <a:xfrm>
                      <a:off x="0" y="0"/>
                      <a:ext cx="5274310" cy="973719"/>
                    </a:xfrm>
                    <a:prstGeom prst="rect">
                      <a:avLst/>
                    </a:prstGeom>
                    <a:noFill/>
                    <a:ln w="9525">
                      <a:noFill/>
                      <a:miter lim="800000"/>
                      <a:headEnd/>
                      <a:tailEnd/>
                    </a:ln>
                  </pic:spPr>
                </pic:pic>
              </a:graphicData>
            </a:graphic>
          </wp:inline>
        </w:drawing>
      </w:r>
    </w:p>
    <w:p w:rsidR="000915F3" w:rsidRDefault="000915F3" w:rsidP="000915F3">
      <w:pPr>
        <w:pStyle w:val="a6"/>
        <w:spacing w:before="0" w:beforeAutospacing="0" w:after="0" w:afterAutospacing="0" w:line="0" w:lineRule="atLeast"/>
      </w:pPr>
      <w:r>
        <w:t>2) Create the cadvisor Database</w:t>
      </w:r>
      <w:r>
        <w:rPr>
          <w:rStyle w:val="apple-converted-space"/>
        </w:rPr>
        <w:t> </w:t>
      </w:r>
      <w:r>
        <w:br/>
        <w:t>After logging into InfluxDB click on the Databases link at the top of the screen. Type the name</w:t>
      </w:r>
      <w:r>
        <w:rPr>
          <w:rStyle w:val="apple-converted-space"/>
        </w:rPr>
        <w:t> </w:t>
      </w:r>
      <w:r>
        <w:rPr>
          <w:rStyle w:val="a8"/>
        </w:rPr>
        <w:t>cadvisor</w:t>
      </w:r>
      <w:r>
        <w:rPr>
          <w:rStyle w:val="apple-converted-space"/>
        </w:rPr>
        <w:t> </w:t>
      </w:r>
      <w:r>
        <w:t>for the Database name and click</w:t>
      </w:r>
      <w:r>
        <w:rPr>
          <w:rStyle w:val="apple-converted-space"/>
        </w:rPr>
        <w:t> </w:t>
      </w:r>
      <w:r>
        <w:rPr>
          <w:rStyle w:val="a8"/>
        </w:rPr>
        <w:t>Create Database</w:t>
      </w:r>
      <w:r>
        <w:rPr>
          <w:rStyle w:val="apple-converted-space"/>
        </w:rPr>
        <w:t> </w:t>
      </w:r>
      <w:r>
        <w:br/>
      </w:r>
      <w:r w:rsidRPr="000915F3">
        <w:rPr>
          <w:noProof/>
        </w:rPr>
        <w:drawing>
          <wp:inline distT="0" distB="0" distL="0" distR="0">
            <wp:extent cx="5274310" cy="2119431"/>
            <wp:effectExtent l="19050" t="0" r="2540" b="0"/>
            <wp:docPr id="48" name="图片 51" descr="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e Database"/>
                    <pic:cNvPicPr>
                      <a:picLocks noChangeAspect="1" noChangeArrowheads="1"/>
                    </pic:cNvPicPr>
                  </pic:nvPicPr>
                  <pic:blipFill>
                    <a:blip r:embed="rId63"/>
                    <a:srcRect/>
                    <a:stretch>
                      <a:fillRect/>
                    </a:stretch>
                  </pic:blipFill>
                  <pic:spPr bwMode="auto">
                    <a:xfrm>
                      <a:off x="0" y="0"/>
                      <a:ext cx="5274310" cy="2119431"/>
                    </a:xfrm>
                    <a:prstGeom prst="rect">
                      <a:avLst/>
                    </a:prstGeom>
                    <a:noFill/>
                    <a:ln w="9525">
                      <a:noFill/>
                      <a:miter lim="800000"/>
                      <a:headEnd/>
                      <a:tailEnd/>
                    </a:ln>
                  </pic:spPr>
                </pic:pic>
              </a:graphicData>
            </a:graphic>
          </wp:inline>
        </w:drawing>
      </w:r>
    </w:p>
    <w:p w:rsidR="000915F3" w:rsidRDefault="000915F3" w:rsidP="000915F3">
      <w:pPr>
        <w:pStyle w:val="a6"/>
        <w:spacing w:before="0" w:beforeAutospacing="0" w:after="0" w:afterAutospacing="0" w:line="0" w:lineRule="atLeast"/>
      </w:pPr>
      <w:r>
        <w:t>3) Install the cAdvisor container and link it to the InfluxDB container.</w:t>
      </w:r>
    </w:p>
    <w:p w:rsidR="000915F3" w:rsidRDefault="000915F3" w:rsidP="000915F3">
      <w:pPr>
        <w:pStyle w:val="a6"/>
        <w:spacing w:before="0" w:beforeAutospacing="0" w:after="0" w:afterAutospacing="0" w:line="0" w:lineRule="atLeast"/>
      </w:pPr>
      <w:r>
        <w:rPr>
          <w:rStyle w:val="HTML0"/>
          <w:sz w:val="18"/>
          <w:szCs w:val="18"/>
        </w:rPr>
        <w:t>sudo docker run --volume=/:/rootfs:ro --volume=/var/run:/var/run:rw --volume=/sys:/sys:ro --volume=/var/lib/docker/:/var/lib/docker:ro --publish=8080:8080 --detach=true --link influxsrv:influxsrv --name=cadvisor google/cadvisor:latest -storage_driver_db=influxdb -storage_driver_host=influxsrv:8086</w:t>
      </w:r>
    </w:p>
    <w:p w:rsidR="000915F3" w:rsidRDefault="000915F3" w:rsidP="000915F3">
      <w:pPr>
        <w:pStyle w:val="a6"/>
        <w:spacing w:before="0" w:beforeAutospacing="0" w:after="0" w:afterAutospacing="0" w:line="0" w:lineRule="atLeast"/>
      </w:pPr>
      <w:r>
        <w:t>Once the cAdvisor container has been installed and running you can now navigate to the</w:t>
      </w:r>
      <w:r>
        <w:rPr>
          <w:rStyle w:val="apple-converted-space"/>
        </w:rPr>
        <w:t> </w:t>
      </w:r>
      <w:hyperlink r:id="rId64" w:history="1">
        <w:r>
          <w:rPr>
            <w:rStyle w:val="a7"/>
            <w:b/>
            <w:bCs/>
            <w:color w:val="0081EF"/>
          </w:rPr>
          <w:t>http://DockerIP:8080</w:t>
        </w:r>
      </w:hyperlink>
      <w:r>
        <w:rPr>
          <w:rStyle w:val="apple-converted-space"/>
        </w:rPr>
        <w:t> </w:t>
      </w:r>
      <w:r>
        <w:t>For example,</w:t>
      </w:r>
      <w:r>
        <w:rPr>
          <w:rStyle w:val="HTML0"/>
          <w:sz w:val="18"/>
          <w:szCs w:val="18"/>
        </w:rPr>
        <w:t>http://192.168.10.1:8080</w:t>
      </w:r>
      <w:r>
        <w:rPr>
          <w:rStyle w:val="apple-converted-space"/>
        </w:rPr>
        <w:t> </w:t>
      </w:r>
      <w:r>
        <w:t xml:space="preserve">You should now see the cAdvisor gathering </w:t>
      </w:r>
      <w:r>
        <w:lastRenderedPageBreak/>
        <w:t>statistics on your Docker host and containers.</w:t>
      </w:r>
      <w:r>
        <w:rPr>
          <w:rStyle w:val="apple-converted-space"/>
        </w:rPr>
        <w:t> </w:t>
      </w:r>
      <w:r>
        <w:br/>
      </w:r>
      <w:r w:rsidRPr="000915F3">
        <w:rPr>
          <w:noProof/>
        </w:rPr>
        <w:drawing>
          <wp:inline distT="0" distB="0" distL="0" distR="0">
            <wp:extent cx="5274310" cy="3032137"/>
            <wp:effectExtent l="19050" t="0" r="2540" b="0"/>
            <wp:docPr id="58" name="图片 52" descr="cAdviso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dvisor Dashboard"/>
                    <pic:cNvPicPr>
                      <a:picLocks noChangeAspect="1" noChangeArrowheads="1"/>
                    </pic:cNvPicPr>
                  </pic:nvPicPr>
                  <pic:blipFill>
                    <a:blip r:embed="rId65"/>
                    <a:srcRect/>
                    <a:stretch>
                      <a:fillRect/>
                    </a:stretch>
                  </pic:blipFill>
                  <pic:spPr bwMode="auto">
                    <a:xfrm>
                      <a:off x="0" y="0"/>
                      <a:ext cx="5274310" cy="3032137"/>
                    </a:xfrm>
                    <a:prstGeom prst="rect">
                      <a:avLst/>
                    </a:prstGeom>
                    <a:noFill/>
                    <a:ln w="9525">
                      <a:noFill/>
                      <a:miter lim="800000"/>
                      <a:headEnd/>
                      <a:tailEnd/>
                    </a:ln>
                  </pic:spPr>
                </pic:pic>
              </a:graphicData>
            </a:graphic>
          </wp:inline>
        </w:drawing>
      </w:r>
    </w:p>
    <w:p w:rsidR="000915F3" w:rsidRDefault="000915F3" w:rsidP="000915F3">
      <w:pPr>
        <w:pStyle w:val="a6"/>
        <w:spacing w:before="0" w:beforeAutospacing="0" w:after="0" w:afterAutospacing="0" w:line="0" w:lineRule="atLeast"/>
      </w:pPr>
      <w:r>
        <w:t>4) Install the Grafana Dashboard and link it to the InfluxDB container:</w:t>
      </w:r>
      <w:r>
        <w:rPr>
          <w:rStyle w:val="apple-converted-space"/>
        </w:rPr>
        <w:t> </w:t>
      </w:r>
      <w:r>
        <w:br/>
      </w:r>
      <w:r>
        <w:rPr>
          <w:rStyle w:val="HTML0"/>
          <w:sz w:val="18"/>
          <w:szCs w:val="18"/>
        </w:rPr>
        <w:t>sudo docker run -d -p 3000:3000 -e INFLUXDB_HOST=localhost -e INFLUXDB_PORT=8086 -e INFLUXDB_NAME=cadvisor -e INFLUXDB_USER=root -e INFLUXDB_PASS=root --link influxsrv:influxsrv --name grafana grafana/grafana</w:t>
      </w:r>
    </w:p>
    <w:p w:rsidR="000915F3" w:rsidRDefault="000915F3" w:rsidP="000915F3">
      <w:pPr>
        <w:pStyle w:val="a6"/>
        <w:spacing w:before="0" w:beforeAutospacing="0" w:after="0" w:afterAutospacing="0" w:line="0" w:lineRule="atLeast"/>
      </w:pPr>
      <w:r>
        <w:t>5) Login to Grafana and configure the Data Sources.</w:t>
      </w:r>
      <w:r>
        <w:rPr>
          <w:rStyle w:val="apple-converted-space"/>
        </w:rPr>
        <w:t> </w:t>
      </w:r>
      <w:r>
        <w:br/>
        <w:t>Navigate to</w:t>
      </w:r>
      <w:r>
        <w:rPr>
          <w:rStyle w:val="apple-converted-space"/>
        </w:rPr>
        <w:t> </w:t>
      </w:r>
      <w:hyperlink r:id="rId66" w:history="1">
        <w:r>
          <w:rPr>
            <w:rStyle w:val="a7"/>
            <w:b/>
            <w:bCs/>
            <w:color w:val="0081EF"/>
          </w:rPr>
          <w:t>http://DockerIP:3000</w:t>
        </w:r>
      </w:hyperlink>
      <w:r>
        <w:rPr>
          <w:rStyle w:val="apple-converted-space"/>
        </w:rPr>
        <w:t> </w:t>
      </w:r>
      <w:r>
        <w:br/>
        <w:t>Username - admin</w:t>
      </w:r>
      <w:r>
        <w:rPr>
          <w:rStyle w:val="apple-converted-space"/>
        </w:rPr>
        <w:t> </w:t>
      </w:r>
      <w:r>
        <w:br/>
        <w:t>Password - admin</w:t>
      </w:r>
    </w:p>
    <w:p w:rsidR="000915F3" w:rsidRDefault="000915F3" w:rsidP="000915F3">
      <w:pPr>
        <w:pStyle w:val="a6"/>
        <w:spacing w:before="0" w:beforeAutospacing="0" w:after="0" w:afterAutospacing="0" w:line="0" w:lineRule="atLeast"/>
      </w:pPr>
      <w:r>
        <w:t>6) Connect the InfluxDB to the Grafana Dashboard:</w:t>
      </w:r>
      <w:r>
        <w:rPr>
          <w:rStyle w:val="apple-converted-space"/>
        </w:rPr>
        <w:t> </w:t>
      </w:r>
      <w:r>
        <w:br/>
        <w:t>Once logged in click on the Grafana icon(Fireball) in the upper left hand corner of the GUI. This should pop out a sidebar menu. Click on</w:t>
      </w:r>
      <w:r>
        <w:rPr>
          <w:rStyle w:val="apple-converted-space"/>
        </w:rPr>
        <w:t> </w:t>
      </w:r>
      <w:r>
        <w:rPr>
          <w:rStyle w:val="a8"/>
        </w:rPr>
        <w:t>Data Sources</w:t>
      </w:r>
      <w:r>
        <w:t>.</w:t>
      </w:r>
    </w:p>
    <w:p w:rsidR="000915F3" w:rsidRDefault="000915F3" w:rsidP="000915F3">
      <w:pPr>
        <w:pStyle w:val="a6"/>
        <w:spacing w:before="0" w:beforeAutospacing="0" w:after="0" w:afterAutospacing="0" w:line="0" w:lineRule="atLeast"/>
      </w:pPr>
      <w:r>
        <w:t>Next, click on</w:t>
      </w:r>
      <w:r>
        <w:rPr>
          <w:rStyle w:val="apple-converted-space"/>
        </w:rPr>
        <w:t> </w:t>
      </w:r>
      <w:r>
        <w:rPr>
          <w:rStyle w:val="a8"/>
        </w:rPr>
        <w:t>Add New</w:t>
      </w:r>
      <w:r>
        <w:rPr>
          <w:rStyle w:val="apple-converted-space"/>
        </w:rPr>
        <w:t> </w:t>
      </w:r>
      <w:r>
        <w:t>Data Source at the top of the screen.</w:t>
      </w:r>
      <w:r>
        <w:rPr>
          <w:rStyle w:val="apple-converted-space"/>
        </w:rPr>
        <w:t> </w:t>
      </w:r>
      <w:r>
        <w:br/>
        <w:t>Fill in the following information in the Data Source screen:</w:t>
      </w:r>
    </w:p>
    <w:p w:rsidR="000915F3" w:rsidRDefault="000915F3" w:rsidP="000915F3">
      <w:pPr>
        <w:pStyle w:val="a6"/>
        <w:spacing w:before="0" w:beforeAutospacing="0" w:after="0" w:afterAutospacing="0" w:line="0" w:lineRule="atLeast"/>
      </w:pPr>
      <w:r>
        <w:rPr>
          <w:rStyle w:val="aa"/>
        </w:rPr>
        <w:t>Data Source Settings</w:t>
      </w:r>
    </w:p>
    <w:p w:rsidR="000915F3" w:rsidRDefault="000915F3" w:rsidP="000915F3">
      <w:pPr>
        <w:pStyle w:val="a6"/>
        <w:spacing w:before="0" w:beforeAutospacing="0" w:after="0" w:afterAutospacing="0" w:line="0" w:lineRule="atLeast"/>
      </w:pPr>
      <w:r>
        <w:t>Name: influxdb</w:t>
      </w:r>
      <w:r>
        <w:rPr>
          <w:rStyle w:val="apple-converted-space"/>
        </w:rPr>
        <w:t> </w:t>
      </w:r>
      <w:r>
        <w:br/>
        <w:t>Type: InfluxDB 0.8.x</w:t>
      </w:r>
      <w:r>
        <w:rPr>
          <w:rStyle w:val="apple-converted-space"/>
        </w:rPr>
        <w:t> </w:t>
      </w:r>
      <w:r>
        <w:br/>
        <w:t>Be sure to check default box.</w:t>
      </w:r>
    </w:p>
    <w:p w:rsidR="000915F3" w:rsidRDefault="000915F3" w:rsidP="000915F3">
      <w:pPr>
        <w:pStyle w:val="a6"/>
        <w:spacing w:before="0" w:beforeAutospacing="0" w:after="0" w:afterAutospacing="0" w:line="0" w:lineRule="atLeast"/>
      </w:pPr>
      <w:r>
        <w:t>Http settings</w:t>
      </w:r>
      <w:r>
        <w:rPr>
          <w:rStyle w:val="apple-converted-space"/>
        </w:rPr>
        <w:t> </w:t>
      </w:r>
      <w:r>
        <w:br/>
        <w:t>Url:</w:t>
      </w:r>
      <w:r>
        <w:rPr>
          <w:rStyle w:val="apple-converted-space"/>
        </w:rPr>
        <w:t> </w:t>
      </w:r>
      <w:hyperlink r:id="rId67" w:history="1">
        <w:r>
          <w:rPr>
            <w:rStyle w:val="a7"/>
            <w:b/>
            <w:bCs/>
            <w:color w:val="0081EF"/>
          </w:rPr>
          <w:t>http://influxsrv:8086</w:t>
        </w:r>
      </w:hyperlink>
      <w:r>
        <w:rPr>
          <w:rStyle w:val="apple-converted-space"/>
        </w:rPr>
        <w:t> </w:t>
      </w:r>
      <w:r>
        <w:t>(This is the name we specified when createing the link on the Grafana container)</w:t>
      </w:r>
      <w:r>
        <w:rPr>
          <w:rStyle w:val="apple-converted-space"/>
        </w:rPr>
        <w:t> </w:t>
      </w:r>
      <w:r>
        <w:br/>
        <w:t>Access: proxy</w:t>
      </w:r>
      <w:r>
        <w:rPr>
          <w:rStyle w:val="apple-converted-space"/>
        </w:rPr>
        <w:t> </w:t>
      </w:r>
      <w:r>
        <w:br/>
        <w:t>Basic Auth: Enabled</w:t>
      </w:r>
      <w:r>
        <w:rPr>
          <w:rStyle w:val="apple-converted-space"/>
        </w:rPr>
        <w:t> </w:t>
      </w:r>
      <w:r>
        <w:br/>
        <w:t>User: admin</w:t>
      </w:r>
      <w:r>
        <w:rPr>
          <w:rStyle w:val="apple-converted-space"/>
        </w:rPr>
        <w:t> </w:t>
      </w:r>
      <w:r>
        <w:br/>
        <w:t>Password: admin</w:t>
      </w:r>
    </w:p>
    <w:p w:rsidR="000915F3" w:rsidRDefault="000915F3" w:rsidP="000915F3">
      <w:pPr>
        <w:pStyle w:val="a6"/>
        <w:spacing w:before="0" w:beforeAutospacing="0" w:after="0" w:afterAutospacing="0" w:line="0" w:lineRule="atLeast"/>
      </w:pPr>
      <w:r>
        <w:t>InfluxDB Details</w:t>
      </w:r>
      <w:r>
        <w:rPr>
          <w:rStyle w:val="apple-converted-space"/>
        </w:rPr>
        <w:t> </w:t>
      </w:r>
      <w:r>
        <w:br/>
        <w:t>Database: cadvisor (Or the name you specified when creating the database in step 2)</w:t>
      </w:r>
      <w:r>
        <w:rPr>
          <w:rStyle w:val="apple-converted-space"/>
        </w:rPr>
        <w:t> </w:t>
      </w:r>
      <w:r>
        <w:br/>
      </w:r>
      <w:r>
        <w:lastRenderedPageBreak/>
        <w:t>User: root</w:t>
      </w:r>
      <w:r>
        <w:rPr>
          <w:rStyle w:val="apple-converted-space"/>
        </w:rPr>
        <w:t> </w:t>
      </w:r>
      <w:r>
        <w:br/>
        <w:t>Password: root</w:t>
      </w:r>
    </w:p>
    <w:p w:rsidR="000915F3" w:rsidRDefault="000915F3" w:rsidP="000915F3">
      <w:pPr>
        <w:pStyle w:val="a6"/>
        <w:spacing w:before="0" w:beforeAutospacing="0" w:after="0" w:afterAutospacing="0" w:line="0" w:lineRule="atLeast"/>
      </w:pPr>
      <w:r>
        <w:t>You should now have an established connection to the InfluxDB which we will test in the next section.</w:t>
      </w:r>
      <w:r>
        <w:rPr>
          <w:rStyle w:val="apple-converted-space"/>
        </w:rPr>
        <w:t> </w:t>
      </w:r>
      <w:r>
        <w:br/>
      </w:r>
      <w:r w:rsidRPr="000915F3">
        <w:rPr>
          <w:noProof/>
        </w:rPr>
        <w:drawing>
          <wp:inline distT="0" distB="0" distL="0" distR="0">
            <wp:extent cx="5274310" cy="3953995"/>
            <wp:effectExtent l="19050" t="0" r="2540" b="0"/>
            <wp:docPr id="59" name="图片 53" descr="Grafana Data Sour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fana Data Source Configuration"/>
                    <pic:cNvPicPr>
                      <a:picLocks noChangeAspect="1" noChangeArrowheads="1"/>
                    </pic:cNvPicPr>
                  </pic:nvPicPr>
                  <pic:blipFill>
                    <a:blip r:embed="rId68"/>
                    <a:srcRect/>
                    <a:stretch>
                      <a:fillRect/>
                    </a:stretch>
                  </pic:blipFill>
                  <pic:spPr bwMode="auto">
                    <a:xfrm>
                      <a:off x="0" y="0"/>
                      <a:ext cx="5274310" cy="3953995"/>
                    </a:xfrm>
                    <a:prstGeom prst="rect">
                      <a:avLst/>
                    </a:prstGeom>
                    <a:noFill/>
                    <a:ln w="9525">
                      <a:noFill/>
                      <a:miter lim="800000"/>
                      <a:headEnd/>
                      <a:tailEnd/>
                    </a:ln>
                  </pic:spPr>
                </pic:pic>
              </a:graphicData>
            </a:graphic>
          </wp:inline>
        </w:drawing>
      </w:r>
    </w:p>
    <w:p w:rsidR="000915F3" w:rsidRDefault="000915F3" w:rsidP="000915F3">
      <w:pPr>
        <w:spacing w:line="0" w:lineRule="atLeast"/>
        <w:rPr>
          <w:rFonts w:ascii="Arial" w:hAnsi="Arial" w:cs="Arial"/>
          <w:color w:val="283037"/>
        </w:rPr>
      </w:pPr>
      <w:r>
        <w:rPr>
          <w:rFonts w:ascii="Arial" w:hAnsi="Arial" w:cs="Arial"/>
          <w:color w:val="283037"/>
        </w:rPr>
        <w:t>Configuring Grafana For Docker Monitoring</w:t>
      </w:r>
    </w:p>
    <w:p w:rsidR="000915F3" w:rsidRDefault="000915F3" w:rsidP="000915F3">
      <w:pPr>
        <w:pStyle w:val="a6"/>
        <w:spacing w:before="0" w:beforeAutospacing="0" w:after="0" w:afterAutospacing="0" w:line="0" w:lineRule="atLeast"/>
      </w:pPr>
      <w:r>
        <w:t>Now comes the fun part. Let's setup our first Dashboard with Grafana and visualize the data coming from the cAdvisor.</w:t>
      </w:r>
    </w:p>
    <w:p w:rsidR="000915F3" w:rsidRDefault="000915F3" w:rsidP="000915F3">
      <w:pPr>
        <w:pStyle w:val="a6"/>
        <w:spacing w:before="0" w:beforeAutospacing="0" w:after="0" w:afterAutospacing="0" w:line="0" w:lineRule="atLeast"/>
      </w:pPr>
      <w:r>
        <w:t>1) Click on the Grafana icon once again (The Fireball icon upper left corner)</w:t>
      </w:r>
    </w:p>
    <w:p w:rsidR="000915F3" w:rsidRDefault="000915F3" w:rsidP="000915F3">
      <w:pPr>
        <w:pStyle w:val="a6"/>
        <w:spacing w:before="0" w:beforeAutospacing="0" w:after="0" w:afterAutospacing="0" w:line="0" w:lineRule="atLeast"/>
      </w:pPr>
      <w:r>
        <w:t>2) Open the Dashboard menu --&gt; Expand the Home Menu drop Down --&gt; Click</w:t>
      </w:r>
      <w:r>
        <w:rPr>
          <w:rStyle w:val="apple-converted-space"/>
        </w:rPr>
        <w:t> </w:t>
      </w:r>
      <w:r>
        <w:rPr>
          <w:rStyle w:val="a8"/>
        </w:rPr>
        <w:t>+New</w:t>
      </w:r>
    </w:p>
    <w:p w:rsidR="000915F3" w:rsidRDefault="000915F3" w:rsidP="000915F3">
      <w:pPr>
        <w:pStyle w:val="a6"/>
        <w:spacing w:before="0" w:beforeAutospacing="0" w:after="0" w:afterAutospacing="0" w:line="0" w:lineRule="atLeast"/>
      </w:pPr>
      <w:r>
        <w:t>3) We've now created a new Dashboard inside of Grafana. Let's create our first graph inside this Dashboard. Click the green vertical line as seen below in the screenshot circled in Red. This expands the row options for the Dashboard.</w:t>
      </w:r>
    </w:p>
    <w:p w:rsidR="000915F3" w:rsidRDefault="000915F3" w:rsidP="000915F3">
      <w:pPr>
        <w:pStyle w:val="a6"/>
        <w:spacing w:before="0" w:beforeAutospacing="0" w:after="0" w:afterAutospacing="0" w:line="0" w:lineRule="atLeast"/>
      </w:pPr>
      <w:r>
        <w:t>4) Click</w:t>
      </w:r>
      <w:r>
        <w:rPr>
          <w:rStyle w:val="apple-converted-space"/>
        </w:rPr>
        <w:t> </w:t>
      </w:r>
      <w:r>
        <w:rPr>
          <w:rStyle w:val="a8"/>
        </w:rPr>
        <w:t>Add Panel</w:t>
      </w:r>
      <w:r>
        <w:rPr>
          <w:rStyle w:val="apple-converted-space"/>
        </w:rPr>
        <w:t> </w:t>
      </w:r>
      <w:r>
        <w:t>--&gt;</w:t>
      </w:r>
      <w:r>
        <w:rPr>
          <w:rStyle w:val="apple-converted-space"/>
        </w:rPr>
        <w:t> </w:t>
      </w:r>
      <w:r>
        <w:rPr>
          <w:rStyle w:val="a8"/>
        </w:rPr>
        <w:t>Graph</w:t>
      </w:r>
    </w:p>
    <w:p w:rsidR="000915F3" w:rsidRDefault="000915F3" w:rsidP="000915F3">
      <w:pPr>
        <w:pStyle w:val="a6"/>
        <w:spacing w:before="0" w:beforeAutospacing="0" w:after="0" w:afterAutospacing="0" w:line="0" w:lineRule="atLeast"/>
      </w:pPr>
      <w:r w:rsidRPr="000915F3">
        <w:rPr>
          <w:noProof/>
        </w:rPr>
        <w:lastRenderedPageBreak/>
        <w:drawing>
          <wp:inline distT="0" distB="0" distL="0" distR="0">
            <wp:extent cx="5274310" cy="2039400"/>
            <wp:effectExtent l="19050" t="0" r="2540" b="0"/>
            <wp:docPr id="60" name="图片 54" descr="Create New Grafan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eate New Grafana Dashboard"/>
                    <pic:cNvPicPr>
                      <a:picLocks noChangeAspect="1" noChangeArrowheads="1"/>
                    </pic:cNvPicPr>
                  </pic:nvPicPr>
                  <pic:blipFill>
                    <a:blip r:embed="rId69"/>
                    <a:srcRect/>
                    <a:stretch>
                      <a:fillRect/>
                    </a:stretch>
                  </pic:blipFill>
                  <pic:spPr bwMode="auto">
                    <a:xfrm>
                      <a:off x="0" y="0"/>
                      <a:ext cx="5274310" cy="2039400"/>
                    </a:xfrm>
                    <a:prstGeom prst="rect">
                      <a:avLst/>
                    </a:prstGeom>
                    <a:noFill/>
                    <a:ln w="9525">
                      <a:noFill/>
                      <a:miter lim="800000"/>
                      <a:headEnd/>
                      <a:tailEnd/>
                    </a:ln>
                  </pic:spPr>
                </pic:pic>
              </a:graphicData>
            </a:graphic>
          </wp:inline>
        </w:drawing>
      </w:r>
    </w:p>
    <w:p w:rsidR="000915F3" w:rsidRDefault="000915F3" w:rsidP="000915F3">
      <w:pPr>
        <w:pStyle w:val="a6"/>
        <w:spacing w:before="0" w:beforeAutospacing="0" w:after="0" w:afterAutospacing="0" w:line="0" w:lineRule="atLeast"/>
      </w:pPr>
      <w:r>
        <w:t>5) Click the Title area of the new Graph you created where it says "no title (click here)" and click</w:t>
      </w:r>
      <w:r>
        <w:rPr>
          <w:rStyle w:val="apple-converted-space"/>
        </w:rPr>
        <w:t> </w:t>
      </w:r>
      <w:r>
        <w:rPr>
          <w:rStyle w:val="a8"/>
        </w:rPr>
        <w:t>Edit</w:t>
      </w:r>
      <w:r>
        <w:rPr>
          <w:rStyle w:val="apple-converted-space"/>
        </w:rPr>
        <w:t> </w:t>
      </w:r>
      <w:r>
        <w:br/>
      </w:r>
      <w:r>
        <w:rPr>
          <w:noProof/>
        </w:rPr>
        <w:drawing>
          <wp:inline distT="0" distB="0" distL="0" distR="0">
            <wp:extent cx="4676775" cy="1476375"/>
            <wp:effectExtent l="19050" t="0" r="9525" b="0"/>
            <wp:docPr id="55" name="图片 55" descr="Create Grafan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e Grafana Graph"/>
                    <pic:cNvPicPr>
                      <a:picLocks noChangeAspect="1" noChangeArrowheads="1"/>
                    </pic:cNvPicPr>
                  </pic:nvPicPr>
                  <pic:blipFill>
                    <a:blip r:embed="rId70"/>
                    <a:srcRect/>
                    <a:stretch>
                      <a:fillRect/>
                    </a:stretch>
                  </pic:blipFill>
                  <pic:spPr bwMode="auto">
                    <a:xfrm>
                      <a:off x="0" y="0"/>
                      <a:ext cx="4676775" cy="1476375"/>
                    </a:xfrm>
                    <a:prstGeom prst="rect">
                      <a:avLst/>
                    </a:prstGeom>
                    <a:noFill/>
                    <a:ln w="9525">
                      <a:noFill/>
                      <a:miter lim="800000"/>
                      <a:headEnd/>
                      <a:tailEnd/>
                    </a:ln>
                  </pic:spPr>
                </pic:pic>
              </a:graphicData>
            </a:graphic>
          </wp:inline>
        </w:drawing>
      </w:r>
    </w:p>
    <w:p w:rsidR="000915F3" w:rsidRDefault="000915F3" w:rsidP="000915F3">
      <w:pPr>
        <w:pStyle w:val="a6"/>
        <w:spacing w:before="0" w:beforeAutospacing="0" w:after="0" w:afterAutospacing="0" w:line="0" w:lineRule="atLeast"/>
      </w:pPr>
      <w:r>
        <w:t>6) It's time to write our first query for our graph. We will create a graph displaying the Filesystem storage limit and usage.</w:t>
      </w:r>
      <w:r>
        <w:rPr>
          <w:rStyle w:val="apple-converted-space"/>
        </w:rPr>
        <w:t> </w:t>
      </w:r>
      <w:r>
        <w:br/>
      </w:r>
      <w:r>
        <w:rPr>
          <w:rStyle w:val="aa"/>
        </w:rPr>
        <w:t>Query 1</w:t>
      </w:r>
      <w:r>
        <w:rPr>
          <w:rStyle w:val="apple-converted-space"/>
        </w:rPr>
        <w:t> </w:t>
      </w:r>
      <w:r>
        <w:t>- Fill in the following information inside the Graph screen: series: stats</w:t>
      </w:r>
      <w:r>
        <w:rPr>
          <w:rStyle w:val="apple-converted-space"/>
        </w:rPr>
        <w:t> </w:t>
      </w:r>
      <w:r>
        <w:br/>
        <w:t>Click on "value" which will present you a drop down list of available series available inside of the InfluxDB.</w:t>
      </w:r>
      <w:r>
        <w:rPr>
          <w:rStyle w:val="apple-converted-space"/>
        </w:rPr>
        <w:t> </w:t>
      </w:r>
      <w:r>
        <w:br/>
        <w:t>select: mean(fs_limit)</w:t>
      </w:r>
      <w:r>
        <w:rPr>
          <w:rStyle w:val="apple-converted-space"/>
        </w:rPr>
        <w:t> </w:t>
      </w:r>
      <w:r>
        <w:br/>
        <w:t>Alias: Limit</w:t>
      </w:r>
    </w:p>
    <w:p w:rsidR="000915F3" w:rsidRDefault="000915F3" w:rsidP="000915F3">
      <w:pPr>
        <w:pStyle w:val="a6"/>
        <w:spacing w:before="0" w:beforeAutospacing="0" w:after="0" w:afterAutospacing="0" w:line="0" w:lineRule="atLeast"/>
      </w:pPr>
      <w:r>
        <w:rPr>
          <w:rStyle w:val="aa"/>
        </w:rPr>
        <w:t>Query 2</w:t>
      </w:r>
      <w:r>
        <w:rPr>
          <w:rStyle w:val="apple-converted-space"/>
        </w:rPr>
        <w:t> </w:t>
      </w:r>
      <w:r>
        <w:t>- At the Bottom of Graph screen is an</w:t>
      </w:r>
      <w:r>
        <w:rPr>
          <w:rStyle w:val="apple-converted-space"/>
        </w:rPr>
        <w:t> </w:t>
      </w:r>
      <w:r>
        <w:rPr>
          <w:rStyle w:val="a8"/>
        </w:rPr>
        <w:t>+Add Query</w:t>
      </w:r>
      <w:r>
        <w:rPr>
          <w:rStyle w:val="apple-converted-space"/>
        </w:rPr>
        <w:t> </w:t>
      </w:r>
      <w:r>
        <w:t>button which allows us to add another metric to our graph. series: stats</w:t>
      </w:r>
      <w:r>
        <w:rPr>
          <w:rStyle w:val="apple-converted-space"/>
        </w:rPr>
        <w:t> </w:t>
      </w:r>
      <w:r>
        <w:br/>
        <w:t>select: mean(fs_usage)</w:t>
      </w:r>
      <w:r>
        <w:rPr>
          <w:rStyle w:val="apple-converted-space"/>
        </w:rPr>
        <w:t> </w:t>
      </w:r>
      <w:r>
        <w:br/>
        <w:t>Alias: Usage</w:t>
      </w:r>
    </w:p>
    <w:p w:rsidR="000915F3" w:rsidRDefault="000915F3" w:rsidP="000915F3">
      <w:pPr>
        <w:pStyle w:val="a6"/>
        <w:spacing w:before="0" w:beforeAutospacing="0" w:after="0" w:afterAutospacing="0" w:line="0" w:lineRule="atLeast"/>
      </w:pPr>
      <w:r w:rsidRPr="000915F3">
        <w:rPr>
          <w:noProof/>
        </w:rPr>
        <w:drawing>
          <wp:inline distT="0" distB="0" distL="0" distR="0">
            <wp:extent cx="5274310" cy="2178413"/>
            <wp:effectExtent l="19050" t="0" r="2540" b="0"/>
            <wp:docPr id="61" name="图片 56" descr="Docker Filesyst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ocker Filesystem Graph"/>
                    <pic:cNvPicPr>
                      <a:picLocks noChangeAspect="1" noChangeArrowheads="1"/>
                    </pic:cNvPicPr>
                  </pic:nvPicPr>
                  <pic:blipFill>
                    <a:blip r:embed="rId71" cstate="print"/>
                    <a:srcRect/>
                    <a:stretch>
                      <a:fillRect/>
                    </a:stretch>
                  </pic:blipFill>
                  <pic:spPr bwMode="auto">
                    <a:xfrm>
                      <a:off x="0" y="0"/>
                      <a:ext cx="5274310" cy="2178413"/>
                    </a:xfrm>
                    <a:prstGeom prst="rect">
                      <a:avLst/>
                    </a:prstGeom>
                    <a:noFill/>
                    <a:ln w="9525">
                      <a:noFill/>
                      <a:miter lim="800000"/>
                      <a:headEnd/>
                      <a:tailEnd/>
                    </a:ln>
                  </pic:spPr>
                </pic:pic>
              </a:graphicData>
            </a:graphic>
          </wp:inline>
        </w:drawing>
      </w:r>
    </w:p>
    <w:p w:rsidR="000915F3" w:rsidRDefault="000915F3" w:rsidP="000915F3">
      <w:pPr>
        <w:pStyle w:val="a6"/>
        <w:spacing w:before="0" w:beforeAutospacing="0" w:after="0" w:afterAutospacing="0" w:line="0" w:lineRule="atLeast"/>
      </w:pPr>
      <w:r>
        <w:t>7) Click on the General Menu and Change the Title of your Graph</w:t>
      </w:r>
    </w:p>
    <w:p w:rsidR="000915F3" w:rsidRDefault="000915F3" w:rsidP="000915F3">
      <w:pPr>
        <w:pStyle w:val="a6"/>
        <w:spacing w:before="0" w:beforeAutospacing="0" w:after="0" w:afterAutospacing="0" w:line="0" w:lineRule="atLeast"/>
      </w:pPr>
      <w:r>
        <w:lastRenderedPageBreak/>
        <w:t>8) Click on the Axis &amp; Grid Menu</w:t>
      </w:r>
      <w:r>
        <w:rPr>
          <w:rStyle w:val="apple-converted-space"/>
        </w:rPr>
        <w:t> </w:t>
      </w:r>
      <w:r>
        <w:br/>
        <w:t>Left Y Unit: Bytes</w:t>
      </w:r>
      <w:r>
        <w:rPr>
          <w:rStyle w:val="apple-converted-space"/>
        </w:rPr>
        <w:t> </w:t>
      </w:r>
      <w:r>
        <w:br/>
        <w:t>Your Chart should now display with the correct units.</w:t>
      </w:r>
    </w:p>
    <w:p w:rsidR="000915F3" w:rsidRDefault="000915F3" w:rsidP="000915F3">
      <w:pPr>
        <w:pStyle w:val="a6"/>
        <w:spacing w:before="0" w:beforeAutospacing="0" w:after="0" w:afterAutospacing="0" w:line="0" w:lineRule="atLeast"/>
      </w:pPr>
      <w:r>
        <w:t>9) Once finished like any other project be sure to save your work. Hit the Save icon a the top of the screen.</w:t>
      </w:r>
    </w:p>
    <w:p w:rsidR="000915F3" w:rsidRDefault="000915F3" w:rsidP="000915F3">
      <w:pPr>
        <w:pStyle w:val="a6"/>
        <w:spacing w:before="0" w:beforeAutospacing="0" w:after="0" w:afterAutospacing="0" w:line="0" w:lineRule="atLeast"/>
      </w:pPr>
      <w:r>
        <w:t>The queries seen in the sample screenshot can be found here -</w:t>
      </w:r>
      <w:r>
        <w:rPr>
          <w:rStyle w:val="apple-converted-space"/>
        </w:rPr>
        <w:t> </w:t>
      </w:r>
      <w:hyperlink r:id="rId72" w:history="1">
        <w:r>
          <w:rPr>
            <w:rStyle w:val="a7"/>
            <w:b/>
            <w:bCs/>
            <w:color w:val="0081EF"/>
          </w:rPr>
          <w:t>Docker Monitoring Queries</w:t>
        </w:r>
      </w:hyperlink>
    </w:p>
    <w:p w:rsidR="000915F3" w:rsidRDefault="000915F3" w:rsidP="000915F3">
      <w:pPr>
        <w:spacing w:line="0" w:lineRule="atLeast"/>
        <w:rPr>
          <w:rFonts w:ascii="Arial" w:hAnsi="Arial" w:cs="Arial"/>
          <w:color w:val="283037"/>
        </w:rPr>
      </w:pPr>
      <w:r>
        <w:rPr>
          <w:rFonts w:ascii="Arial" w:hAnsi="Arial" w:cs="Arial"/>
          <w:color w:val="283037"/>
        </w:rPr>
        <w:t>Docker Monitoring Conclusion</w:t>
      </w:r>
    </w:p>
    <w:p w:rsidR="000915F3" w:rsidRDefault="000915F3" w:rsidP="000915F3">
      <w:pPr>
        <w:pStyle w:val="a6"/>
        <w:spacing w:before="0" w:beforeAutospacing="0" w:after="0" w:afterAutospacing="0" w:line="0" w:lineRule="atLeast"/>
      </w:pPr>
      <w:r>
        <w:t>We have now built a single Grafana Dashboard with a Graph containing our Filesystem statistics. As you can see it's extremely simple to create multiple graphs to monitor our Docker Host and Containers.</w:t>
      </w:r>
    </w:p>
    <w:p w:rsidR="000915F3" w:rsidRDefault="000915F3" w:rsidP="000915F3">
      <w:pPr>
        <w:pStyle w:val="a6"/>
        <w:spacing w:before="0" w:beforeAutospacing="0" w:after="0" w:afterAutospacing="0" w:line="0" w:lineRule="atLeast"/>
      </w:pPr>
      <w:r>
        <w:t>Be sure to check out the</w:t>
      </w:r>
      <w:r>
        <w:rPr>
          <w:rStyle w:val="apple-converted-space"/>
        </w:rPr>
        <w:t> </w:t>
      </w:r>
      <w:hyperlink r:id="rId73" w:history="1">
        <w:r>
          <w:rPr>
            <w:rStyle w:val="a7"/>
            <w:b/>
            <w:bCs/>
            <w:color w:val="0081EF"/>
          </w:rPr>
          <w:t>Grafana Docs</w:t>
        </w:r>
      </w:hyperlink>
      <w:r>
        <w:rPr>
          <w:rStyle w:val="apple-converted-space"/>
        </w:rPr>
        <w:t> </w:t>
      </w:r>
      <w:r>
        <w:t>to dive deeper with the queries and functionality of Grafana. Take a look below at the screenshot which shows the possibilities for creating some really interesting graphs (Bandwidth, CPU Usage per Container, Memory Usage, and Filesystem Limit/Usage).</w:t>
      </w:r>
    </w:p>
    <w:p w:rsidR="000915F3" w:rsidRDefault="000915F3" w:rsidP="000915F3">
      <w:pPr>
        <w:pStyle w:val="a6"/>
        <w:spacing w:before="0" w:beforeAutospacing="0" w:after="0" w:afterAutospacing="0" w:line="0" w:lineRule="atLeast"/>
      </w:pPr>
      <w:r w:rsidRPr="000915F3">
        <w:rPr>
          <w:noProof/>
        </w:rPr>
        <w:drawing>
          <wp:inline distT="0" distB="0" distL="0" distR="0">
            <wp:extent cx="5274310" cy="2645676"/>
            <wp:effectExtent l="19050" t="0" r="2540" b="0"/>
            <wp:docPr id="62" name="图片 57" descr="Docker Monitoring with cAdvisor, InfluxDB, and Graf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ocker Monitoring with cAdvisor, InfluxDB, and Grafana"/>
                    <pic:cNvPicPr>
                      <a:picLocks noChangeAspect="1" noChangeArrowheads="1"/>
                    </pic:cNvPicPr>
                  </pic:nvPicPr>
                  <pic:blipFill>
                    <a:blip r:embed="rId74" cstate="print"/>
                    <a:srcRect/>
                    <a:stretch>
                      <a:fillRect/>
                    </a:stretch>
                  </pic:blipFill>
                  <pic:spPr bwMode="auto">
                    <a:xfrm>
                      <a:off x="0" y="0"/>
                      <a:ext cx="5274310" cy="2645676"/>
                    </a:xfrm>
                    <a:prstGeom prst="rect">
                      <a:avLst/>
                    </a:prstGeom>
                    <a:noFill/>
                    <a:ln w="9525">
                      <a:noFill/>
                      <a:miter lim="800000"/>
                      <a:headEnd/>
                      <a:tailEnd/>
                    </a:ln>
                  </pic:spPr>
                </pic:pic>
              </a:graphicData>
            </a:graphic>
          </wp:inline>
        </w:drawing>
      </w:r>
    </w:p>
    <w:p w:rsidR="000915F3" w:rsidRDefault="000915F3" w:rsidP="000915F3">
      <w:pPr>
        <w:pStyle w:val="a6"/>
        <w:spacing w:before="0" w:beforeAutospacing="0" w:after="0" w:afterAutospacing="0" w:line="0" w:lineRule="atLeast"/>
      </w:pPr>
      <w:r>
        <w:t>Leave a comment below if you have any issues or questions.</w:t>
      </w:r>
    </w:p>
    <w:p w:rsidR="000915F3" w:rsidRDefault="000915F3" w:rsidP="000915F3">
      <w:pPr>
        <w:pStyle w:val="a6"/>
        <w:spacing w:before="0" w:beforeAutospacing="0" w:after="0" w:afterAutospacing="0" w:line="0" w:lineRule="atLeast"/>
      </w:pPr>
      <w:r>
        <w:t>Good Luck!</w:t>
      </w:r>
    </w:p>
    <w:p w:rsidR="000915F3" w:rsidRDefault="000915F3" w:rsidP="000915F3">
      <w:pPr>
        <w:spacing w:line="0" w:lineRule="atLeast"/>
        <w:rPr>
          <w:rFonts w:ascii="Arial" w:hAnsi="Arial" w:cs="Arial"/>
          <w:color w:val="283037"/>
        </w:rPr>
      </w:pPr>
      <w:r>
        <w:rPr>
          <w:rFonts w:ascii="Arial" w:hAnsi="Arial" w:cs="Arial"/>
          <w:color w:val="283037"/>
        </w:rPr>
        <w:t>Troubleshooting</w:t>
      </w:r>
    </w:p>
    <w:p w:rsidR="000915F3" w:rsidRDefault="000915F3" w:rsidP="000915F3">
      <w:pPr>
        <w:pStyle w:val="a6"/>
        <w:spacing w:before="0" w:beforeAutospacing="0" w:after="0" w:afterAutospacing="0" w:line="0" w:lineRule="atLeast"/>
      </w:pPr>
      <w:r>
        <w:t>In the event you have troubles this is for you. It took me quite sometime to figure out all the settings and where the problems were with the connection from Grafana to InfluxDB. In the event you have issues with your Graphs I highly recommend a Development Console in your Browser of choice.</w:t>
      </w:r>
    </w:p>
    <w:p w:rsidR="000915F3" w:rsidRDefault="000915F3" w:rsidP="000915F3">
      <w:pPr>
        <w:pStyle w:val="a6"/>
        <w:spacing w:before="0" w:beforeAutospacing="0" w:after="0" w:afterAutospacing="0" w:line="0" w:lineRule="atLeast"/>
      </w:pPr>
      <w:r>
        <w:t>With the development console it is really easy to see problems with your queries or connections to the InfluxDB container. For Example: Chrome Development Tools -&gt; More Tools -&gt; Javascript Console</w:t>
      </w:r>
    </w:p>
    <w:p w:rsidR="000915F3" w:rsidRDefault="000915F3" w:rsidP="000915F3">
      <w:pPr>
        <w:pStyle w:val="a6"/>
        <w:spacing w:before="0" w:beforeAutospacing="0" w:after="0" w:afterAutospacing="0" w:line="0" w:lineRule="atLeast"/>
      </w:pPr>
      <w:r>
        <w:t>Another workaround is using the IP address of the containers to resolve connection issues. However, if you restart the container the IP address changes so this is only a temp fix.</w:t>
      </w:r>
    </w:p>
    <w:p w:rsidR="000915F3" w:rsidRDefault="000915F3" w:rsidP="000915F3">
      <w:pPr>
        <w:pStyle w:val="a6"/>
        <w:spacing w:before="0" w:beforeAutospacing="0" w:after="0" w:afterAutospacing="0" w:line="0" w:lineRule="atLeast"/>
      </w:pPr>
      <w:r>
        <w:rPr>
          <w:rStyle w:val="HTML0"/>
          <w:sz w:val="18"/>
          <w:szCs w:val="18"/>
        </w:rPr>
        <w:t>docker inspect &lt;container name&gt;</w:t>
      </w:r>
    </w:p>
    <w:p w:rsidR="000915F3" w:rsidRDefault="000915F3" w:rsidP="000915F3">
      <w:pPr>
        <w:pStyle w:val="a6"/>
        <w:spacing w:before="0" w:beforeAutospacing="0" w:after="0" w:afterAutospacing="0" w:line="0" w:lineRule="atLeast"/>
      </w:pPr>
      <w:r>
        <w:lastRenderedPageBreak/>
        <w:t>Search the output for the IP address which is under the Network Settings section as seen below:</w:t>
      </w:r>
      <w:r>
        <w:rPr>
          <w:rStyle w:val="apple-converted-space"/>
        </w:rPr>
        <w:t> </w:t>
      </w:r>
      <w:r>
        <w:br/>
      </w:r>
      <w:r>
        <w:rPr>
          <w:rStyle w:val="HTML0"/>
          <w:sz w:val="18"/>
          <w:szCs w:val="18"/>
        </w:rPr>
        <w:t>"NetworkSettings": { "Bridge": "docker0", "Gateway": "172.17.42.1", "GlobalIPv6Address": "", "GlobalIPv6PrefixLen": 0, "IPAddress": "172.17.0.54",</w:t>
      </w:r>
    </w:p>
    <w:p w:rsidR="000915F3" w:rsidRDefault="000915F3" w:rsidP="000915F3">
      <w:pPr>
        <w:pStyle w:val="a6"/>
        <w:spacing w:before="0" w:beforeAutospacing="0" w:after="0" w:afterAutospacing="0" w:line="0" w:lineRule="atLeast"/>
      </w:pPr>
      <w:r>
        <w:t>You can then replace the name that we used in Data Source settings we used above as a workaround. This worked for me until I fixed the links between containers.</w:t>
      </w:r>
    </w:p>
    <w:p w:rsidR="000915F3" w:rsidRDefault="000915F3" w:rsidP="000915F3">
      <w:pPr>
        <w:spacing w:line="0" w:lineRule="atLeast"/>
        <w:rPr>
          <w:rFonts w:ascii="Arial" w:hAnsi="Arial" w:cs="Arial"/>
          <w:color w:val="283037"/>
        </w:rPr>
      </w:pPr>
      <w:r>
        <w:rPr>
          <w:rFonts w:ascii="Arial" w:hAnsi="Arial" w:cs="Arial"/>
          <w:color w:val="283037"/>
        </w:rPr>
        <w:t>Update</w:t>
      </w:r>
    </w:p>
    <w:p w:rsidR="000915F3" w:rsidRDefault="000915F3" w:rsidP="000915F3">
      <w:pPr>
        <w:pStyle w:val="a6"/>
        <w:spacing w:before="0" w:beforeAutospacing="0" w:after="0" w:afterAutospacing="0" w:line="0" w:lineRule="atLeast"/>
      </w:pPr>
      <w:r>
        <w:t>Thanks to everyone for the overwhelming response to this article. Since this article was published Dale Kate-Murray and Ross Jimenez created a</w:t>
      </w:r>
      <w:hyperlink r:id="rId75" w:history="1">
        <w:r>
          <w:rPr>
            <w:rStyle w:val="a7"/>
            <w:b/>
            <w:bCs/>
            <w:color w:val="0081EF"/>
          </w:rPr>
          <w:t>Docker Monitoring Compose file</w:t>
        </w:r>
      </w:hyperlink>
      <w:r>
        <w:rPr>
          <w:rStyle w:val="apple-converted-space"/>
        </w:rPr>
        <w:t> </w:t>
      </w:r>
      <w:r>
        <w:t>to help everyone get started.</w:t>
      </w:r>
    </w:p>
    <w:p w:rsidR="000915F3" w:rsidRDefault="000915F3" w:rsidP="000915F3">
      <w:pPr>
        <w:pStyle w:val="a6"/>
        <w:spacing w:before="0" w:beforeAutospacing="0" w:after="0" w:afterAutospacing="0" w:line="0" w:lineRule="atLeast"/>
      </w:pPr>
      <w:r>
        <w:t>Another question that came up in the comments is how to build the different dashboards. So here is the JSON file from the Dashboard -</w:t>
      </w:r>
      <w:hyperlink r:id="rId76" w:history="1">
        <w:r>
          <w:rPr>
            <w:rStyle w:val="a7"/>
            <w:b/>
            <w:bCs/>
            <w:color w:val="0081EF"/>
          </w:rPr>
          <w:t>https://github.com/vegasbrianc/docker-monitoring</w:t>
        </w:r>
      </w:hyperlink>
    </w:p>
    <w:p w:rsidR="000915F3" w:rsidRPr="000915F3" w:rsidRDefault="000915F3" w:rsidP="000915F3">
      <w:pPr>
        <w:spacing w:line="0" w:lineRule="atLeast"/>
      </w:pPr>
    </w:p>
    <w:p w:rsidR="000915F3" w:rsidRDefault="000915F3" w:rsidP="000915F3">
      <w:pPr>
        <w:spacing w:line="0" w:lineRule="atLeast"/>
      </w:pPr>
    </w:p>
    <w:p w:rsidR="000915F3" w:rsidRDefault="000915F3" w:rsidP="000915F3">
      <w:pPr>
        <w:spacing w:line="0" w:lineRule="atLeast"/>
        <w:rPr>
          <w:rFonts w:hint="eastAsia"/>
        </w:rPr>
      </w:pPr>
    </w:p>
    <w:p w:rsidR="003B1980" w:rsidRDefault="003B1980" w:rsidP="000915F3">
      <w:pPr>
        <w:spacing w:line="0" w:lineRule="atLeast"/>
        <w:rPr>
          <w:rFonts w:hint="eastAsia"/>
        </w:rPr>
      </w:pPr>
    </w:p>
    <w:p w:rsidR="003B1980" w:rsidRDefault="003B1980" w:rsidP="000915F3">
      <w:pPr>
        <w:pStyle w:val="1"/>
        <w:spacing w:before="0" w:after="0" w:line="0" w:lineRule="atLeast"/>
        <w:rPr>
          <w:rFonts w:hint="eastAsia"/>
        </w:rPr>
      </w:pPr>
      <w:r w:rsidRPr="003B1980">
        <w:rPr>
          <w:rFonts w:hint="eastAsia"/>
        </w:rPr>
        <w:t>Docker</w:t>
      </w:r>
      <w:r w:rsidRPr="003B1980">
        <w:rPr>
          <w:rFonts w:hint="eastAsia"/>
        </w:rPr>
        <w:t>集群监控平台</w:t>
      </w:r>
      <w:r>
        <w:rPr>
          <w:rFonts w:hint="eastAsia"/>
        </w:rPr>
        <w:t xml:space="preserve"> </w:t>
      </w:r>
      <w:r w:rsidR="000F7919">
        <w:rPr>
          <w:rFonts w:hint="eastAsia"/>
        </w:rPr>
        <w:t xml:space="preserve">cAdvisor InfluxDB </w:t>
      </w:r>
      <w:r w:rsidRPr="003B1980">
        <w:rPr>
          <w:rFonts w:hint="eastAsia"/>
        </w:rPr>
        <w:t>Grafana</w:t>
      </w:r>
    </w:p>
    <w:p w:rsidR="003B1980" w:rsidRDefault="003B1980" w:rsidP="000915F3">
      <w:pPr>
        <w:spacing w:line="0" w:lineRule="atLeast"/>
        <w:rPr>
          <w:rFonts w:hint="eastAsia"/>
        </w:rPr>
      </w:pPr>
      <w:r w:rsidRPr="003B1980">
        <w:rPr>
          <w:rFonts w:hint="eastAsia"/>
        </w:rPr>
        <w:t xml:space="preserve"> - </w:t>
      </w:r>
      <w:r w:rsidRPr="003B1980">
        <w:rPr>
          <w:rFonts w:hint="eastAsia"/>
        </w:rPr>
        <w:t>云计算技术频道</w:t>
      </w:r>
      <w:r w:rsidRPr="003B1980">
        <w:rPr>
          <w:rFonts w:hint="eastAsia"/>
        </w:rPr>
        <w:t xml:space="preserve"> - </w:t>
      </w:r>
      <w:r w:rsidRPr="003B1980">
        <w:rPr>
          <w:rFonts w:hint="eastAsia"/>
        </w:rPr>
        <w:t>红黑联盟</w:t>
      </w:r>
      <w:r w:rsidRPr="003B1980">
        <w:rPr>
          <w:rFonts w:hint="eastAsia"/>
        </w:rPr>
        <w:t xml:space="preserve"> http://www.2cto.com/net/201701/582103.html</w:t>
      </w:r>
    </w:p>
    <w:p w:rsidR="003B1980" w:rsidRDefault="003B1980" w:rsidP="000915F3">
      <w:pPr>
        <w:spacing w:line="0" w:lineRule="atLeast"/>
        <w:rPr>
          <w:rFonts w:hint="eastAsia"/>
        </w:rPr>
      </w:pPr>
    </w:p>
    <w:p w:rsidR="00662022" w:rsidRDefault="00662022" w:rsidP="000915F3">
      <w:pPr>
        <w:spacing w:line="0" w:lineRule="atLeast"/>
        <w:rPr>
          <w:rFonts w:hint="eastAsia"/>
        </w:rPr>
      </w:pPr>
    </w:p>
    <w:p w:rsidR="00662022" w:rsidRDefault="00662022" w:rsidP="000915F3">
      <w:pPr>
        <w:spacing w:line="0" w:lineRule="atLeast"/>
      </w:pPr>
      <w:r>
        <w:rPr>
          <w:rFonts w:hint="eastAsia"/>
        </w:rPr>
        <w:t>基础概念</w:t>
      </w:r>
    </w:p>
    <w:p w:rsidR="00662022" w:rsidRDefault="00662022" w:rsidP="000915F3">
      <w:pPr>
        <w:spacing w:line="0" w:lineRule="atLeast"/>
        <w:rPr>
          <w:rFonts w:hint="eastAsia"/>
          <w:color w:val="333333"/>
        </w:rPr>
      </w:pPr>
      <w:r>
        <w:rPr>
          <w:rFonts w:hint="eastAsia"/>
          <w:color w:val="333333"/>
        </w:rPr>
        <w:t>cAdvisor</w:t>
      </w:r>
    </w:p>
    <w:p w:rsidR="00662022" w:rsidRDefault="00662022" w:rsidP="000915F3">
      <w:pPr>
        <w:pStyle w:val="a6"/>
        <w:shd w:val="clear" w:color="auto" w:fill="F9F9F9"/>
        <w:spacing w:before="0" w:beforeAutospacing="0" w:after="0" w:afterAutospacing="0" w:line="0" w:lineRule="atLeast"/>
        <w:ind w:firstLine="480"/>
        <w:rPr>
          <w:rFonts w:hint="eastAsia"/>
          <w:color w:val="333333"/>
          <w:sz w:val="21"/>
          <w:szCs w:val="21"/>
        </w:rPr>
      </w:pPr>
      <w:r>
        <w:rPr>
          <w:rFonts w:hint="eastAsia"/>
          <w:color w:val="333333"/>
          <w:sz w:val="21"/>
          <w:szCs w:val="21"/>
        </w:rPr>
        <w:t>?</w:t>
      </w:r>
      <w:r>
        <w:rPr>
          <w:rStyle w:val="apple-converted-space"/>
          <w:rFonts w:hint="eastAsia"/>
          <w:color w:val="333333"/>
          <w:sz w:val="21"/>
          <w:szCs w:val="21"/>
        </w:rPr>
        <w:t> </w:t>
      </w:r>
      <w:r>
        <w:rPr>
          <w:rStyle w:val="aa"/>
          <w:rFonts w:hint="eastAsia"/>
          <w:color w:val="333333"/>
          <w:sz w:val="21"/>
          <w:szCs w:val="21"/>
        </w:rPr>
        <w:t>cAdvisor 为Docker容器用户提供了了解运行时容器资源使用和性能特征的工具。cAdvisor的容器抽象基于Google的lmctfy容器栈，因此原生支持Docker容器并能够“开箱即用”地支持其他的容器类型。cAdvisor部署为一个运行中的daemon，它会收集、聚集、处理并导出运行中容器的信息。这些信息能够包含容器级别的资源隔离参数、资源的历史使用状况、反映资源使用和网络统计数据完整历史状况的柱状图。</w:t>
      </w:r>
    </w:p>
    <w:p w:rsidR="00662022" w:rsidRDefault="00662022" w:rsidP="000915F3">
      <w:pPr>
        <w:spacing w:line="0" w:lineRule="atLeast"/>
        <w:rPr>
          <w:rFonts w:hint="eastAsia"/>
          <w:color w:val="333333"/>
          <w:sz w:val="27"/>
          <w:szCs w:val="27"/>
        </w:rPr>
      </w:pPr>
      <w:r>
        <w:rPr>
          <w:rFonts w:hint="eastAsia"/>
          <w:color w:val="333333"/>
        </w:rPr>
        <w:t>InfluxDB</w:t>
      </w:r>
    </w:p>
    <w:p w:rsidR="00662022" w:rsidRDefault="00662022" w:rsidP="000915F3">
      <w:pPr>
        <w:pStyle w:val="a6"/>
        <w:shd w:val="clear" w:color="auto" w:fill="F9F9F9"/>
        <w:spacing w:before="0" w:beforeAutospacing="0" w:after="0" w:afterAutospacing="0" w:line="0" w:lineRule="atLeast"/>
        <w:ind w:firstLine="480"/>
        <w:rPr>
          <w:rFonts w:hint="eastAsia"/>
          <w:color w:val="333333"/>
          <w:sz w:val="21"/>
          <w:szCs w:val="21"/>
        </w:rPr>
      </w:pPr>
      <w:r>
        <w:rPr>
          <w:rStyle w:val="aa"/>
          <w:rFonts w:hint="eastAsia"/>
          <w:color w:val="333333"/>
          <w:sz w:val="21"/>
          <w:szCs w:val="21"/>
        </w:rPr>
        <w:t>InfluxDB 是一个开源分布式时序、事件和指标</w:t>
      </w:r>
      <w:hyperlink r:id="rId77" w:tgtFrame="_blank" w:history="1">
        <w:r>
          <w:rPr>
            <w:rStyle w:val="a7"/>
            <w:rFonts w:hint="eastAsia"/>
            <w:b/>
            <w:bCs/>
            <w:color w:val="333333"/>
            <w:sz w:val="21"/>
            <w:szCs w:val="21"/>
          </w:rPr>
          <w:t>数据库</w:t>
        </w:r>
      </w:hyperlink>
      <w:r>
        <w:rPr>
          <w:rStyle w:val="aa"/>
          <w:rFonts w:hint="eastAsia"/>
          <w:color w:val="333333"/>
          <w:sz w:val="21"/>
          <w:szCs w:val="21"/>
        </w:rPr>
        <w:t>。使用 Go 语言编写，无需外部依赖。其设计目标是实现分布式和水平伸缩扩展.</w:t>
      </w:r>
    </w:p>
    <w:p w:rsidR="00662022" w:rsidRDefault="00662022" w:rsidP="000915F3">
      <w:pPr>
        <w:spacing w:line="0" w:lineRule="atLeast"/>
        <w:rPr>
          <w:rFonts w:hint="eastAsia"/>
          <w:sz w:val="24"/>
          <w:szCs w:val="24"/>
        </w:rPr>
      </w:pPr>
      <w:r>
        <w:rPr>
          <w:rFonts w:hint="eastAsia"/>
          <w:color w:val="333333"/>
          <w:szCs w:val="21"/>
          <w:shd w:val="clear" w:color="auto" w:fill="F9F9F9"/>
        </w:rPr>
        <w:t>其主要特色功能</w:t>
      </w:r>
      <w:r>
        <w:rPr>
          <w:rFonts w:hint="eastAsia"/>
          <w:color w:val="333333"/>
          <w:szCs w:val="21"/>
        </w:rPr>
        <w:br/>
      </w:r>
      <w:r>
        <w:rPr>
          <w:rFonts w:hint="eastAsia"/>
          <w:color w:val="333333"/>
          <w:szCs w:val="21"/>
          <w:shd w:val="clear" w:color="auto" w:fill="F9F9F9"/>
        </w:rPr>
        <w:t>基于时间序列，支持与时间有关的相关函数（如最大，最小，求和等）</w:t>
      </w:r>
      <w:r>
        <w:rPr>
          <w:rFonts w:hint="eastAsia"/>
          <w:color w:val="333333"/>
          <w:szCs w:val="21"/>
          <w:shd w:val="clear" w:color="auto" w:fill="F9F9F9"/>
        </w:rPr>
        <w:t xml:space="preserve"> </w:t>
      </w:r>
      <w:r>
        <w:rPr>
          <w:rFonts w:hint="eastAsia"/>
          <w:color w:val="333333"/>
          <w:szCs w:val="21"/>
          <w:shd w:val="clear" w:color="auto" w:fill="F9F9F9"/>
        </w:rPr>
        <w:t>可度量性：你可以实时对大量数据进行计算</w:t>
      </w:r>
      <w:r>
        <w:rPr>
          <w:rFonts w:hint="eastAsia"/>
          <w:color w:val="333333"/>
          <w:szCs w:val="21"/>
          <w:shd w:val="clear" w:color="auto" w:fill="F9F9F9"/>
        </w:rPr>
        <w:t xml:space="preserve"> </w:t>
      </w:r>
      <w:r>
        <w:rPr>
          <w:rFonts w:hint="eastAsia"/>
          <w:color w:val="333333"/>
          <w:szCs w:val="21"/>
          <w:shd w:val="clear" w:color="auto" w:fill="F9F9F9"/>
        </w:rPr>
        <w:t>基于事件：它支持任意的事件数据</w:t>
      </w:r>
    </w:p>
    <w:p w:rsidR="00662022" w:rsidRDefault="00662022" w:rsidP="000915F3">
      <w:pPr>
        <w:pStyle w:val="a6"/>
        <w:shd w:val="clear" w:color="auto" w:fill="F9F9F9"/>
        <w:spacing w:before="0" w:beforeAutospacing="0" w:after="0" w:afterAutospacing="0" w:line="0" w:lineRule="atLeast"/>
        <w:ind w:firstLine="480"/>
        <w:rPr>
          <w:color w:val="333333"/>
          <w:sz w:val="21"/>
          <w:szCs w:val="21"/>
        </w:rPr>
      </w:pPr>
      <w:r>
        <w:rPr>
          <w:rStyle w:val="aa"/>
          <w:rFonts w:hint="eastAsia"/>
          <w:color w:val="333333"/>
          <w:sz w:val="21"/>
          <w:szCs w:val="21"/>
        </w:rPr>
        <w:t>?InfluxDB的主要特点</w:t>
      </w:r>
    </w:p>
    <w:p w:rsidR="00662022" w:rsidRDefault="00662022" w:rsidP="000915F3">
      <w:pPr>
        <w:spacing w:line="0" w:lineRule="atLeast"/>
        <w:rPr>
          <w:rFonts w:hint="eastAsia"/>
          <w:sz w:val="24"/>
          <w:szCs w:val="24"/>
        </w:rPr>
      </w:pPr>
      <w:r>
        <w:rPr>
          <w:rFonts w:hint="eastAsia"/>
          <w:color w:val="333333"/>
          <w:szCs w:val="21"/>
          <w:shd w:val="clear" w:color="auto" w:fill="F9F9F9"/>
        </w:rPr>
        <w:t>无结构（无模式）：可以是任意数量的列可拓展的</w:t>
      </w:r>
      <w:r>
        <w:rPr>
          <w:rFonts w:hint="eastAsia"/>
          <w:color w:val="333333"/>
          <w:szCs w:val="21"/>
          <w:shd w:val="clear" w:color="auto" w:fill="F9F9F9"/>
        </w:rPr>
        <w:t xml:space="preserve"> </w:t>
      </w:r>
      <w:r>
        <w:rPr>
          <w:rFonts w:hint="eastAsia"/>
          <w:color w:val="333333"/>
          <w:szCs w:val="21"/>
          <w:shd w:val="clear" w:color="auto" w:fill="F9F9F9"/>
        </w:rPr>
        <w:t>支持</w:t>
      </w:r>
      <w:r>
        <w:rPr>
          <w:rFonts w:hint="eastAsia"/>
          <w:color w:val="333333"/>
          <w:szCs w:val="21"/>
          <w:shd w:val="clear" w:color="auto" w:fill="F9F9F9"/>
        </w:rPr>
        <w:t xml:space="preserve">min, max, sum, count, mean, median </w:t>
      </w:r>
      <w:r>
        <w:rPr>
          <w:rFonts w:hint="eastAsia"/>
          <w:color w:val="333333"/>
          <w:szCs w:val="21"/>
          <w:shd w:val="clear" w:color="auto" w:fill="F9F9F9"/>
        </w:rPr>
        <w:t>等一系列函数，方便统计</w:t>
      </w:r>
      <w:r>
        <w:rPr>
          <w:rFonts w:hint="eastAsia"/>
          <w:color w:val="333333"/>
          <w:szCs w:val="21"/>
          <w:shd w:val="clear" w:color="auto" w:fill="F9F9F9"/>
        </w:rPr>
        <w:t xml:space="preserve"> </w:t>
      </w:r>
      <w:r>
        <w:rPr>
          <w:rFonts w:hint="eastAsia"/>
          <w:color w:val="333333"/>
          <w:szCs w:val="21"/>
          <w:shd w:val="clear" w:color="auto" w:fill="F9F9F9"/>
        </w:rPr>
        <w:t>原生的</w:t>
      </w:r>
      <w:r>
        <w:rPr>
          <w:rFonts w:hint="eastAsia"/>
          <w:color w:val="333333"/>
          <w:szCs w:val="21"/>
          <w:shd w:val="clear" w:color="auto" w:fill="F9F9F9"/>
        </w:rPr>
        <w:t>HTTP</w:t>
      </w:r>
      <w:r>
        <w:rPr>
          <w:rFonts w:hint="eastAsia"/>
          <w:color w:val="333333"/>
          <w:szCs w:val="21"/>
          <w:shd w:val="clear" w:color="auto" w:fill="F9F9F9"/>
        </w:rPr>
        <w:t>支持，内置</w:t>
      </w:r>
      <w:r>
        <w:rPr>
          <w:rFonts w:hint="eastAsia"/>
          <w:color w:val="333333"/>
          <w:szCs w:val="21"/>
          <w:shd w:val="clear" w:color="auto" w:fill="F9F9F9"/>
        </w:rPr>
        <w:t xml:space="preserve">HTTP API </w:t>
      </w:r>
      <w:r>
        <w:rPr>
          <w:rFonts w:hint="eastAsia"/>
          <w:color w:val="333333"/>
          <w:szCs w:val="21"/>
          <w:shd w:val="clear" w:color="auto" w:fill="F9F9F9"/>
        </w:rPr>
        <w:t>强大的类</w:t>
      </w:r>
      <w:r>
        <w:rPr>
          <w:rFonts w:hint="eastAsia"/>
          <w:color w:val="333333"/>
          <w:szCs w:val="21"/>
          <w:shd w:val="clear" w:color="auto" w:fill="F9F9F9"/>
        </w:rPr>
        <w:t>SQL</w:t>
      </w:r>
      <w:r>
        <w:rPr>
          <w:rFonts w:hint="eastAsia"/>
          <w:color w:val="333333"/>
          <w:szCs w:val="21"/>
          <w:shd w:val="clear" w:color="auto" w:fill="F9F9F9"/>
        </w:rPr>
        <w:t>语法</w:t>
      </w:r>
      <w:r>
        <w:rPr>
          <w:rFonts w:hint="eastAsia"/>
          <w:color w:val="333333"/>
          <w:szCs w:val="21"/>
          <w:shd w:val="clear" w:color="auto" w:fill="F9F9F9"/>
        </w:rPr>
        <w:t xml:space="preserve"> </w:t>
      </w:r>
      <w:r>
        <w:rPr>
          <w:rFonts w:hint="eastAsia"/>
          <w:color w:val="333333"/>
          <w:szCs w:val="21"/>
          <w:shd w:val="clear" w:color="auto" w:fill="F9F9F9"/>
        </w:rPr>
        <w:t>自带管理界面，方便使用</w:t>
      </w:r>
    </w:p>
    <w:p w:rsidR="00662022" w:rsidRDefault="00662022" w:rsidP="000915F3">
      <w:pPr>
        <w:spacing w:line="0" w:lineRule="atLeast"/>
        <w:rPr>
          <w:color w:val="333333"/>
        </w:rPr>
      </w:pPr>
      <w:r>
        <w:rPr>
          <w:rFonts w:hint="eastAsia"/>
          <w:color w:val="333333"/>
        </w:rPr>
        <w:t>Grafana</w:t>
      </w:r>
    </w:p>
    <w:p w:rsidR="00662022" w:rsidRDefault="00662022" w:rsidP="000915F3">
      <w:pPr>
        <w:pStyle w:val="a6"/>
        <w:shd w:val="clear" w:color="auto" w:fill="F9F9F9"/>
        <w:spacing w:before="0" w:beforeAutospacing="0" w:after="0" w:afterAutospacing="0" w:line="0" w:lineRule="atLeast"/>
        <w:ind w:firstLine="480"/>
        <w:rPr>
          <w:rFonts w:hint="eastAsia"/>
          <w:color w:val="333333"/>
          <w:sz w:val="21"/>
          <w:szCs w:val="21"/>
        </w:rPr>
      </w:pPr>
      <w:r>
        <w:rPr>
          <w:rStyle w:val="aa"/>
          <w:rFonts w:hint="eastAsia"/>
          <w:color w:val="333333"/>
          <w:sz w:val="21"/>
          <w:szCs w:val="21"/>
        </w:rPr>
        <w:t>Graphite 是一款开源的监控绘图工具。可以实时收集、存储、显示时间序列类型的数据（time series data），有些类似Kibana的东西。</w:t>
      </w:r>
    </w:p>
    <w:p w:rsidR="00662022" w:rsidRDefault="00662022" w:rsidP="000915F3">
      <w:pPr>
        <w:pStyle w:val="a6"/>
        <w:shd w:val="clear" w:color="auto" w:fill="F9F9F9"/>
        <w:spacing w:before="0" w:beforeAutospacing="0" w:after="0" w:afterAutospacing="0" w:line="0" w:lineRule="atLeast"/>
        <w:ind w:firstLine="480"/>
        <w:rPr>
          <w:rFonts w:hint="eastAsia"/>
          <w:color w:val="333333"/>
          <w:sz w:val="21"/>
          <w:szCs w:val="21"/>
        </w:rPr>
      </w:pPr>
      <w:r>
        <w:rPr>
          <w:rFonts w:hint="eastAsia"/>
          <w:color w:val="333333"/>
          <w:sz w:val="21"/>
          <w:szCs w:val="21"/>
        </w:rPr>
        <w:t>?-</w:t>
      </w:r>
      <w:r>
        <w:rPr>
          <w:rStyle w:val="apple-converted-space"/>
          <w:rFonts w:hint="eastAsia"/>
          <w:color w:val="333333"/>
          <w:sz w:val="21"/>
          <w:szCs w:val="21"/>
        </w:rPr>
        <w:t> </w:t>
      </w:r>
      <w:r>
        <w:rPr>
          <w:rStyle w:val="aa"/>
          <w:rFonts w:hint="eastAsia"/>
          <w:color w:val="333333"/>
          <w:sz w:val="21"/>
          <w:szCs w:val="21"/>
        </w:rPr>
        <w:t>以下是官方的说明</w:t>
      </w:r>
    </w:p>
    <w:p w:rsidR="00662022" w:rsidRDefault="00662022" w:rsidP="000915F3">
      <w:pPr>
        <w:spacing w:line="0" w:lineRule="atLeast"/>
        <w:rPr>
          <w:rFonts w:hint="eastAsia"/>
          <w:sz w:val="24"/>
          <w:szCs w:val="24"/>
        </w:rPr>
      </w:pPr>
      <w:r>
        <w:rPr>
          <w:rFonts w:hint="eastAsia"/>
          <w:color w:val="333333"/>
          <w:szCs w:val="21"/>
          <w:shd w:val="clear" w:color="auto" w:fill="F9F9F9"/>
        </w:rPr>
        <w:t>用于可视化大型测量数据的开源程序，他提供了强大和优雅的方式去创建、共享、浏览数据。</w:t>
      </w:r>
      <w:r>
        <w:rPr>
          <w:rFonts w:hint="eastAsia"/>
          <w:color w:val="333333"/>
          <w:szCs w:val="21"/>
          <w:shd w:val="clear" w:color="auto" w:fill="F9F9F9"/>
        </w:rPr>
        <w:t>dashboard</w:t>
      </w:r>
      <w:r>
        <w:rPr>
          <w:rFonts w:hint="eastAsia"/>
          <w:color w:val="333333"/>
          <w:szCs w:val="21"/>
          <w:shd w:val="clear" w:color="auto" w:fill="F9F9F9"/>
        </w:rPr>
        <w:t>中显示了你不同</w:t>
      </w:r>
      <w:r>
        <w:rPr>
          <w:rFonts w:hint="eastAsia"/>
          <w:color w:val="333333"/>
          <w:szCs w:val="21"/>
          <w:shd w:val="clear" w:color="auto" w:fill="F9F9F9"/>
        </w:rPr>
        <w:t>metric</w:t>
      </w:r>
      <w:r>
        <w:rPr>
          <w:rFonts w:hint="eastAsia"/>
          <w:color w:val="333333"/>
          <w:szCs w:val="21"/>
          <w:shd w:val="clear" w:color="auto" w:fill="F9F9F9"/>
        </w:rPr>
        <w:t>数据源中的数据。</w:t>
      </w:r>
      <w:r>
        <w:rPr>
          <w:rFonts w:hint="eastAsia"/>
          <w:color w:val="333333"/>
          <w:szCs w:val="21"/>
          <w:shd w:val="clear" w:color="auto" w:fill="F9F9F9"/>
        </w:rPr>
        <w:t xml:space="preserve"> </w:t>
      </w:r>
      <w:r>
        <w:rPr>
          <w:rFonts w:hint="eastAsia"/>
          <w:color w:val="333333"/>
          <w:szCs w:val="21"/>
          <w:shd w:val="clear" w:color="auto" w:fill="F9F9F9"/>
        </w:rPr>
        <w:t>常用于因特网基础设施和应用分析，但在其他领域也有机会用到，比如：工业传感器、家庭自动化、过程控制等等。</w:t>
      </w:r>
      <w:r>
        <w:rPr>
          <w:rFonts w:hint="eastAsia"/>
          <w:color w:val="333333"/>
          <w:szCs w:val="21"/>
          <w:shd w:val="clear" w:color="auto" w:fill="F9F9F9"/>
        </w:rPr>
        <w:t xml:space="preserve"> </w:t>
      </w:r>
      <w:r>
        <w:rPr>
          <w:rFonts w:hint="eastAsia"/>
          <w:color w:val="333333"/>
          <w:szCs w:val="21"/>
          <w:shd w:val="clear" w:color="auto" w:fill="F9F9F9"/>
        </w:rPr>
        <w:t>有热插拔控制面板和可扩展的数据源，目前已经支持</w:t>
      </w:r>
      <w:r>
        <w:rPr>
          <w:rFonts w:hint="eastAsia"/>
          <w:color w:val="333333"/>
          <w:szCs w:val="21"/>
          <w:shd w:val="clear" w:color="auto" w:fill="F9F9F9"/>
        </w:rPr>
        <w:t>Graphite</w:t>
      </w:r>
      <w:r>
        <w:rPr>
          <w:rFonts w:hint="eastAsia"/>
          <w:color w:val="333333"/>
          <w:szCs w:val="21"/>
          <w:shd w:val="clear" w:color="auto" w:fill="F9F9F9"/>
        </w:rPr>
        <w:t>、</w:t>
      </w:r>
      <w:r>
        <w:rPr>
          <w:rFonts w:hint="eastAsia"/>
          <w:color w:val="333333"/>
          <w:szCs w:val="21"/>
          <w:shd w:val="clear" w:color="auto" w:fill="F9F9F9"/>
        </w:rPr>
        <w:t>Cloudwatch</w:t>
      </w:r>
      <w:r>
        <w:rPr>
          <w:rFonts w:hint="eastAsia"/>
          <w:color w:val="333333"/>
          <w:szCs w:val="21"/>
          <w:shd w:val="clear" w:color="auto" w:fill="F9F9F9"/>
        </w:rPr>
        <w:t>、</w:t>
      </w:r>
      <w:r>
        <w:rPr>
          <w:rFonts w:hint="eastAsia"/>
          <w:color w:val="333333"/>
          <w:szCs w:val="21"/>
          <w:shd w:val="clear" w:color="auto" w:fill="F9F9F9"/>
        </w:rPr>
        <w:t>Prometheus</w:t>
      </w:r>
      <w:r>
        <w:rPr>
          <w:rFonts w:hint="eastAsia"/>
          <w:color w:val="333333"/>
          <w:szCs w:val="21"/>
          <w:shd w:val="clear" w:color="auto" w:fill="F9F9F9"/>
        </w:rPr>
        <w:t>、</w:t>
      </w:r>
      <w:r>
        <w:rPr>
          <w:rFonts w:hint="eastAsia"/>
          <w:color w:val="333333"/>
          <w:szCs w:val="21"/>
          <w:shd w:val="clear" w:color="auto" w:fill="F9F9F9"/>
        </w:rPr>
        <w:t>InfluxDB</w:t>
      </w:r>
      <w:r>
        <w:rPr>
          <w:rFonts w:hint="eastAsia"/>
          <w:color w:val="333333"/>
          <w:szCs w:val="21"/>
          <w:shd w:val="clear" w:color="auto" w:fill="F9F9F9"/>
        </w:rPr>
        <w:t>、</w:t>
      </w:r>
      <w:r>
        <w:rPr>
          <w:rFonts w:hint="eastAsia"/>
          <w:color w:val="333333"/>
          <w:szCs w:val="21"/>
          <w:shd w:val="clear" w:color="auto" w:fill="F9F9F9"/>
        </w:rPr>
        <w:lastRenderedPageBreak/>
        <w:t>Elasticsearch</w:t>
      </w:r>
      <w:r>
        <w:rPr>
          <w:rFonts w:hint="eastAsia"/>
          <w:color w:val="333333"/>
          <w:szCs w:val="21"/>
          <w:shd w:val="clear" w:color="auto" w:fill="F9F9F9"/>
        </w:rPr>
        <w:t>。</w:t>
      </w:r>
    </w:p>
    <w:p w:rsidR="00662022" w:rsidRDefault="00662022" w:rsidP="000915F3">
      <w:pPr>
        <w:spacing w:line="0" w:lineRule="atLeast"/>
        <w:rPr>
          <w:color w:val="333333"/>
        </w:rPr>
      </w:pPr>
      <w:r>
        <w:rPr>
          <w:rFonts w:hint="eastAsia"/>
          <w:color w:val="333333"/>
        </w:rPr>
        <w:t>镜像列表</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[root@master workdir]# docker images</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REPOSITORY          TAG                 IMAGE ID            CREATED             SIZE</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registry            latest              182810e6ba8c        36 hours ago        37.6 MB</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grafana/grafana     4.0.2               757396810071        2 weeks ago         268.2 MB</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jevic.io/nginx      alpine              d964ab5d0abe        4 weeks ago         54.89 MB</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google/cadvisor     fejta               fe153dd2defc        5 weeks ago         736.7 MB</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jevic.io/cadvisor   fejta               fe153dd2defc        5 weeks ago         736.7 MB</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jevic.io/influxdb   0.13                39fa42a093e0        5 months ago        290.3 MB</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tutum/influxdb      0.13                39fa42a093e0        5 months ago        290.3 MB</w:t>
      </w:r>
    </w:p>
    <w:p w:rsidR="00662022" w:rsidRDefault="00662022" w:rsidP="000915F3">
      <w:pPr>
        <w:pStyle w:val="HTML"/>
        <w:shd w:val="clear" w:color="auto" w:fill="F9F9F9"/>
        <w:spacing w:line="0" w:lineRule="atLeast"/>
        <w:rPr>
          <w:rFonts w:ascii="Courier New" w:hAnsi="Courier New" w:cs="Courier New" w:hint="eastAsia"/>
          <w:color w:val="333333"/>
          <w:sz w:val="18"/>
          <w:szCs w:val="18"/>
        </w:rPr>
      </w:pPr>
      <w:r>
        <w:rPr>
          <w:rFonts w:ascii="Courier New" w:hAnsi="Courier New" w:cs="Courier New"/>
          <w:color w:val="333333"/>
          <w:sz w:val="18"/>
          <w:szCs w:val="18"/>
        </w:rPr>
        <w:t>提示：请勿下载使用</w:t>
      </w:r>
      <w:r>
        <w:rPr>
          <w:rFonts w:ascii="Courier New" w:hAnsi="Courier New" w:cs="Courier New"/>
          <w:color w:val="333333"/>
          <w:sz w:val="18"/>
          <w:szCs w:val="18"/>
        </w:rPr>
        <w:t xml:space="preserve"> influxdb:latest </w:t>
      </w:r>
      <w:r>
        <w:rPr>
          <w:rFonts w:ascii="Courier New" w:hAnsi="Courier New" w:cs="Courier New"/>
          <w:color w:val="333333"/>
          <w:sz w:val="18"/>
          <w:szCs w:val="18"/>
        </w:rPr>
        <w:t>镜像</w:t>
      </w:r>
    </w:p>
    <w:p w:rsidR="00662022" w:rsidRDefault="00662022" w:rsidP="000915F3">
      <w:pPr>
        <w:spacing w:line="0" w:lineRule="atLeast"/>
        <w:rPr>
          <w:rFonts w:ascii="宋体" w:hAnsi="宋体" w:cs="宋体"/>
          <w:color w:val="333333"/>
          <w:sz w:val="36"/>
          <w:szCs w:val="36"/>
        </w:rPr>
      </w:pPr>
      <w:r>
        <w:rPr>
          <w:rFonts w:hint="eastAsia"/>
          <w:color w:val="333333"/>
        </w:rPr>
        <w:t>启动脚本：</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 xml:space="preserve">[root@master workdir]# cat influxdb.sh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#!/bin/bash</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docker service create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--network jevic-io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-p 8083:8083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-p 8086:8086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--mount source=influxdb-vol,type=volume,target=/var/lib/influxdb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--name=influxdb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--constraint 'node.hostname==node01'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jevic.io/influxdb:0.13</w:t>
      </w:r>
    </w:p>
    <w:p w:rsidR="00662022" w:rsidRDefault="00662022" w:rsidP="000915F3">
      <w:pPr>
        <w:pStyle w:val="HTML"/>
        <w:shd w:val="clear" w:color="auto" w:fill="F9F9F9"/>
        <w:spacing w:line="0" w:lineRule="atLeast"/>
        <w:rPr>
          <w:rFonts w:ascii="Courier New" w:hAnsi="Courier New" w:cs="Courier New"/>
          <w:color w:val="333333"/>
          <w:sz w:val="18"/>
          <w:szCs w:val="18"/>
        </w:rPr>
      </w:pP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 xml:space="preserve">[root@master workdir]# cat cadvisor.sh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#!/bin/bash</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docker service create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--network jevic-io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--name cadvisor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-p 8080:8080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--mode global \  #</w:t>
      </w:r>
      <w:r>
        <w:rPr>
          <w:rFonts w:ascii="Courier New" w:hAnsi="Courier New" w:cs="Courier New"/>
          <w:color w:val="333333"/>
          <w:sz w:val="18"/>
          <w:szCs w:val="18"/>
        </w:rPr>
        <w:t>为每个节点创建一个服务</w:t>
      </w:r>
      <w:r>
        <w:rPr>
          <w:rFonts w:ascii="Courier New" w:hAnsi="Courier New" w:cs="Courier New"/>
          <w:color w:val="333333"/>
          <w:sz w:val="18"/>
          <w:szCs w:val="18"/>
        </w:rPr>
        <w:t>,</w:t>
      </w:r>
      <w:r>
        <w:rPr>
          <w:rFonts w:ascii="Courier New" w:hAnsi="Courier New" w:cs="Courier New"/>
          <w:color w:val="333333"/>
          <w:sz w:val="18"/>
          <w:szCs w:val="18"/>
        </w:rPr>
        <w:t>收集节点</w:t>
      </w:r>
      <w:r>
        <w:rPr>
          <w:rFonts w:ascii="Courier New" w:hAnsi="Courier New" w:cs="Courier New"/>
          <w:color w:val="333333"/>
          <w:sz w:val="18"/>
          <w:szCs w:val="18"/>
        </w:rPr>
        <w:t>docker</w:t>
      </w:r>
      <w:r>
        <w:rPr>
          <w:rFonts w:ascii="Courier New" w:hAnsi="Courier New" w:cs="Courier New"/>
          <w:color w:val="333333"/>
          <w:sz w:val="18"/>
          <w:szCs w:val="18"/>
        </w:rPr>
        <w:t>性能数据</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--mount source=/var/run,type=bind,target=/var/run,readonly=false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--mount source=/,type=bind,target=/rootfs,readonly=true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--mount source=/sys,type=bind,target=/sys,readonly=true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--mount source=/var/lib/docker,type=bind,target=/var/lib/docker,readonly=true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jevic.io/cadvisor:fejta -storage_driver=influxdb -storage_driver_host=influxdb:8086 -storage_driver_db=cadvisor</w:t>
      </w:r>
    </w:p>
    <w:p w:rsidR="00662022" w:rsidRDefault="00662022" w:rsidP="000915F3">
      <w:pPr>
        <w:pStyle w:val="HTML"/>
        <w:shd w:val="clear" w:color="auto" w:fill="F9F9F9"/>
        <w:spacing w:line="0" w:lineRule="atLeast"/>
        <w:rPr>
          <w:rFonts w:ascii="Courier New" w:hAnsi="Courier New" w:cs="Courier New"/>
          <w:color w:val="333333"/>
          <w:sz w:val="18"/>
          <w:szCs w:val="18"/>
        </w:rPr>
      </w:pP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 xml:space="preserve">[root@master workdir]# cat grafana.sh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#!/bin/bash</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docker service create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--network jevic-io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--name grafana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#-e "GF_SECURITY_ADMIN_PASSWORD=passwd"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--constraint 'node.hostname==master'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-p 3000:3000 \</w:t>
      </w:r>
    </w:p>
    <w:p w:rsidR="00662022" w:rsidRDefault="00662022" w:rsidP="000915F3">
      <w:pPr>
        <w:pStyle w:val="HTML"/>
        <w:shd w:val="clear" w:color="auto" w:fill="F9F9F9"/>
        <w:spacing w:line="0" w:lineRule="atLeast"/>
        <w:rPr>
          <w:rFonts w:ascii="Courier New" w:hAnsi="Courier New" w:cs="Courier New"/>
          <w:color w:val="333333"/>
          <w:sz w:val="18"/>
          <w:szCs w:val="18"/>
        </w:rPr>
      </w:pPr>
      <w:r>
        <w:rPr>
          <w:rFonts w:ascii="Courier New" w:hAnsi="Courier New" w:cs="Courier New"/>
          <w:color w:val="333333"/>
          <w:sz w:val="18"/>
          <w:szCs w:val="18"/>
        </w:rPr>
        <w:t>grafana/grafana:4.0.2</w:t>
      </w:r>
    </w:p>
    <w:p w:rsidR="00662022" w:rsidRDefault="00662022" w:rsidP="000915F3">
      <w:pPr>
        <w:spacing w:line="0" w:lineRule="atLeast"/>
        <w:rPr>
          <w:rFonts w:hint="eastAsia"/>
          <w:color w:val="333333"/>
        </w:rPr>
      </w:pPr>
      <w:r>
        <w:rPr>
          <w:rFonts w:hint="eastAsia"/>
          <w:color w:val="333333"/>
        </w:rPr>
        <w:t xml:space="preserve">influxdb </w:t>
      </w:r>
      <w:r>
        <w:rPr>
          <w:rFonts w:hint="eastAsia"/>
          <w:color w:val="333333"/>
        </w:rPr>
        <w:t>设置</w:t>
      </w:r>
    </w:p>
    <w:p w:rsidR="00662022" w:rsidRDefault="00662022" w:rsidP="000915F3">
      <w:pPr>
        <w:spacing w:line="0" w:lineRule="atLeast"/>
        <w:rPr>
          <w:rFonts w:hint="eastAsia"/>
        </w:rPr>
      </w:pPr>
      <w:r>
        <w:rPr>
          <w:rFonts w:hint="eastAsia"/>
          <w:color w:val="333333"/>
          <w:szCs w:val="21"/>
          <w:shd w:val="clear" w:color="auto" w:fill="F9F9F9"/>
        </w:rPr>
        <w:t>访问</w:t>
      </w:r>
      <w:r>
        <w:rPr>
          <w:rFonts w:hint="eastAsia"/>
          <w:color w:val="333333"/>
          <w:szCs w:val="21"/>
          <w:shd w:val="clear" w:color="auto" w:fill="F9F9F9"/>
        </w:rPr>
        <w:t xml:space="preserve"> 8083</w:t>
      </w:r>
      <w:r>
        <w:rPr>
          <w:rFonts w:hint="eastAsia"/>
          <w:color w:val="333333"/>
          <w:szCs w:val="21"/>
          <w:shd w:val="clear" w:color="auto" w:fill="F9F9F9"/>
        </w:rPr>
        <w:t>端口</w:t>
      </w:r>
      <w:r>
        <w:rPr>
          <w:rFonts w:hint="eastAsia"/>
          <w:color w:val="333333"/>
          <w:szCs w:val="21"/>
          <w:shd w:val="clear" w:color="auto" w:fill="F9F9F9"/>
        </w:rPr>
        <w:t xml:space="preserve"> </w:t>
      </w:r>
      <w:r>
        <w:rPr>
          <w:rFonts w:hint="eastAsia"/>
          <w:color w:val="333333"/>
          <w:szCs w:val="21"/>
          <w:shd w:val="clear" w:color="auto" w:fill="F9F9F9"/>
        </w:rPr>
        <w:t>用户名密码默认都为</w:t>
      </w:r>
      <w:r>
        <w:rPr>
          <w:rFonts w:hint="eastAsia"/>
          <w:color w:val="333333"/>
          <w:szCs w:val="21"/>
          <w:shd w:val="clear" w:color="auto" w:fill="F9F9F9"/>
        </w:rPr>
        <w:t xml:space="preserve"> root</w:t>
      </w:r>
      <w:r>
        <w:rPr>
          <w:rFonts w:hint="eastAsia"/>
          <w:color w:val="333333"/>
          <w:szCs w:val="21"/>
        </w:rPr>
        <w:br/>
      </w:r>
      <w:r w:rsidRPr="00662022">
        <w:rPr>
          <w:noProof/>
        </w:rPr>
        <w:drawing>
          <wp:inline distT="0" distB="0" distL="0" distR="0">
            <wp:extent cx="5274310" cy="1219330"/>
            <wp:effectExtent l="19050" t="0" r="2540" b="0"/>
            <wp:docPr id="45"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78"/>
                    <a:srcRect/>
                    <a:stretch>
                      <a:fillRect/>
                    </a:stretch>
                  </pic:blipFill>
                  <pic:spPr bwMode="auto">
                    <a:xfrm>
                      <a:off x="0" y="0"/>
                      <a:ext cx="5274310" cy="1219330"/>
                    </a:xfrm>
                    <a:prstGeom prst="rect">
                      <a:avLst/>
                    </a:prstGeom>
                    <a:noFill/>
                    <a:ln w="9525">
                      <a:noFill/>
                      <a:miter lim="800000"/>
                      <a:headEnd/>
                      <a:tailEnd/>
                    </a:ln>
                  </pic:spPr>
                </pic:pic>
              </a:graphicData>
            </a:graphic>
          </wp:inline>
        </w:drawing>
      </w:r>
      <w:r>
        <w:rPr>
          <w:rFonts w:hint="eastAsia"/>
          <w:color w:val="333333"/>
          <w:szCs w:val="21"/>
          <w:shd w:val="clear" w:color="auto" w:fill="F9F9F9"/>
        </w:rPr>
        <w:lastRenderedPageBreak/>
        <w:t>创建数据库并查看</w:t>
      </w:r>
      <w:r>
        <w:rPr>
          <w:rFonts w:hint="eastAsia"/>
          <w:color w:val="333333"/>
          <w:szCs w:val="21"/>
        </w:rPr>
        <w:br/>
      </w:r>
      <w:r>
        <w:rPr>
          <w:rFonts w:hint="eastAsia"/>
          <w:color w:val="333333"/>
          <w:szCs w:val="21"/>
          <w:shd w:val="clear" w:color="auto" w:fill="F9F9F9"/>
        </w:rPr>
        <w:t xml:space="preserve">CREATE DATABASE </w:t>
      </w:r>
      <w:r>
        <w:rPr>
          <w:rFonts w:hint="eastAsia"/>
          <w:color w:val="333333"/>
          <w:szCs w:val="21"/>
          <w:shd w:val="clear" w:color="auto" w:fill="F9F9F9"/>
        </w:rPr>
        <w:t>“</w:t>
      </w:r>
      <w:r>
        <w:rPr>
          <w:rFonts w:hint="eastAsia"/>
          <w:color w:val="333333"/>
          <w:szCs w:val="21"/>
          <w:shd w:val="clear" w:color="auto" w:fill="F9F9F9"/>
        </w:rPr>
        <w:t>cadvisZ</w:t>
      </w:r>
      <w:r>
        <w:rPr>
          <w:rFonts w:hint="eastAsia"/>
          <w:color w:val="333333"/>
          <w:szCs w:val="21"/>
          <w:shd w:val="clear" w:color="auto" w:fill="F9F9F9"/>
        </w:rPr>
        <w:t>喎</w:t>
      </w:r>
      <w:r>
        <w:rPr>
          <w:rFonts w:ascii="Tahoma" w:hAnsi="Tahoma" w:cs="Tahoma"/>
          <w:color w:val="333333"/>
          <w:szCs w:val="21"/>
          <w:shd w:val="clear" w:color="auto" w:fill="F9F9F9"/>
        </w:rPr>
        <w:t>�</w:t>
      </w:r>
      <w:r>
        <w:rPr>
          <w:rFonts w:hint="eastAsia"/>
          <w:color w:val="333333"/>
          <w:szCs w:val="21"/>
          <w:shd w:val="clear" w:color="auto" w:fill="F9F9F9"/>
        </w:rPr>
        <w:t>"http://www.2cto.com/kf/ware/vc/" target="_blank" class="keylink"&gt;vciZyZHF1bzsgU0hPVyBEQVRBQkFTRVMNCjxwPjxpbWcgYWx0PQ=="</w:t>
      </w:r>
      <w:r>
        <w:rPr>
          <w:rFonts w:hint="eastAsia"/>
          <w:color w:val="333333"/>
          <w:szCs w:val="21"/>
          <w:shd w:val="clear" w:color="auto" w:fill="F9F9F9"/>
        </w:rPr>
        <w:t>这里写图片描述</w:t>
      </w:r>
      <w:r>
        <w:rPr>
          <w:rFonts w:hint="eastAsia"/>
          <w:color w:val="333333"/>
          <w:szCs w:val="21"/>
          <w:shd w:val="clear" w:color="auto" w:fill="F9F9F9"/>
        </w:rPr>
        <w:t>" src="http://www.2cto.com/uploadfile/Collfiles/20161230/20161230093013251.png" title="\" /&gt;</w:t>
      </w:r>
      <w:r>
        <w:rPr>
          <w:rFonts w:hint="eastAsia"/>
          <w:color w:val="333333"/>
          <w:szCs w:val="21"/>
        </w:rPr>
        <w:br/>
      </w:r>
      <w:r w:rsidRPr="00662022">
        <w:rPr>
          <w:noProof/>
        </w:rPr>
        <w:drawing>
          <wp:inline distT="0" distB="0" distL="0" distR="0">
            <wp:extent cx="5274310" cy="1295202"/>
            <wp:effectExtent l="19050" t="0" r="2540" b="0"/>
            <wp:docPr id="4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79"/>
                    <a:srcRect/>
                    <a:stretch>
                      <a:fillRect/>
                    </a:stretch>
                  </pic:blipFill>
                  <pic:spPr bwMode="auto">
                    <a:xfrm>
                      <a:off x="0" y="0"/>
                      <a:ext cx="5274310" cy="1295202"/>
                    </a:xfrm>
                    <a:prstGeom prst="rect">
                      <a:avLst/>
                    </a:prstGeom>
                    <a:noFill/>
                    <a:ln w="9525">
                      <a:noFill/>
                      <a:miter lim="800000"/>
                      <a:headEnd/>
                      <a:tailEnd/>
                    </a:ln>
                  </pic:spPr>
                </pic:pic>
              </a:graphicData>
            </a:graphic>
          </wp:inline>
        </w:drawing>
      </w:r>
    </w:p>
    <w:p w:rsidR="00662022" w:rsidRDefault="00662022" w:rsidP="000915F3">
      <w:pPr>
        <w:spacing w:line="0" w:lineRule="atLeast"/>
        <w:rPr>
          <w:color w:val="333333"/>
        </w:rPr>
      </w:pPr>
      <w:r>
        <w:rPr>
          <w:rFonts w:hint="eastAsia"/>
          <w:color w:val="333333"/>
        </w:rPr>
        <w:t>cAdvisor</w:t>
      </w:r>
    </w:p>
    <w:p w:rsidR="00662022" w:rsidRDefault="00662022" w:rsidP="000915F3">
      <w:pPr>
        <w:pStyle w:val="a6"/>
        <w:shd w:val="clear" w:color="auto" w:fill="F9F9F9"/>
        <w:spacing w:before="0" w:beforeAutospacing="0" w:after="0" w:afterAutospacing="0" w:line="0" w:lineRule="atLeast"/>
        <w:ind w:firstLine="480"/>
        <w:rPr>
          <w:rFonts w:hint="eastAsia"/>
          <w:color w:val="333333"/>
          <w:sz w:val="21"/>
          <w:szCs w:val="21"/>
        </w:rPr>
      </w:pPr>
      <w:r>
        <w:rPr>
          <w:rFonts w:hint="eastAsia"/>
          <w:color w:val="333333"/>
          <w:sz w:val="21"/>
          <w:szCs w:val="21"/>
        </w:rPr>
        <w:t>cdvisor运行以后，可以通过</w:t>
      </w:r>
      <w:hyperlink r:id="rId80" w:history="1">
        <w:r>
          <w:rPr>
            <w:rStyle w:val="a7"/>
            <w:rFonts w:hint="eastAsia"/>
            <w:color w:val="333333"/>
            <w:sz w:val="21"/>
            <w:szCs w:val="21"/>
          </w:rPr>
          <w:t>http://192.168.11.140:8080/</w:t>
        </w:r>
      </w:hyperlink>
      <w:r>
        <w:rPr>
          <w:rStyle w:val="apple-converted-space"/>
          <w:rFonts w:hint="eastAsia"/>
          <w:color w:val="333333"/>
          <w:sz w:val="21"/>
          <w:szCs w:val="21"/>
        </w:rPr>
        <w:t> </w:t>
      </w:r>
      <w:r>
        <w:rPr>
          <w:rFonts w:hint="eastAsia"/>
          <w:color w:val="333333"/>
          <w:sz w:val="21"/>
          <w:szCs w:val="21"/>
        </w:rPr>
        <w:t>查看到Docker运行的机器和容器状态</w:t>
      </w:r>
      <w:r>
        <w:rPr>
          <w:rFonts w:hint="eastAsia"/>
          <w:color w:val="333333"/>
          <w:sz w:val="21"/>
          <w:szCs w:val="21"/>
        </w:rPr>
        <w:br/>
      </w:r>
      <w:r w:rsidRPr="00662022">
        <w:rPr>
          <w:noProof/>
          <w:color w:val="333333"/>
          <w:sz w:val="21"/>
          <w:szCs w:val="21"/>
        </w:rPr>
        <w:drawing>
          <wp:inline distT="0" distB="0" distL="0" distR="0">
            <wp:extent cx="5274310" cy="2936062"/>
            <wp:effectExtent l="19050" t="0" r="2540" b="0"/>
            <wp:docPr id="43"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81"/>
                    <a:srcRect/>
                    <a:stretch>
                      <a:fillRect/>
                    </a:stretch>
                  </pic:blipFill>
                  <pic:spPr bwMode="auto">
                    <a:xfrm>
                      <a:off x="0" y="0"/>
                      <a:ext cx="5274310" cy="2936062"/>
                    </a:xfrm>
                    <a:prstGeom prst="rect">
                      <a:avLst/>
                    </a:prstGeom>
                    <a:noFill/>
                    <a:ln w="9525">
                      <a:noFill/>
                      <a:miter lim="800000"/>
                      <a:headEnd/>
                      <a:tailEnd/>
                    </a:ln>
                  </pic:spPr>
                </pic:pic>
              </a:graphicData>
            </a:graphic>
          </wp:inline>
        </w:drawing>
      </w:r>
    </w:p>
    <w:p w:rsidR="00662022" w:rsidRDefault="00662022" w:rsidP="000915F3">
      <w:pPr>
        <w:pStyle w:val="a6"/>
        <w:shd w:val="clear" w:color="auto" w:fill="F9F9F9"/>
        <w:spacing w:before="0" w:beforeAutospacing="0" w:after="0" w:afterAutospacing="0" w:line="0" w:lineRule="atLeast"/>
        <w:ind w:firstLine="480"/>
        <w:rPr>
          <w:rFonts w:hint="eastAsia"/>
          <w:color w:val="333333"/>
          <w:sz w:val="21"/>
          <w:szCs w:val="21"/>
        </w:rPr>
      </w:pPr>
      <w:r>
        <w:rPr>
          <w:rFonts w:hint="eastAsia"/>
          <w:color w:val="333333"/>
          <w:sz w:val="21"/>
          <w:szCs w:val="21"/>
        </w:rPr>
        <w:lastRenderedPageBreak/>
        <w:t>通过</w:t>
      </w:r>
      <w:hyperlink r:id="rId82" w:history="1">
        <w:r>
          <w:rPr>
            <w:rStyle w:val="a7"/>
            <w:rFonts w:hint="eastAsia"/>
            <w:color w:val="333333"/>
            <w:sz w:val="21"/>
            <w:szCs w:val="21"/>
          </w:rPr>
          <w:t>http://192.168.11.140:8080/docker/</w:t>
        </w:r>
      </w:hyperlink>
      <w:r>
        <w:rPr>
          <w:rFonts w:hint="eastAsia"/>
          <w:color w:val="333333"/>
          <w:sz w:val="21"/>
          <w:szCs w:val="21"/>
        </w:rPr>
        <w:t>，可以看到Docker服务器的基本信息，如Host、镜像数据、窗口数据等情况</w:t>
      </w:r>
      <w:r>
        <w:rPr>
          <w:rFonts w:hint="eastAsia"/>
          <w:color w:val="333333"/>
          <w:sz w:val="21"/>
          <w:szCs w:val="21"/>
        </w:rPr>
        <w:br/>
      </w:r>
      <w:r w:rsidRPr="00662022">
        <w:rPr>
          <w:noProof/>
          <w:color w:val="333333"/>
          <w:sz w:val="21"/>
          <w:szCs w:val="21"/>
        </w:rPr>
        <w:drawing>
          <wp:inline distT="0" distB="0" distL="0" distR="0">
            <wp:extent cx="5274310" cy="2970413"/>
            <wp:effectExtent l="19050" t="0" r="2540" b="0"/>
            <wp:docPr id="42"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83"/>
                    <a:srcRect/>
                    <a:stretch>
                      <a:fillRect/>
                    </a:stretch>
                  </pic:blipFill>
                  <pic:spPr bwMode="auto">
                    <a:xfrm>
                      <a:off x="0" y="0"/>
                      <a:ext cx="5274310" cy="2970413"/>
                    </a:xfrm>
                    <a:prstGeom prst="rect">
                      <a:avLst/>
                    </a:prstGeom>
                    <a:noFill/>
                    <a:ln w="9525">
                      <a:noFill/>
                      <a:miter lim="800000"/>
                      <a:headEnd/>
                      <a:tailEnd/>
                    </a:ln>
                  </pic:spPr>
                </pic:pic>
              </a:graphicData>
            </a:graphic>
          </wp:inline>
        </w:drawing>
      </w:r>
    </w:p>
    <w:p w:rsidR="00662022" w:rsidRDefault="00662022" w:rsidP="000915F3">
      <w:pPr>
        <w:spacing w:line="0" w:lineRule="atLeast"/>
        <w:rPr>
          <w:rFonts w:hint="eastAsia"/>
          <w:color w:val="333333"/>
          <w:sz w:val="36"/>
          <w:szCs w:val="36"/>
        </w:rPr>
      </w:pPr>
      <w:r>
        <w:rPr>
          <w:rFonts w:hint="eastAsia"/>
          <w:color w:val="333333"/>
        </w:rPr>
        <w:t xml:space="preserve">Grafana </w:t>
      </w:r>
      <w:r>
        <w:rPr>
          <w:rFonts w:hint="eastAsia"/>
          <w:color w:val="333333"/>
        </w:rPr>
        <w:t>图形配置</w:t>
      </w:r>
    </w:p>
    <w:p w:rsidR="00662022" w:rsidRDefault="00662022" w:rsidP="000915F3">
      <w:pPr>
        <w:spacing w:line="0" w:lineRule="atLeast"/>
        <w:rPr>
          <w:rFonts w:hint="eastAsia"/>
        </w:rPr>
      </w:pPr>
      <w:r>
        <w:rPr>
          <w:rFonts w:hint="eastAsia"/>
          <w:color w:val="333333"/>
          <w:szCs w:val="21"/>
          <w:shd w:val="clear" w:color="auto" w:fill="F9F9F9"/>
        </w:rPr>
        <w:t>运行</w:t>
      </w:r>
      <w:r>
        <w:rPr>
          <w:rFonts w:hint="eastAsia"/>
          <w:color w:val="333333"/>
          <w:szCs w:val="21"/>
          <w:shd w:val="clear" w:color="auto" w:fill="F9F9F9"/>
        </w:rPr>
        <w:t>Grfana</w:t>
      </w:r>
      <w:r>
        <w:rPr>
          <w:rFonts w:hint="eastAsia"/>
          <w:color w:val="333333"/>
          <w:szCs w:val="21"/>
          <w:shd w:val="clear" w:color="auto" w:fill="F9F9F9"/>
        </w:rPr>
        <w:t>容器，通过</w:t>
      </w:r>
      <w:hyperlink r:id="rId84" w:tgtFrame="_blank" w:history="1">
        <w:r>
          <w:rPr>
            <w:rStyle w:val="a7"/>
            <w:rFonts w:hint="eastAsia"/>
            <w:color w:val="333333"/>
            <w:szCs w:val="21"/>
            <w:shd w:val="clear" w:color="auto" w:fill="F9F9F9"/>
          </w:rPr>
          <w:t>浏览器</w:t>
        </w:r>
      </w:hyperlink>
      <w:r>
        <w:rPr>
          <w:rFonts w:hint="eastAsia"/>
          <w:color w:val="333333"/>
          <w:szCs w:val="21"/>
          <w:shd w:val="clear" w:color="auto" w:fill="F9F9F9"/>
        </w:rPr>
        <w:t>打开</w:t>
      </w:r>
      <w:hyperlink r:id="rId85" w:history="1">
        <w:r>
          <w:rPr>
            <w:rStyle w:val="a7"/>
            <w:rFonts w:hint="eastAsia"/>
            <w:color w:val="333333"/>
            <w:szCs w:val="21"/>
            <w:shd w:val="clear" w:color="auto" w:fill="F9F9F9"/>
          </w:rPr>
          <w:t>http://192.168.11.130:3000</w:t>
        </w:r>
      </w:hyperlink>
      <w:r>
        <w:rPr>
          <w:rFonts w:hint="eastAsia"/>
          <w:color w:val="333333"/>
          <w:szCs w:val="21"/>
          <w:shd w:val="clear" w:color="auto" w:fill="F9F9F9"/>
        </w:rPr>
        <w:t>，用户名</w:t>
      </w:r>
      <w:r>
        <w:rPr>
          <w:rFonts w:hint="eastAsia"/>
          <w:color w:val="333333"/>
          <w:szCs w:val="21"/>
          <w:shd w:val="clear" w:color="auto" w:fill="F9F9F9"/>
        </w:rPr>
        <w:t>admin</w:t>
      </w:r>
      <w:r>
        <w:rPr>
          <w:rFonts w:hint="eastAsia"/>
          <w:color w:val="333333"/>
          <w:szCs w:val="21"/>
          <w:shd w:val="clear" w:color="auto" w:fill="F9F9F9"/>
        </w:rPr>
        <w:t>，密码</w:t>
      </w:r>
      <w:r>
        <w:rPr>
          <w:rFonts w:hint="eastAsia"/>
          <w:color w:val="333333"/>
          <w:szCs w:val="21"/>
          <w:shd w:val="clear" w:color="auto" w:fill="F9F9F9"/>
        </w:rPr>
        <w:t xml:space="preserve">admin </w:t>
      </w:r>
      <w:r>
        <w:rPr>
          <w:rFonts w:hint="eastAsia"/>
          <w:color w:val="333333"/>
          <w:szCs w:val="21"/>
          <w:shd w:val="clear" w:color="auto" w:fill="F9F9F9"/>
        </w:rPr>
        <w:t>配置数据源</w:t>
      </w:r>
      <w:r>
        <w:rPr>
          <w:rFonts w:hint="eastAsia"/>
          <w:color w:val="333333"/>
          <w:szCs w:val="21"/>
        </w:rPr>
        <w:br/>
      </w:r>
      <w:r w:rsidRPr="00662022">
        <w:rPr>
          <w:noProof/>
        </w:rPr>
        <w:drawing>
          <wp:inline distT="0" distB="0" distL="0" distR="0">
            <wp:extent cx="5274310" cy="2826156"/>
            <wp:effectExtent l="19050" t="0" r="2540" b="0"/>
            <wp:docPr id="41"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86" cstate="print"/>
                    <a:srcRect/>
                    <a:stretch>
                      <a:fillRect/>
                    </a:stretch>
                  </pic:blipFill>
                  <pic:spPr bwMode="auto">
                    <a:xfrm>
                      <a:off x="0" y="0"/>
                      <a:ext cx="5274310" cy="2826156"/>
                    </a:xfrm>
                    <a:prstGeom prst="rect">
                      <a:avLst/>
                    </a:prstGeom>
                    <a:noFill/>
                    <a:ln w="9525">
                      <a:noFill/>
                      <a:miter lim="800000"/>
                      <a:headEnd/>
                      <a:tailEnd/>
                    </a:ln>
                  </pic:spPr>
                </pic:pic>
              </a:graphicData>
            </a:graphic>
          </wp:inline>
        </w:drawing>
      </w:r>
    </w:p>
    <w:p w:rsidR="00662022" w:rsidRDefault="00662022" w:rsidP="000915F3">
      <w:pPr>
        <w:spacing w:line="0" w:lineRule="atLeast"/>
        <w:rPr>
          <w:color w:val="333333"/>
        </w:rPr>
      </w:pPr>
      <w:r>
        <w:rPr>
          <w:rFonts w:hint="eastAsia"/>
          <w:color w:val="333333"/>
        </w:rPr>
        <w:t>示例图【请右键打开新标签查看原图】</w:t>
      </w:r>
    </w:p>
    <w:p w:rsidR="00662022" w:rsidRDefault="00662022" w:rsidP="000915F3">
      <w:pPr>
        <w:pStyle w:val="a6"/>
        <w:shd w:val="clear" w:color="auto" w:fill="F9F9F9"/>
        <w:spacing w:before="0" w:beforeAutospacing="0" w:after="0" w:afterAutospacing="0" w:line="0" w:lineRule="atLeast"/>
        <w:ind w:firstLine="480"/>
        <w:rPr>
          <w:rFonts w:hint="eastAsia"/>
          <w:color w:val="333333"/>
          <w:sz w:val="21"/>
          <w:szCs w:val="21"/>
        </w:rPr>
      </w:pPr>
    </w:p>
    <w:p w:rsidR="00662022" w:rsidRDefault="00662022" w:rsidP="000915F3">
      <w:pPr>
        <w:pStyle w:val="a6"/>
        <w:shd w:val="clear" w:color="auto" w:fill="F9F9F9"/>
        <w:spacing w:before="0" w:beforeAutospacing="0" w:after="0" w:afterAutospacing="0" w:line="0" w:lineRule="atLeast"/>
        <w:ind w:firstLine="480"/>
        <w:rPr>
          <w:rFonts w:hint="eastAsia"/>
          <w:color w:val="333333"/>
          <w:sz w:val="21"/>
          <w:szCs w:val="21"/>
        </w:rPr>
      </w:pPr>
    </w:p>
    <w:p w:rsidR="00662022" w:rsidRDefault="00662022" w:rsidP="000915F3">
      <w:pPr>
        <w:spacing w:line="0" w:lineRule="atLeast"/>
        <w:rPr>
          <w:rFonts w:hint="eastAsia"/>
        </w:rPr>
      </w:pPr>
      <w:r w:rsidRPr="00662022">
        <w:lastRenderedPageBreak/>
        <w:drawing>
          <wp:inline distT="0" distB="0" distL="0" distR="0">
            <wp:extent cx="5274310" cy="3241503"/>
            <wp:effectExtent l="19050" t="0" r="2540" b="0"/>
            <wp:docPr id="32"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87" cstate="print"/>
                    <a:srcRect/>
                    <a:stretch>
                      <a:fillRect/>
                    </a:stretch>
                  </pic:blipFill>
                  <pic:spPr bwMode="auto">
                    <a:xfrm>
                      <a:off x="0" y="0"/>
                      <a:ext cx="5274310" cy="3241503"/>
                    </a:xfrm>
                    <a:prstGeom prst="rect">
                      <a:avLst/>
                    </a:prstGeom>
                    <a:noFill/>
                    <a:ln w="9525">
                      <a:noFill/>
                      <a:miter lim="800000"/>
                      <a:headEnd/>
                      <a:tailEnd/>
                    </a:ln>
                  </pic:spPr>
                </pic:pic>
              </a:graphicData>
            </a:graphic>
          </wp:inline>
        </w:drawing>
      </w:r>
      <w:r>
        <w:rPr>
          <w:rFonts w:hint="eastAsia"/>
        </w:rPr>
        <w:br/>
      </w:r>
      <w:r w:rsidRPr="00662022">
        <w:rPr>
          <w:noProof/>
        </w:rPr>
        <w:drawing>
          <wp:inline distT="0" distB="0" distL="0" distR="0">
            <wp:extent cx="5274310" cy="2675614"/>
            <wp:effectExtent l="19050" t="0" r="2540" b="0"/>
            <wp:docPr id="30"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88" cstate="print"/>
                    <a:srcRect/>
                    <a:stretch>
                      <a:fillRect/>
                    </a:stretch>
                  </pic:blipFill>
                  <pic:spPr bwMode="auto">
                    <a:xfrm>
                      <a:off x="0" y="0"/>
                      <a:ext cx="5274310" cy="2675614"/>
                    </a:xfrm>
                    <a:prstGeom prst="rect">
                      <a:avLst/>
                    </a:prstGeom>
                    <a:noFill/>
                    <a:ln w="9525">
                      <a:noFill/>
                      <a:miter lim="800000"/>
                      <a:headEnd/>
                      <a:tailEnd/>
                    </a:ln>
                  </pic:spPr>
                </pic:pic>
              </a:graphicData>
            </a:graphic>
          </wp:inline>
        </w:drawing>
      </w:r>
      <w:r>
        <w:rPr>
          <w:rFonts w:hint="eastAsia"/>
        </w:rPr>
        <w:br/>
      </w:r>
      <w:r w:rsidRPr="00662022">
        <w:rPr>
          <w:noProof/>
        </w:rPr>
        <w:lastRenderedPageBreak/>
        <w:drawing>
          <wp:inline distT="0" distB="0" distL="0" distR="0">
            <wp:extent cx="5274310" cy="2675614"/>
            <wp:effectExtent l="19050" t="0" r="2540" b="0"/>
            <wp:docPr id="31"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89" cstate="print"/>
                    <a:srcRect/>
                    <a:stretch>
                      <a:fillRect/>
                    </a:stretch>
                  </pic:blipFill>
                  <pic:spPr bwMode="auto">
                    <a:xfrm>
                      <a:off x="0" y="0"/>
                      <a:ext cx="5274310" cy="2675614"/>
                    </a:xfrm>
                    <a:prstGeom prst="rect">
                      <a:avLst/>
                    </a:prstGeom>
                    <a:noFill/>
                    <a:ln w="9525">
                      <a:noFill/>
                      <a:miter lim="800000"/>
                      <a:headEnd/>
                      <a:tailEnd/>
                    </a:ln>
                  </pic:spPr>
                </pic:pic>
              </a:graphicData>
            </a:graphic>
          </wp:inline>
        </w:drawing>
      </w:r>
    </w:p>
    <w:p w:rsidR="00662022" w:rsidRDefault="00662022" w:rsidP="000915F3">
      <w:pPr>
        <w:spacing w:line="0" w:lineRule="atLeast"/>
        <w:rPr>
          <w:rFonts w:hint="eastAsia"/>
        </w:rPr>
      </w:pPr>
    </w:p>
    <w:p w:rsidR="003B1980" w:rsidRDefault="003B1980" w:rsidP="000915F3">
      <w:pPr>
        <w:spacing w:line="0" w:lineRule="atLeast"/>
        <w:rPr>
          <w:rFonts w:hint="eastAsia"/>
        </w:rPr>
      </w:pPr>
    </w:p>
    <w:p w:rsidR="004C2E11" w:rsidRDefault="004C2E11" w:rsidP="000915F3">
      <w:pPr>
        <w:spacing w:line="0" w:lineRule="atLeast"/>
        <w:rPr>
          <w:rFonts w:hint="eastAsia"/>
        </w:rPr>
      </w:pPr>
    </w:p>
    <w:p w:rsidR="004C2E11" w:rsidRDefault="004C2E11" w:rsidP="000915F3">
      <w:pPr>
        <w:pStyle w:val="1"/>
        <w:spacing w:before="0" w:after="0" w:line="0" w:lineRule="atLeast"/>
        <w:rPr>
          <w:rFonts w:hint="eastAsia"/>
        </w:rPr>
      </w:pPr>
      <w:r w:rsidRPr="004C2E11">
        <w:rPr>
          <w:rFonts w:hint="eastAsia"/>
        </w:rPr>
        <w:t>利用谷歌开源工具</w:t>
      </w:r>
      <w:r w:rsidRPr="004C2E11">
        <w:rPr>
          <w:rFonts w:hint="eastAsia"/>
        </w:rPr>
        <w:t xml:space="preserve">cAdvisor </w:t>
      </w:r>
      <w:r w:rsidRPr="004C2E11">
        <w:rPr>
          <w:rFonts w:hint="eastAsia"/>
        </w:rPr>
        <w:t>结合</w:t>
      </w:r>
      <w:r w:rsidRPr="004C2E11">
        <w:rPr>
          <w:rFonts w:hint="eastAsia"/>
        </w:rPr>
        <w:t>influxdb</w:t>
      </w:r>
      <w:r w:rsidRPr="004C2E11">
        <w:rPr>
          <w:rFonts w:hint="eastAsia"/>
        </w:rPr>
        <w:t>存储＋</w:t>
      </w:r>
      <w:r w:rsidRPr="004C2E11">
        <w:rPr>
          <w:rFonts w:hint="eastAsia"/>
        </w:rPr>
        <w:t>Grafana</w:t>
      </w:r>
      <w:r w:rsidRPr="004C2E11">
        <w:rPr>
          <w:rFonts w:hint="eastAsia"/>
        </w:rPr>
        <w:t>前端展示进行</w:t>
      </w:r>
      <w:r w:rsidRPr="004C2E11">
        <w:rPr>
          <w:rFonts w:hint="eastAsia"/>
        </w:rPr>
        <w:t>Docker</w:t>
      </w:r>
      <w:r w:rsidRPr="004C2E11">
        <w:rPr>
          <w:rFonts w:hint="eastAsia"/>
        </w:rPr>
        <w:t>容器的监控</w:t>
      </w:r>
    </w:p>
    <w:p w:rsidR="004C2E11" w:rsidRDefault="004C2E11" w:rsidP="000915F3">
      <w:pPr>
        <w:spacing w:line="0" w:lineRule="atLeast"/>
        <w:rPr>
          <w:rFonts w:hint="eastAsia"/>
        </w:rPr>
      </w:pPr>
      <w:r w:rsidRPr="004C2E11">
        <w:rPr>
          <w:rFonts w:hint="eastAsia"/>
        </w:rPr>
        <w:t xml:space="preserve"> - </w:t>
      </w:r>
      <w:r w:rsidRPr="004C2E11">
        <w:rPr>
          <w:rFonts w:hint="eastAsia"/>
        </w:rPr>
        <w:t>飞走不可</w:t>
      </w:r>
      <w:r w:rsidRPr="004C2E11">
        <w:rPr>
          <w:rFonts w:hint="eastAsia"/>
        </w:rPr>
        <w:t xml:space="preserve"> - </w:t>
      </w:r>
      <w:r w:rsidRPr="004C2E11">
        <w:rPr>
          <w:rFonts w:hint="eastAsia"/>
        </w:rPr>
        <w:t>博客园</w:t>
      </w:r>
      <w:r w:rsidRPr="004C2E11">
        <w:rPr>
          <w:rFonts w:hint="eastAsia"/>
        </w:rPr>
        <w:t xml:space="preserve"> http://www.cnblogs.com/hanyifeng/p/6233851.html</w:t>
      </w:r>
    </w:p>
    <w:p w:rsidR="004C2E11" w:rsidRDefault="004C2E11" w:rsidP="000915F3">
      <w:pPr>
        <w:spacing w:line="0" w:lineRule="atLeast"/>
        <w:rPr>
          <w:rFonts w:hint="eastAsia"/>
        </w:rPr>
      </w:pPr>
    </w:p>
    <w:p w:rsidR="004C2E11" w:rsidRDefault="004C2E11" w:rsidP="000915F3">
      <w:pPr>
        <w:spacing w:line="0" w:lineRule="atLeast"/>
        <w:rPr>
          <w:rFonts w:hint="eastAsia"/>
        </w:rPr>
      </w:pP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一、</w:t>
      </w:r>
      <w:r w:rsidRPr="003B1980">
        <w:rPr>
          <w:rFonts w:ascii="Verdana" w:eastAsia="宋体" w:hAnsi="Verdana" w:cs="宋体"/>
          <w:color w:val="000000"/>
          <w:kern w:val="0"/>
          <w:sz w:val="20"/>
          <w:szCs w:val="20"/>
        </w:rPr>
        <w:t xml:space="preserve">Docker </w:t>
      </w:r>
      <w:r w:rsidRPr="003B1980">
        <w:rPr>
          <w:rFonts w:ascii="Verdana" w:eastAsia="宋体" w:hAnsi="Verdana" w:cs="宋体"/>
          <w:color w:val="000000"/>
          <w:kern w:val="0"/>
          <w:sz w:val="20"/>
          <w:szCs w:val="20"/>
        </w:rPr>
        <w:t>监控方式</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1.</w:t>
      </w:r>
      <w:r w:rsidRPr="003B1980">
        <w:rPr>
          <w:rFonts w:ascii="Verdana" w:eastAsia="宋体" w:hAnsi="Verdana" w:cs="宋体"/>
          <w:color w:val="000000"/>
          <w:kern w:val="0"/>
          <w:sz w:val="20"/>
          <w:szCs w:val="20"/>
        </w:rPr>
        <w:t>利用</w:t>
      </w:r>
      <w:r w:rsidRPr="003B1980">
        <w:rPr>
          <w:rFonts w:ascii="Verdana" w:eastAsia="宋体" w:hAnsi="Verdana" w:cs="宋体"/>
          <w:color w:val="000000"/>
          <w:kern w:val="0"/>
          <w:sz w:val="20"/>
          <w:szCs w:val="20"/>
        </w:rPr>
        <w:t xml:space="preserve">docker </w:t>
      </w:r>
      <w:r w:rsidRPr="003B1980">
        <w:rPr>
          <w:rFonts w:ascii="Verdana" w:eastAsia="宋体" w:hAnsi="Verdana" w:cs="宋体"/>
          <w:color w:val="000000"/>
          <w:kern w:val="0"/>
          <w:sz w:val="20"/>
          <w:szCs w:val="20"/>
        </w:rPr>
        <w:t>的</w:t>
      </w:r>
      <w:r w:rsidRPr="003B1980">
        <w:rPr>
          <w:rFonts w:ascii="Verdana" w:eastAsia="宋体" w:hAnsi="Verdana" w:cs="宋体"/>
          <w:color w:val="000000"/>
          <w:kern w:val="0"/>
          <w:sz w:val="20"/>
          <w:szCs w:val="20"/>
        </w:rPr>
        <w:t xml:space="preserve"> docker stats API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命令：</w:t>
      </w:r>
      <w:r w:rsidRPr="003B1980">
        <w:rPr>
          <w:rFonts w:ascii="Verdana" w:eastAsia="宋体" w:hAnsi="Verdana" w:cs="宋体"/>
          <w:color w:val="000000"/>
          <w:kern w:val="0"/>
          <w:sz w:val="20"/>
          <w:szCs w:val="20"/>
        </w:rPr>
        <w:t xml:space="preserve"> docker stats [</w:t>
      </w:r>
      <w:r w:rsidRPr="003B1980">
        <w:rPr>
          <w:rFonts w:ascii="Verdana" w:eastAsia="宋体" w:hAnsi="Verdana" w:cs="宋体"/>
          <w:color w:val="000000"/>
          <w:kern w:val="0"/>
          <w:sz w:val="20"/>
          <w:szCs w:val="20"/>
        </w:rPr>
        <w:t>容器</w:t>
      </w:r>
      <w:r w:rsidRPr="003B1980">
        <w:rPr>
          <w:rFonts w:ascii="Verdana" w:eastAsia="宋体" w:hAnsi="Verdana" w:cs="宋体"/>
          <w:color w:val="000000"/>
          <w:kern w:val="0"/>
          <w:sz w:val="20"/>
          <w:szCs w:val="20"/>
        </w:rPr>
        <w:t>ID/</w:t>
      </w:r>
      <w:r w:rsidRPr="003B1980">
        <w:rPr>
          <w:rFonts w:ascii="Verdana" w:eastAsia="宋体" w:hAnsi="Verdana" w:cs="宋体"/>
          <w:color w:val="000000"/>
          <w:kern w:val="0"/>
          <w:sz w:val="20"/>
          <w:szCs w:val="20"/>
        </w:rPr>
        <w:t>容器名称</w:t>
      </w:r>
      <w:r w:rsidRPr="003B1980">
        <w:rPr>
          <w:rFonts w:ascii="Verdana" w:eastAsia="宋体" w:hAnsi="Verdana" w:cs="宋体"/>
          <w:color w:val="000000"/>
          <w:kern w:val="0"/>
          <w:sz w:val="20"/>
          <w:szCs w:val="20"/>
        </w:rPr>
        <w:t>]</w:t>
      </w:r>
    </w:p>
    <w:p w:rsidR="003B1980" w:rsidRPr="003B1980" w:rsidRDefault="003B1980" w:rsidP="000915F3">
      <w:pPr>
        <w:widowControl/>
        <w:shd w:val="clear" w:color="auto" w:fill="F5F5F5"/>
        <w:spacing w:line="0" w:lineRule="atLeast"/>
        <w:jc w:val="left"/>
        <w:rPr>
          <w:rFonts w:ascii="Verdana" w:eastAsia="宋体" w:hAnsi="Verdana" w:cs="宋体"/>
          <w:color w:val="000000"/>
          <w:kern w:val="0"/>
          <w:sz w:val="20"/>
          <w:szCs w:val="20"/>
        </w:rPr>
      </w:pPr>
      <w:r>
        <w:rPr>
          <w:rFonts w:ascii="Verdana" w:eastAsia="宋体" w:hAnsi="Verdana" w:cs="宋体"/>
          <w:noProof/>
          <w:color w:val="075DB3"/>
          <w:kern w:val="0"/>
          <w:sz w:val="20"/>
          <w:szCs w:val="20"/>
        </w:rPr>
        <w:drawing>
          <wp:inline distT="0" distB="0" distL="0" distR="0">
            <wp:extent cx="190500" cy="190500"/>
            <wp:effectExtent l="19050" t="0" r="0" b="0"/>
            <wp:docPr id="1" name="图片 1" descr="复制代码">
              <a:hlinkClick xmlns:a="http://schemas.openxmlformats.org/drawingml/2006/main" r:id="rId9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0" tooltip="&quot;复制代码&quot;"/>
                    </pic:cNvPr>
                    <pic:cNvPicPr>
                      <a:picLocks noChangeAspect="1" noChangeArrowheads="1"/>
                    </pic:cNvPicPr>
                  </pic:nvPicPr>
                  <pic:blipFill>
                    <a:blip r:embed="rId9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[root@docker ~]# docker stats --help</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Usage:    docker stats [OPTIONS] [CONTAINER...]</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Display a live stream of container(s) resource usage statistics</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 xml:space="preserve">  -a, --all          Show all containers (default shows just running)</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 xml:space="preserve">  --help             Print usage</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 xml:space="preserve">  --no-stream        Disable streaming stats and only pull the first result</w:t>
      </w:r>
    </w:p>
    <w:p w:rsidR="003B1980" w:rsidRPr="003B1980" w:rsidRDefault="003B1980" w:rsidP="000915F3">
      <w:pPr>
        <w:widowControl/>
        <w:shd w:val="clear" w:color="auto" w:fill="F5F5F5"/>
        <w:spacing w:line="0" w:lineRule="atLeast"/>
        <w:jc w:val="left"/>
        <w:rPr>
          <w:rFonts w:ascii="Verdana" w:eastAsia="宋体" w:hAnsi="Verdana" w:cs="宋体"/>
          <w:color w:val="000000"/>
          <w:kern w:val="0"/>
          <w:sz w:val="20"/>
          <w:szCs w:val="20"/>
        </w:rPr>
      </w:pPr>
      <w:r>
        <w:rPr>
          <w:rFonts w:ascii="Verdana" w:eastAsia="宋体" w:hAnsi="Verdana" w:cs="宋体"/>
          <w:noProof/>
          <w:color w:val="075DB3"/>
          <w:kern w:val="0"/>
          <w:sz w:val="20"/>
          <w:szCs w:val="20"/>
        </w:rPr>
        <w:drawing>
          <wp:inline distT="0" distB="0" distL="0" distR="0">
            <wp:extent cx="190500" cy="190500"/>
            <wp:effectExtent l="19050" t="0" r="0" b="0"/>
            <wp:docPr id="2" name="图片 2" descr="复制代码">
              <a:hlinkClick xmlns:a="http://schemas.openxmlformats.org/drawingml/2006/main" r:id="rId9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0" tooltip="&quot;复制代码&quot;"/>
                    </pic:cNvPr>
                    <pic:cNvPicPr>
                      <a:picLocks noChangeAspect="1" noChangeArrowheads="1"/>
                    </pic:cNvPicPr>
                  </pic:nvPicPr>
                  <pic:blipFill>
                    <a:blip r:embed="rId9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参数：</w:t>
      </w:r>
      <w:r w:rsidRPr="003B1980">
        <w:rPr>
          <w:rFonts w:ascii="Verdana" w:eastAsia="宋体" w:hAnsi="Verdana" w:cs="宋体"/>
          <w:color w:val="000000"/>
          <w:kern w:val="0"/>
          <w:sz w:val="20"/>
          <w:szCs w:val="20"/>
        </w:rPr>
        <w:t>-a, --all </w:t>
      </w:r>
      <w:r w:rsidRPr="003B1980">
        <w:rPr>
          <w:rFonts w:ascii="Verdana" w:eastAsia="宋体" w:hAnsi="Verdana" w:cs="宋体"/>
          <w:color w:val="000000"/>
          <w:kern w:val="0"/>
          <w:sz w:val="20"/>
          <w:szCs w:val="20"/>
        </w:rPr>
        <w:t xml:space="preserve">　　表示查看所有容器包括已经</w:t>
      </w:r>
      <w:r w:rsidRPr="003B1980">
        <w:rPr>
          <w:rFonts w:ascii="Verdana" w:eastAsia="宋体" w:hAnsi="Verdana" w:cs="宋体"/>
          <w:color w:val="000000"/>
          <w:kern w:val="0"/>
          <w:sz w:val="20"/>
          <w:szCs w:val="20"/>
        </w:rPr>
        <w:t>exit</w:t>
      </w:r>
      <w:r w:rsidRPr="003B1980">
        <w:rPr>
          <w:rFonts w:ascii="Verdana" w:eastAsia="宋体" w:hAnsi="Verdana" w:cs="宋体"/>
          <w:color w:val="000000"/>
          <w:kern w:val="0"/>
          <w:sz w:val="20"/>
          <w:szCs w:val="20"/>
        </w:rPr>
        <w:t>状态的</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xml:space="preserve">　　</w:t>
      </w:r>
      <w:r w:rsidRPr="003B1980">
        <w:rPr>
          <w:rFonts w:ascii="Verdana" w:eastAsia="宋体" w:hAnsi="Verdana" w:cs="宋体"/>
          <w:color w:val="000000"/>
          <w:kern w:val="0"/>
          <w:sz w:val="20"/>
          <w:szCs w:val="20"/>
        </w:rPr>
        <w:t xml:space="preserve">   --no-stream</w:t>
      </w:r>
      <w:r w:rsidRPr="003B1980">
        <w:rPr>
          <w:rFonts w:ascii="Verdana" w:eastAsia="宋体" w:hAnsi="Verdana" w:cs="宋体"/>
          <w:color w:val="000000"/>
          <w:kern w:val="0"/>
          <w:sz w:val="20"/>
          <w:szCs w:val="20"/>
        </w:rPr>
        <w:t xml:space="preserve">　　表示仅拉取第一次的请求结果后就结束</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示例：查看下某个容器的状态</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[root@docker ~]# docker stats --no-stream cadvisor</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CONTAINER           CPU %               MEM USAGE / LIMIT     MEM %               NET I/O             BLOCK I/O</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lastRenderedPageBreak/>
        <w:t xml:space="preserve">cadvisor            </w:t>
      </w:r>
      <w:r w:rsidRPr="003B1980">
        <w:rPr>
          <w:rFonts w:ascii="宋体" w:eastAsia="宋体" w:hAnsi="宋体" w:cs="宋体"/>
          <w:color w:val="800080"/>
          <w:kern w:val="0"/>
          <w:sz w:val="24"/>
          <w:szCs w:val="24"/>
        </w:rPr>
        <w:t>1.48</w:t>
      </w:r>
      <w:r w:rsidRPr="003B1980">
        <w:rPr>
          <w:rFonts w:ascii="宋体" w:eastAsia="宋体" w:hAnsi="宋体" w:cs="宋体"/>
          <w:color w:val="000000"/>
          <w:kern w:val="0"/>
          <w:sz w:val="24"/>
          <w:szCs w:val="24"/>
        </w:rPr>
        <w:t xml:space="preserve">%               </w:t>
      </w:r>
      <w:r w:rsidRPr="003B1980">
        <w:rPr>
          <w:rFonts w:ascii="宋体" w:eastAsia="宋体" w:hAnsi="宋体" w:cs="宋体"/>
          <w:color w:val="800080"/>
          <w:kern w:val="0"/>
          <w:sz w:val="24"/>
          <w:szCs w:val="24"/>
        </w:rPr>
        <w:t>62.48</w:t>
      </w:r>
      <w:r w:rsidRPr="003B1980">
        <w:rPr>
          <w:rFonts w:ascii="宋体" w:eastAsia="宋体" w:hAnsi="宋体" w:cs="宋体"/>
          <w:color w:val="000000"/>
          <w:kern w:val="0"/>
          <w:sz w:val="24"/>
          <w:szCs w:val="24"/>
        </w:rPr>
        <w:t xml:space="preserve"> MB / </w:t>
      </w:r>
      <w:r w:rsidRPr="003B1980">
        <w:rPr>
          <w:rFonts w:ascii="宋体" w:eastAsia="宋体" w:hAnsi="宋体" w:cs="宋体"/>
          <w:color w:val="800080"/>
          <w:kern w:val="0"/>
          <w:sz w:val="24"/>
          <w:szCs w:val="24"/>
        </w:rPr>
        <w:t>3.977</w:t>
      </w:r>
      <w:r w:rsidRPr="003B1980">
        <w:rPr>
          <w:rFonts w:ascii="宋体" w:eastAsia="宋体" w:hAnsi="宋体" w:cs="宋体"/>
          <w:color w:val="000000"/>
          <w:kern w:val="0"/>
          <w:sz w:val="24"/>
          <w:szCs w:val="24"/>
        </w:rPr>
        <w:t xml:space="preserve"> GB   </w:t>
      </w:r>
      <w:r w:rsidRPr="003B1980">
        <w:rPr>
          <w:rFonts w:ascii="宋体" w:eastAsia="宋体" w:hAnsi="宋体" w:cs="宋体"/>
          <w:color w:val="800080"/>
          <w:kern w:val="0"/>
          <w:sz w:val="24"/>
          <w:szCs w:val="24"/>
        </w:rPr>
        <w:t>1.57</w:t>
      </w:r>
      <w:r w:rsidRPr="003B1980">
        <w:rPr>
          <w:rFonts w:ascii="宋体" w:eastAsia="宋体" w:hAnsi="宋体" w:cs="宋体"/>
          <w:color w:val="000000"/>
          <w:kern w:val="0"/>
          <w:sz w:val="24"/>
          <w:szCs w:val="24"/>
        </w:rPr>
        <w:t xml:space="preserve">%               </w:t>
      </w:r>
      <w:r w:rsidRPr="003B1980">
        <w:rPr>
          <w:rFonts w:ascii="宋体" w:eastAsia="宋体" w:hAnsi="宋体" w:cs="宋体"/>
          <w:color w:val="800080"/>
          <w:kern w:val="0"/>
          <w:sz w:val="24"/>
          <w:szCs w:val="24"/>
        </w:rPr>
        <w:t>4.902</w:t>
      </w:r>
      <w:r w:rsidRPr="003B1980">
        <w:rPr>
          <w:rFonts w:ascii="宋体" w:eastAsia="宋体" w:hAnsi="宋体" w:cs="宋体"/>
          <w:color w:val="000000"/>
          <w:kern w:val="0"/>
          <w:sz w:val="24"/>
          <w:szCs w:val="24"/>
        </w:rPr>
        <w:t xml:space="preserve"> MB / </w:t>
      </w:r>
      <w:r w:rsidRPr="003B1980">
        <w:rPr>
          <w:rFonts w:ascii="宋体" w:eastAsia="宋体" w:hAnsi="宋体" w:cs="宋体"/>
          <w:color w:val="800080"/>
          <w:kern w:val="0"/>
          <w:sz w:val="24"/>
          <w:szCs w:val="24"/>
        </w:rPr>
        <w:t>378</w:t>
      </w:r>
      <w:r w:rsidRPr="003B1980">
        <w:rPr>
          <w:rFonts w:ascii="宋体" w:eastAsia="宋体" w:hAnsi="宋体" w:cs="宋体"/>
          <w:color w:val="000000"/>
          <w:kern w:val="0"/>
          <w:sz w:val="24"/>
          <w:szCs w:val="24"/>
        </w:rPr>
        <w:t xml:space="preserve"> MB   </w:t>
      </w:r>
      <w:r w:rsidRPr="003B1980">
        <w:rPr>
          <w:rFonts w:ascii="宋体" w:eastAsia="宋体" w:hAnsi="宋体" w:cs="宋体"/>
          <w:color w:val="800080"/>
          <w:kern w:val="0"/>
          <w:sz w:val="24"/>
          <w:szCs w:val="24"/>
        </w:rPr>
        <w:t>18.93</w:t>
      </w:r>
      <w:r w:rsidRPr="003B1980">
        <w:rPr>
          <w:rFonts w:ascii="宋体" w:eastAsia="宋体" w:hAnsi="宋体" w:cs="宋体"/>
          <w:color w:val="000000"/>
          <w:kern w:val="0"/>
          <w:sz w:val="24"/>
          <w:szCs w:val="24"/>
        </w:rPr>
        <w:t xml:space="preserve"> MB / </w:t>
      </w:r>
      <w:r w:rsidRPr="003B1980">
        <w:rPr>
          <w:rFonts w:ascii="宋体" w:eastAsia="宋体" w:hAnsi="宋体" w:cs="宋体"/>
          <w:color w:val="800080"/>
          <w:kern w:val="0"/>
          <w:sz w:val="24"/>
          <w:szCs w:val="24"/>
        </w:rPr>
        <w:t>0</w:t>
      </w:r>
      <w:r w:rsidRPr="003B1980">
        <w:rPr>
          <w:rFonts w:ascii="宋体" w:eastAsia="宋体" w:hAnsi="宋体" w:cs="宋体"/>
          <w:color w:val="000000"/>
          <w:kern w:val="0"/>
          <w:sz w:val="24"/>
          <w:szCs w:val="24"/>
        </w:rPr>
        <w:t xml:space="preserve"> B</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从上面可以看到容器的资源使用，包括</w:t>
      </w:r>
      <w:r w:rsidRPr="003B1980">
        <w:rPr>
          <w:rFonts w:ascii="Verdana" w:eastAsia="宋体" w:hAnsi="Verdana" w:cs="宋体"/>
          <w:color w:val="000000"/>
          <w:kern w:val="0"/>
          <w:sz w:val="20"/>
          <w:szCs w:val="20"/>
        </w:rPr>
        <w:t>CPU</w:t>
      </w:r>
      <w:r w:rsidRPr="003B1980">
        <w:rPr>
          <w:rFonts w:ascii="Verdana" w:eastAsia="宋体" w:hAnsi="Verdana" w:cs="宋体"/>
          <w:color w:val="000000"/>
          <w:kern w:val="0"/>
          <w:sz w:val="20"/>
          <w:szCs w:val="20"/>
        </w:rPr>
        <w:t>、内存、内存使用率、网络入口</w:t>
      </w:r>
      <w:r w:rsidRPr="003B1980">
        <w:rPr>
          <w:rFonts w:ascii="Verdana" w:eastAsia="宋体" w:hAnsi="Verdana" w:cs="宋体"/>
          <w:color w:val="000000"/>
          <w:kern w:val="0"/>
          <w:sz w:val="20"/>
          <w:szCs w:val="20"/>
        </w:rPr>
        <w:t>IO</w:t>
      </w:r>
      <w:r w:rsidRPr="003B1980">
        <w:rPr>
          <w:rFonts w:ascii="Verdana" w:eastAsia="宋体" w:hAnsi="Verdana" w:cs="宋体"/>
          <w:color w:val="000000"/>
          <w:kern w:val="0"/>
          <w:sz w:val="20"/>
          <w:szCs w:val="20"/>
        </w:rPr>
        <w:t>、磁盘</w:t>
      </w:r>
      <w:r w:rsidRPr="003B1980">
        <w:rPr>
          <w:rFonts w:ascii="Verdana" w:eastAsia="宋体" w:hAnsi="Verdana" w:cs="宋体"/>
          <w:color w:val="000000"/>
          <w:kern w:val="0"/>
          <w:sz w:val="20"/>
          <w:szCs w:val="20"/>
        </w:rPr>
        <w:t>IO</w:t>
      </w:r>
      <w:r w:rsidRPr="003B1980">
        <w:rPr>
          <w:rFonts w:ascii="Verdana" w:eastAsia="宋体" w:hAnsi="Verdana" w:cs="宋体"/>
          <w:color w:val="000000"/>
          <w:kern w:val="0"/>
          <w:sz w:val="20"/>
          <w:szCs w:val="20"/>
        </w:rPr>
        <w:t>、及内存</w:t>
      </w:r>
      <w:r w:rsidRPr="003B1980">
        <w:rPr>
          <w:rFonts w:ascii="Verdana" w:eastAsia="宋体" w:hAnsi="Verdana" w:cs="宋体"/>
          <w:color w:val="000000"/>
          <w:kern w:val="0"/>
          <w:sz w:val="20"/>
          <w:szCs w:val="20"/>
        </w:rPr>
        <w:t>LIMIT</w:t>
      </w:r>
      <w:r w:rsidRPr="003B1980">
        <w:rPr>
          <w:rFonts w:ascii="Verdana" w:eastAsia="宋体" w:hAnsi="Verdana" w:cs="宋体"/>
          <w:color w:val="000000"/>
          <w:kern w:val="0"/>
          <w:sz w:val="20"/>
          <w:szCs w:val="20"/>
        </w:rPr>
        <w:t>。该方式比较简单明了，就像系统自带的</w:t>
      </w:r>
      <w:r w:rsidRPr="003B1980">
        <w:rPr>
          <w:rFonts w:ascii="Verdana" w:eastAsia="宋体" w:hAnsi="Verdana" w:cs="宋体"/>
          <w:color w:val="000000"/>
          <w:kern w:val="0"/>
          <w:sz w:val="20"/>
          <w:szCs w:val="20"/>
        </w:rPr>
        <w:t>top</w:t>
      </w:r>
      <w:r w:rsidRPr="003B1980">
        <w:rPr>
          <w:rFonts w:ascii="Verdana" w:eastAsia="宋体" w:hAnsi="Verdana" w:cs="宋体"/>
          <w:color w:val="000000"/>
          <w:kern w:val="0"/>
          <w:sz w:val="20"/>
          <w:szCs w:val="20"/>
        </w:rPr>
        <w:t>命令一样。</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2.</w:t>
      </w:r>
      <w:r w:rsidRPr="003B1980">
        <w:rPr>
          <w:rFonts w:ascii="Verdana" w:eastAsia="宋体" w:hAnsi="Verdana" w:cs="宋体"/>
          <w:color w:val="000000"/>
          <w:kern w:val="0"/>
          <w:sz w:val="20"/>
          <w:szCs w:val="20"/>
        </w:rPr>
        <w:t>利用谷歌开源工具</w:t>
      </w:r>
      <w:r w:rsidRPr="003B1980">
        <w:rPr>
          <w:rFonts w:ascii="Verdana" w:eastAsia="宋体" w:hAnsi="Verdana" w:cs="宋体"/>
          <w:color w:val="000000"/>
          <w:kern w:val="0"/>
          <w:sz w:val="20"/>
          <w:szCs w:val="20"/>
        </w:rPr>
        <w:t>cAdvisor</w:t>
      </w:r>
      <w:r w:rsidRPr="003B1980">
        <w:rPr>
          <w:rFonts w:ascii="Verdana" w:eastAsia="宋体" w:hAnsi="Verdana" w:cs="宋体"/>
          <w:color w:val="000000"/>
          <w:kern w:val="0"/>
          <w:sz w:val="20"/>
          <w:szCs w:val="20"/>
        </w:rPr>
        <w:t>（</w:t>
      </w:r>
      <w:hyperlink r:id="rId92" w:tgtFrame="_blank" w:history="1">
        <w:r w:rsidRPr="003B1980">
          <w:rPr>
            <w:rFonts w:ascii="Verdana" w:eastAsia="宋体" w:hAnsi="Verdana" w:cs="宋体"/>
            <w:color w:val="075DB3"/>
            <w:kern w:val="0"/>
            <w:sz w:val="20"/>
            <w:u w:val="single"/>
          </w:rPr>
          <w:t>官网</w:t>
        </w:r>
      </w:hyperlink>
      <w:r w:rsidRPr="003B1980">
        <w:rPr>
          <w:rFonts w:ascii="Verdana" w:eastAsia="宋体" w:hAnsi="Verdana" w:cs="宋体"/>
          <w:color w:val="000000"/>
          <w:kern w:val="0"/>
          <w:sz w:val="20"/>
          <w:szCs w:val="20"/>
        </w:rPr>
        <w:t>）</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创建容器，如果</w:t>
      </w:r>
      <w:r w:rsidRPr="003B1980">
        <w:rPr>
          <w:rFonts w:ascii="Verdana" w:eastAsia="宋体" w:hAnsi="Verdana" w:cs="宋体"/>
          <w:color w:val="000000"/>
          <w:kern w:val="0"/>
          <w:sz w:val="20"/>
          <w:szCs w:val="20"/>
        </w:rPr>
        <w:t>docker</w:t>
      </w:r>
      <w:r w:rsidRPr="003B1980">
        <w:rPr>
          <w:rFonts w:ascii="Verdana" w:eastAsia="宋体" w:hAnsi="Verdana" w:cs="宋体"/>
          <w:color w:val="000000"/>
          <w:kern w:val="0"/>
          <w:sz w:val="20"/>
          <w:szCs w:val="20"/>
        </w:rPr>
        <w:t>主机上没有该容器，可能需要喝杯热茶的时间（去</w:t>
      </w:r>
      <w:r w:rsidRPr="003B1980">
        <w:rPr>
          <w:rFonts w:ascii="Verdana" w:eastAsia="宋体" w:hAnsi="Verdana" w:cs="宋体"/>
          <w:color w:val="000000"/>
          <w:kern w:val="0"/>
          <w:sz w:val="20"/>
          <w:szCs w:val="20"/>
        </w:rPr>
        <w:t>docker hub</w:t>
      </w:r>
      <w:r w:rsidRPr="003B1980">
        <w:rPr>
          <w:rFonts w:ascii="Verdana" w:eastAsia="宋体" w:hAnsi="Verdana" w:cs="宋体"/>
          <w:color w:val="000000"/>
          <w:kern w:val="0"/>
          <w:sz w:val="20"/>
          <w:szCs w:val="20"/>
        </w:rPr>
        <w:t>上下载镜像，视网速）</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[root@docker ~]# docker run   --volume=/:/rootfs:ro   --volume=/var/run:/var/run:rw   --volume=/sys:/sys:ro   --volume=/var/lib/docker/:/var/lib/docker:ro   --publish=</w:t>
      </w:r>
      <w:r w:rsidRPr="003B1980">
        <w:rPr>
          <w:rFonts w:ascii="宋体" w:eastAsia="宋体" w:hAnsi="宋体" w:cs="宋体"/>
          <w:color w:val="800080"/>
          <w:kern w:val="0"/>
          <w:sz w:val="24"/>
          <w:szCs w:val="24"/>
        </w:rPr>
        <w:t>8080</w:t>
      </w:r>
      <w:r w:rsidRPr="003B1980">
        <w:rPr>
          <w:rFonts w:ascii="宋体" w:eastAsia="宋体" w:hAnsi="宋体" w:cs="宋体"/>
          <w:color w:val="000000"/>
          <w:kern w:val="0"/>
          <w:sz w:val="24"/>
          <w:szCs w:val="24"/>
        </w:rPr>
        <w:t>:</w:t>
      </w:r>
      <w:r w:rsidRPr="003B1980">
        <w:rPr>
          <w:rFonts w:ascii="宋体" w:eastAsia="宋体" w:hAnsi="宋体" w:cs="宋体"/>
          <w:color w:val="800080"/>
          <w:kern w:val="0"/>
          <w:sz w:val="24"/>
          <w:szCs w:val="24"/>
        </w:rPr>
        <w:t>8080</w:t>
      </w:r>
      <w:r w:rsidRPr="003B1980">
        <w:rPr>
          <w:rFonts w:ascii="宋体" w:eastAsia="宋体" w:hAnsi="宋体" w:cs="宋体"/>
          <w:color w:val="000000"/>
          <w:kern w:val="0"/>
          <w:sz w:val="24"/>
          <w:szCs w:val="24"/>
        </w:rPr>
        <w:t xml:space="preserve">   --detach=</w:t>
      </w:r>
      <w:r w:rsidRPr="003B1980">
        <w:rPr>
          <w:rFonts w:ascii="宋体" w:eastAsia="宋体" w:hAnsi="宋体" w:cs="宋体"/>
          <w:color w:val="0000FF"/>
          <w:kern w:val="0"/>
          <w:sz w:val="24"/>
          <w:szCs w:val="24"/>
        </w:rPr>
        <w:t>true</w:t>
      </w:r>
      <w:r w:rsidRPr="003B1980">
        <w:rPr>
          <w:rFonts w:ascii="宋体" w:eastAsia="宋体" w:hAnsi="宋体" w:cs="宋体"/>
          <w:color w:val="000000"/>
          <w:kern w:val="0"/>
          <w:sz w:val="24"/>
          <w:szCs w:val="24"/>
        </w:rPr>
        <w:t xml:space="preserve">   --name=cadvisor-test   google/cadvisor:latest</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创建完成后，可以访问</w:t>
      </w:r>
      <w:r w:rsidRPr="003B1980">
        <w:rPr>
          <w:rFonts w:ascii="Verdana" w:eastAsia="宋体" w:hAnsi="Verdana" w:cs="宋体"/>
          <w:color w:val="000000"/>
          <w:kern w:val="0"/>
          <w:sz w:val="20"/>
          <w:szCs w:val="20"/>
        </w:rPr>
        <w:t>http://</w:t>
      </w:r>
      <w:r w:rsidRPr="003B1980">
        <w:rPr>
          <w:rFonts w:ascii="Verdana" w:eastAsia="宋体" w:hAnsi="Verdana" w:cs="宋体"/>
          <w:color w:val="000000"/>
          <w:kern w:val="0"/>
          <w:sz w:val="20"/>
          <w:szCs w:val="20"/>
        </w:rPr>
        <w:t>主机</w:t>
      </w:r>
      <w:r w:rsidRPr="003B1980">
        <w:rPr>
          <w:rFonts w:ascii="Verdana" w:eastAsia="宋体" w:hAnsi="Verdana" w:cs="宋体"/>
          <w:color w:val="000000"/>
          <w:kern w:val="0"/>
          <w:sz w:val="20"/>
          <w:szCs w:val="20"/>
        </w:rPr>
        <w:t>ip:8080/,</w:t>
      </w:r>
      <w:r w:rsidRPr="003B1980">
        <w:rPr>
          <w:rFonts w:ascii="Verdana" w:eastAsia="宋体" w:hAnsi="Verdana" w:cs="宋体"/>
          <w:color w:val="000000"/>
          <w:kern w:val="0"/>
          <w:sz w:val="20"/>
          <w:szCs w:val="20"/>
        </w:rPr>
        <w:t>如下图</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drawing>
          <wp:inline distT="0" distB="0" distL="0" distR="0">
            <wp:extent cx="4524375" cy="2886075"/>
            <wp:effectExtent l="19050" t="0" r="9525" b="0"/>
            <wp:docPr id="28" name="图片 3" descr="http://images2015.cnblogs.com/blog/790056/201701/790056-20170114204234322-293072858.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790056/201701/790056-20170114204234322-293072858.png">
                      <a:hlinkClick r:id="rId93" tgtFrame="&quot;_blank&quot;"/>
                    </pic:cNvPr>
                    <pic:cNvPicPr>
                      <a:picLocks noChangeAspect="1" noChangeArrowheads="1"/>
                    </pic:cNvPicPr>
                  </pic:nvPicPr>
                  <pic:blipFill>
                    <a:blip r:embed="rId94" cstate="print"/>
                    <a:srcRect/>
                    <a:stretch>
                      <a:fillRect/>
                    </a:stretch>
                  </pic:blipFill>
                  <pic:spPr bwMode="auto">
                    <a:xfrm>
                      <a:off x="0" y="0"/>
                      <a:ext cx="4524375" cy="2886075"/>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3.</w:t>
      </w:r>
      <w:r w:rsidRPr="003B1980">
        <w:rPr>
          <w:rFonts w:ascii="Verdana" w:eastAsia="宋体" w:hAnsi="Verdana" w:cs="宋体"/>
          <w:color w:val="000000"/>
          <w:kern w:val="0"/>
          <w:sz w:val="20"/>
          <w:szCs w:val="20"/>
        </w:rPr>
        <w:t>利用独立开源项目</w:t>
      </w:r>
      <w:r w:rsidRPr="003B1980">
        <w:rPr>
          <w:rFonts w:ascii="Verdana" w:eastAsia="宋体" w:hAnsi="Verdana" w:cs="宋体"/>
          <w:color w:val="000000"/>
          <w:kern w:val="0"/>
          <w:sz w:val="20"/>
          <w:szCs w:val="20"/>
        </w:rPr>
        <w:t>Prometheus</w:t>
      </w:r>
      <w:r w:rsidRPr="003B1980">
        <w:rPr>
          <w:rFonts w:ascii="Verdana" w:eastAsia="宋体" w:hAnsi="Verdana" w:cs="宋体"/>
          <w:color w:val="000000"/>
          <w:kern w:val="0"/>
          <w:sz w:val="20"/>
          <w:szCs w:val="20"/>
        </w:rPr>
        <w:t>监控工具（</w:t>
      </w:r>
      <w:hyperlink r:id="rId95" w:tgtFrame="_blank" w:history="1">
        <w:r w:rsidRPr="003B1980">
          <w:rPr>
            <w:rFonts w:ascii="Verdana" w:eastAsia="宋体" w:hAnsi="Verdana" w:cs="宋体"/>
            <w:color w:val="075DB3"/>
            <w:kern w:val="0"/>
            <w:sz w:val="20"/>
            <w:u w:val="single"/>
          </w:rPr>
          <w:t>官网</w:t>
        </w:r>
      </w:hyperlink>
      <w:r w:rsidRPr="003B1980">
        <w:rPr>
          <w:rFonts w:ascii="Verdana" w:eastAsia="宋体" w:hAnsi="Verdana" w:cs="宋体"/>
          <w:color w:val="000000"/>
          <w:kern w:val="0"/>
          <w:sz w:val="20"/>
          <w:szCs w:val="20"/>
        </w:rPr>
        <w:t>），后续有时间会专门对其进行系统学习下。</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lastRenderedPageBreak/>
        <w:drawing>
          <wp:inline distT="0" distB="0" distL="0" distR="0">
            <wp:extent cx="5274310" cy="4437592"/>
            <wp:effectExtent l="19050" t="0" r="2540" b="0"/>
            <wp:docPr id="27" name="图片 4" descr="http://images2015.cnblogs.com/blog/790056/201701/790056-20170114212443994-1306744463.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790056/201701/790056-20170114212443994-1306744463.png">
                      <a:hlinkClick r:id="rId93" tgtFrame="&quot;_blank&quot;"/>
                    </pic:cNvPr>
                    <pic:cNvPicPr>
                      <a:picLocks noChangeAspect="1" noChangeArrowheads="1"/>
                    </pic:cNvPicPr>
                  </pic:nvPicPr>
                  <pic:blipFill>
                    <a:blip r:embed="rId96"/>
                    <a:srcRect/>
                    <a:stretch>
                      <a:fillRect/>
                    </a:stretch>
                  </pic:blipFill>
                  <pic:spPr bwMode="auto">
                    <a:xfrm>
                      <a:off x="0" y="0"/>
                      <a:ext cx="5274310" cy="4437592"/>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来自官网资料：</w:t>
      </w:r>
      <w:r w:rsidRPr="003B1980">
        <w:rPr>
          <w:rFonts w:ascii="Verdana" w:eastAsia="宋体" w:hAnsi="Verdana" w:cs="宋体"/>
          <w:color w:val="000000"/>
          <w:kern w:val="0"/>
          <w:sz w:val="20"/>
          <w:szCs w:val="20"/>
        </w:rPr>
        <w:t>Prometheus</w:t>
      </w:r>
      <w:r w:rsidRPr="003B1980">
        <w:rPr>
          <w:rFonts w:ascii="Verdana" w:eastAsia="宋体" w:hAnsi="Verdana" w:cs="宋体"/>
          <w:color w:val="000000"/>
          <w:kern w:val="0"/>
          <w:sz w:val="20"/>
          <w:szCs w:val="20"/>
        </w:rPr>
        <w:t>及其一些生态系统组件的总体架构</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drawing>
          <wp:inline distT="0" distB="0" distL="0" distR="0">
            <wp:extent cx="5274310" cy="3634082"/>
            <wp:effectExtent l="19050" t="0" r="2540" b="0"/>
            <wp:docPr id="26" name="图片 5" descr="http://images2015.cnblogs.com/blog/790056/201701/790056-20170114210736041-1221790834.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790056/201701/790056-20170114210736041-1221790834.png">
                      <a:hlinkClick r:id="rId93" tgtFrame="&quot;_blank&quot;"/>
                    </pic:cNvPr>
                    <pic:cNvPicPr>
                      <a:picLocks noChangeAspect="1" noChangeArrowheads="1"/>
                    </pic:cNvPicPr>
                  </pic:nvPicPr>
                  <pic:blipFill>
                    <a:blip r:embed="rId97"/>
                    <a:srcRect/>
                    <a:stretch>
                      <a:fillRect/>
                    </a:stretch>
                  </pic:blipFill>
                  <pic:spPr bwMode="auto">
                    <a:xfrm>
                      <a:off x="0" y="0"/>
                      <a:ext cx="5274310" cy="3634082"/>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二、本文案例开源工具介绍</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lastRenderedPageBreak/>
        <w:t>1.cAdvisor (Container Advisor)</w:t>
      </w:r>
      <w:r w:rsidRPr="003B1980">
        <w:rPr>
          <w:rFonts w:ascii="Verdana" w:eastAsia="宋体" w:hAnsi="Verdana" w:cs="宋体"/>
          <w:color w:val="000000"/>
          <w:kern w:val="0"/>
          <w:sz w:val="20"/>
          <w:szCs w:val="20"/>
        </w:rPr>
        <w:t>该程序是由</w:t>
      </w:r>
      <w:r w:rsidRPr="003B1980">
        <w:rPr>
          <w:rFonts w:ascii="Verdana" w:eastAsia="宋体" w:hAnsi="Verdana" w:cs="宋体"/>
          <w:color w:val="000000"/>
          <w:kern w:val="0"/>
          <w:sz w:val="20"/>
          <w:szCs w:val="20"/>
        </w:rPr>
        <w:t xml:space="preserve">Google </w:t>
      </w:r>
      <w:r w:rsidRPr="003B1980">
        <w:rPr>
          <w:rFonts w:ascii="Verdana" w:eastAsia="宋体" w:hAnsi="Verdana" w:cs="宋体"/>
          <w:color w:val="000000"/>
          <w:kern w:val="0"/>
          <w:sz w:val="20"/>
          <w:szCs w:val="20"/>
        </w:rPr>
        <w:t>开源的一个项目。提供了给使用容器的用户对其主机上运行容器的资源使用情况和性能的了解，它是一个以容器方式运行的守护进程，用来数据采集、汇聚、可视化和导出运行中容器的信息。具体来说，对于每个容器，它保留资源的隔离参数，历史资源使用，完整历史资源使用的直方图，和网络统计。此数据由机器上的容器输出。</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2.InfluxDB</w:t>
      </w:r>
      <w:r w:rsidRPr="003B1980">
        <w:rPr>
          <w:rFonts w:ascii="Verdana" w:eastAsia="宋体" w:hAnsi="Verdana" w:cs="宋体"/>
          <w:color w:val="000000"/>
          <w:kern w:val="0"/>
          <w:sz w:val="20"/>
          <w:szCs w:val="20"/>
        </w:rPr>
        <w:t>（</w:t>
      </w:r>
      <w:hyperlink r:id="rId98" w:tgtFrame="_blank" w:history="1">
        <w:r w:rsidRPr="003B1980">
          <w:rPr>
            <w:rFonts w:ascii="Verdana" w:eastAsia="宋体" w:hAnsi="Verdana" w:cs="宋体"/>
            <w:color w:val="075DB3"/>
            <w:kern w:val="0"/>
            <w:sz w:val="20"/>
            <w:u w:val="single"/>
          </w:rPr>
          <w:t>官网</w:t>
        </w:r>
      </w:hyperlink>
      <w:r w:rsidRPr="003B1980">
        <w:rPr>
          <w:rFonts w:ascii="Verdana" w:eastAsia="宋体" w:hAnsi="Verdana" w:cs="宋体"/>
          <w:color w:val="000000"/>
          <w:kern w:val="0"/>
          <w:sz w:val="20"/>
          <w:szCs w:val="20"/>
        </w:rPr>
        <w:t>）是一个由</w:t>
      </w:r>
      <w:r w:rsidRPr="003B1980">
        <w:rPr>
          <w:rFonts w:ascii="Verdana" w:eastAsia="宋体" w:hAnsi="Verdana" w:cs="宋体"/>
          <w:color w:val="000000"/>
          <w:kern w:val="0"/>
          <w:sz w:val="20"/>
          <w:szCs w:val="20"/>
        </w:rPr>
        <w:t>Go</w:t>
      </w:r>
      <w:r w:rsidRPr="003B1980">
        <w:rPr>
          <w:rFonts w:ascii="Verdana" w:eastAsia="宋体" w:hAnsi="Verdana" w:cs="宋体"/>
          <w:color w:val="000000"/>
          <w:kern w:val="0"/>
          <w:sz w:val="20"/>
          <w:szCs w:val="20"/>
        </w:rPr>
        <w:t>编写的开源数据库，专门用于处理具有高可用性和高性能要求的时间序列数据。</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安装没有外部依赖，可以在几分钟内完成，然而它的灵活性、可扩展性足够复杂的部署。具有实时分析、历史分析、预测分析、异常检测等特点。</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3.Grafana</w:t>
      </w:r>
      <w:r w:rsidRPr="003B1980">
        <w:rPr>
          <w:rFonts w:ascii="Verdana" w:eastAsia="宋体" w:hAnsi="Verdana" w:cs="宋体"/>
          <w:color w:val="000000"/>
          <w:kern w:val="0"/>
          <w:sz w:val="20"/>
          <w:szCs w:val="20"/>
        </w:rPr>
        <w:t>（</w:t>
      </w:r>
      <w:hyperlink r:id="rId99" w:tgtFrame="_blank" w:history="1">
        <w:r w:rsidRPr="003B1980">
          <w:rPr>
            <w:rFonts w:ascii="Verdana" w:eastAsia="宋体" w:hAnsi="Verdana" w:cs="宋体"/>
            <w:color w:val="075DB3"/>
            <w:kern w:val="0"/>
            <w:sz w:val="20"/>
            <w:u w:val="single"/>
          </w:rPr>
          <w:t>官网</w:t>
        </w:r>
      </w:hyperlink>
      <w:r w:rsidRPr="003B1980">
        <w:rPr>
          <w:rFonts w:ascii="Verdana" w:eastAsia="宋体" w:hAnsi="Verdana" w:cs="宋体"/>
          <w:color w:val="000000"/>
          <w:kern w:val="0"/>
          <w:sz w:val="20"/>
          <w:szCs w:val="20"/>
        </w:rPr>
        <w:t>）提供了一个强大而优雅的方式来创建、探索，并可以共享仪表板和数据。也是用于查询、可视化时间序列和指标的主要工具。支持的数据源有</w:t>
      </w:r>
      <w:r w:rsidRPr="003B1980">
        <w:rPr>
          <w:rFonts w:ascii="Verdana" w:eastAsia="宋体" w:hAnsi="Verdana" w:cs="宋体"/>
          <w:color w:val="000000"/>
          <w:kern w:val="0"/>
          <w:sz w:val="20"/>
          <w:szCs w:val="20"/>
        </w:rPr>
        <w:t>Graphite</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Prometheus</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Elasticsearch</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OpenTSDB</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AWS CloudWatch</w:t>
      </w:r>
      <w:r w:rsidRPr="003B1980">
        <w:rPr>
          <w:rFonts w:ascii="Verdana" w:eastAsia="宋体" w:hAnsi="Verdana" w:cs="宋体"/>
          <w:color w:val="000000"/>
          <w:kern w:val="0"/>
          <w:sz w:val="20"/>
          <w:szCs w:val="20"/>
        </w:rPr>
        <w:t>等，并且在</w:t>
      </w:r>
      <w:r w:rsidRPr="003B1980">
        <w:rPr>
          <w:rFonts w:ascii="Verdana" w:eastAsia="宋体" w:hAnsi="Verdana" w:cs="宋体"/>
          <w:color w:val="000000"/>
          <w:kern w:val="0"/>
          <w:sz w:val="20"/>
          <w:szCs w:val="20"/>
        </w:rPr>
        <w:t>4.0</w:t>
      </w:r>
      <w:r w:rsidRPr="003B1980">
        <w:rPr>
          <w:rFonts w:ascii="Verdana" w:eastAsia="宋体" w:hAnsi="Verdana" w:cs="宋体"/>
          <w:color w:val="000000"/>
          <w:kern w:val="0"/>
          <w:sz w:val="20"/>
          <w:szCs w:val="20"/>
        </w:rPr>
        <w:t>及更高版本中加入了警报功能（</w:t>
      </w:r>
      <w:r w:rsidRPr="003B1980">
        <w:rPr>
          <w:rFonts w:ascii="Verdana" w:eastAsia="宋体" w:hAnsi="Verdana" w:cs="宋体"/>
          <w:color w:val="000000"/>
          <w:kern w:val="0"/>
          <w:sz w:val="20"/>
          <w:szCs w:val="20"/>
        </w:rPr>
        <w:t>but</w:t>
      </w:r>
      <w:r w:rsidRPr="003B1980">
        <w:rPr>
          <w:rFonts w:ascii="Verdana" w:eastAsia="宋体" w:hAnsi="Verdana" w:cs="宋体"/>
          <w:color w:val="000000"/>
          <w:kern w:val="0"/>
          <w:sz w:val="20"/>
          <w:szCs w:val="20"/>
        </w:rPr>
        <w:t>现在只支持一些数据源。它们包括</w:t>
      </w:r>
      <w:r w:rsidRPr="003B1980">
        <w:rPr>
          <w:rFonts w:ascii="Verdana" w:eastAsia="宋体" w:hAnsi="Verdana" w:cs="宋体"/>
          <w:color w:val="000000"/>
          <w:kern w:val="0"/>
          <w:sz w:val="20"/>
          <w:szCs w:val="20"/>
        </w:rPr>
        <w:t>Graphite</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Prometheus</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和</w:t>
      </w:r>
      <w:r w:rsidRPr="003B1980">
        <w:rPr>
          <w:rFonts w:ascii="Verdana" w:eastAsia="宋体" w:hAnsi="Verdana" w:cs="宋体"/>
          <w:color w:val="000000"/>
          <w:kern w:val="0"/>
          <w:sz w:val="20"/>
          <w:szCs w:val="20"/>
        </w:rPr>
        <w:t>OpenTSDB</w:t>
      </w:r>
      <w:r w:rsidRPr="003B1980">
        <w:rPr>
          <w:rFonts w:ascii="Verdana" w:eastAsia="宋体" w:hAnsi="Verdana" w:cs="宋体"/>
          <w:color w:val="000000"/>
          <w:kern w:val="0"/>
          <w:sz w:val="20"/>
          <w:szCs w:val="20"/>
        </w:rPr>
        <w:t>）。目前报警规则只有</w:t>
      </w:r>
      <w:r w:rsidRPr="003B1980">
        <w:rPr>
          <w:rFonts w:ascii="Verdana" w:eastAsia="宋体" w:hAnsi="Verdana" w:cs="宋体"/>
          <w:color w:val="000000"/>
          <w:kern w:val="0"/>
          <w:sz w:val="20"/>
          <w:szCs w:val="20"/>
        </w:rPr>
        <w:t>Graph</w:t>
      </w:r>
      <w:r w:rsidRPr="003B1980">
        <w:rPr>
          <w:rFonts w:ascii="Verdana" w:eastAsia="宋体" w:hAnsi="Verdana" w:cs="宋体"/>
          <w:color w:val="000000"/>
          <w:kern w:val="0"/>
          <w:sz w:val="20"/>
          <w:szCs w:val="20"/>
        </w:rPr>
        <w:t>面板支持，</w:t>
      </w:r>
      <w:r w:rsidRPr="003B1980">
        <w:rPr>
          <w:rFonts w:ascii="Verdana" w:eastAsia="宋体" w:hAnsi="Verdana" w:cs="宋体"/>
          <w:color w:val="000000"/>
          <w:kern w:val="0"/>
          <w:sz w:val="20"/>
          <w:szCs w:val="20"/>
        </w:rPr>
        <w:t>Table</w:t>
      </w:r>
      <w:r w:rsidRPr="003B1980">
        <w:rPr>
          <w:rFonts w:ascii="Verdana" w:eastAsia="宋体" w:hAnsi="Verdana" w:cs="宋体"/>
          <w:color w:val="000000"/>
          <w:kern w:val="0"/>
          <w:sz w:val="20"/>
          <w:szCs w:val="20"/>
        </w:rPr>
        <w:t>和</w:t>
      </w:r>
      <w:r w:rsidRPr="003B1980">
        <w:rPr>
          <w:rFonts w:ascii="Verdana" w:eastAsia="宋体" w:hAnsi="Verdana" w:cs="宋体"/>
          <w:color w:val="000000"/>
          <w:kern w:val="0"/>
          <w:sz w:val="20"/>
          <w:szCs w:val="20"/>
        </w:rPr>
        <w:t>Singlestat</w:t>
      </w:r>
      <w:r w:rsidRPr="003B1980">
        <w:rPr>
          <w:rFonts w:ascii="Verdana" w:eastAsia="宋体" w:hAnsi="Verdana" w:cs="宋体"/>
          <w:color w:val="000000"/>
          <w:kern w:val="0"/>
          <w:sz w:val="20"/>
          <w:szCs w:val="20"/>
        </w:rPr>
        <w:t>会在未来版本中出现。支持的通知方式有</w:t>
      </w:r>
      <w:r w:rsidRPr="003B1980">
        <w:rPr>
          <w:rFonts w:ascii="Verdana" w:eastAsia="宋体" w:hAnsi="Verdana" w:cs="宋体"/>
          <w:color w:val="000000"/>
          <w:kern w:val="0"/>
          <w:sz w:val="20"/>
          <w:szCs w:val="20"/>
        </w:rPr>
        <w:t>Email</w:t>
      </w:r>
      <w:r w:rsidRPr="003B1980">
        <w:rPr>
          <w:rFonts w:ascii="Verdana" w:eastAsia="宋体" w:hAnsi="Verdana" w:cs="宋体"/>
          <w:color w:val="000000"/>
          <w:kern w:val="0"/>
          <w:sz w:val="20"/>
          <w:szCs w:val="20"/>
        </w:rPr>
        <w:t>、即时通讯工具</w:t>
      </w:r>
      <w:r w:rsidRPr="003B1980">
        <w:rPr>
          <w:rFonts w:ascii="Verdana" w:eastAsia="宋体" w:hAnsi="Verdana" w:cs="宋体"/>
          <w:color w:val="000000"/>
          <w:kern w:val="0"/>
          <w:sz w:val="20"/>
          <w:szCs w:val="20"/>
        </w:rPr>
        <w:t>Slack</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Webhook</w:t>
      </w:r>
      <w:r w:rsidRPr="003B1980">
        <w:rPr>
          <w:rFonts w:ascii="Verdana" w:eastAsia="宋体" w:hAnsi="Verdana" w:cs="宋体"/>
          <w:color w:val="000000"/>
          <w:kern w:val="0"/>
          <w:sz w:val="20"/>
          <w:szCs w:val="20"/>
        </w:rPr>
        <w:t>等。</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三、监控部署</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1.</w:t>
      </w:r>
      <w:r w:rsidRPr="003B1980">
        <w:rPr>
          <w:rFonts w:ascii="Verdana" w:eastAsia="宋体" w:hAnsi="Verdana" w:cs="宋体"/>
          <w:color w:val="000000"/>
          <w:kern w:val="0"/>
          <w:sz w:val="20"/>
          <w:szCs w:val="20"/>
        </w:rPr>
        <w:t>创建第一个容器</w:t>
      </w:r>
      <w:r w:rsidRPr="003B1980">
        <w:rPr>
          <w:rFonts w:ascii="Verdana" w:eastAsia="宋体" w:hAnsi="Verdana" w:cs="宋体"/>
          <w:color w:val="000000"/>
          <w:kern w:val="0"/>
          <w:sz w:val="20"/>
          <w:szCs w:val="20"/>
        </w:rPr>
        <w:t>influxdb</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 xml:space="preserve">[root@docker ~]# docker run -d -p </w:t>
      </w:r>
      <w:r w:rsidRPr="003B1980">
        <w:rPr>
          <w:rFonts w:ascii="宋体" w:eastAsia="宋体" w:hAnsi="宋体" w:cs="宋体"/>
          <w:color w:val="800080"/>
          <w:kern w:val="0"/>
          <w:sz w:val="24"/>
          <w:szCs w:val="24"/>
        </w:rPr>
        <w:t>8083</w:t>
      </w:r>
      <w:r w:rsidRPr="003B1980">
        <w:rPr>
          <w:rFonts w:ascii="宋体" w:eastAsia="宋体" w:hAnsi="宋体" w:cs="宋体"/>
          <w:color w:val="000000"/>
          <w:kern w:val="0"/>
          <w:sz w:val="24"/>
          <w:szCs w:val="24"/>
        </w:rPr>
        <w:t>:</w:t>
      </w:r>
      <w:r w:rsidRPr="003B1980">
        <w:rPr>
          <w:rFonts w:ascii="宋体" w:eastAsia="宋体" w:hAnsi="宋体" w:cs="宋体"/>
          <w:color w:val="800080"/>
          <w:kern w:val="0"/>
          <w:sz w:val="24"/>
          <w:szCs w:val="24"/>
        </w:rPr>
        <w:t>8083</w:t>
      </w:r>
      <w:r w:rsidRPr="003B1980">
        <w:rPr>
          <w:rFonts w:ascii="宋体" w:eastAsia="宋体" w:hAnsi="宋体" w:cs="宋体"/>
          <w:color w:val="000000"/>
          <w:kern w:val="0"/>
          <w:sz w:val="24"/>
          <w:szCs w:val="24"/>
        </w:rPr>
        <w:t xml:space="preserve"> -p </w:t>
      </w:r>
      <w:r w:rsidRPr="003B1980">
        <w:rPr>
          <w:rFonts w:ascii="宋体" w:eastAsia="宋体" w:hAnsi="宋体" w:cs="宋体"/>
          <w:color w:val="800080"/>
          <w:kern w:val="0"/>
          <w:sz w:val="24"/>
          <w:szCs w:val="24"/>
        </w:rPr>
        <w:t>8086</w:t>
      </w:r>
      <w:r w:rsidRPr="003B1980">
        <w:rPr>
          <w:rFonts w:ascii="宋体" w:eastAsia="宋体" w:hAnsi="宋体" w:cs="宋体"/>
          <w:color w:val="000000"/>
          <w:kern w:val="0"/>
          <w:sz w:val="24"/>
          <w:szCs w:val="24"/>
        </w:rPr>
        <w:t>:</w:t>
      </w:r>
      <w:r w:rsidRPr="003B1980">
        <w:rPr>
          <w:rFonts w:ascii="宋体" w:eastAsia="宋体" w:hAnsi="宋体" w:cs="宋体"/>
          <w:color w:val="800080"/>
          <w:kern w:val="0"/>
          <w:sz w:val="24"/>
          <w:szCs w:val="24"/>
        </w:rPr>
        <w:t>8086</w:t>
      </w:r>
      <w:r w:rsidRPr="003B1980">
        <w:rPr>
          <w:rFonts w:ascii="宋体" w:eastAsia="宋体" w:hAnsi="宋体" w:cs="宋体"/>
          <w:color w:val="000000"/>
          <w:kern w:val="0"/>
          <w:sz w:val="24"/>
          <w:szCs w:val="24"/>
        </w:rPr>
        <w:t xml:space="preserve"> --expose </w:t>
      </w:r>
      <w:r w:rsidRPr="003B1980">
        <w:rPr>
          <w:rFonts w:ascii="宋体" w:eastAsia="宋体" w:hAnsi="宋体" w:cs="宋体"/>
          <w:color w:val="800080"/>
          <w:kern w:val="0"/>
          <w:sz w:val="24"/>
          <w:szCs w:val="24"/>
        </w:rPr>
        <w:t>8090</w:t>
      </w:r>
      <w:r w:rsidRPr="003B1980">
        <w:rPr>
          <w:rFonts w:ascii="宋体" w:eastAsia="宋体" w:hAnsi="宋体" w:cs="宋体"/>
          <w:color w:val="000000"/>
          <w:kern w:val="0"/>
          <w:sz w:val="24"/>
          <w:szCs w:val="24"/>
        </w:rPr>
        <w:t xml:space="preserve"> --expose </w:t>
      </w:r>
      <w:r w:rsidRPr="003B1980">
        <w:rPr>
          <w:rFonts w:ascii="宋体" w:eastAsia="宋体" w:hAnsi="宋体" w:cs="宋体"/>
          <w:color w:val="800080"/>
          <w:kern w:val="0"/>
          <w:sz w:val="24"/>
          <w:szCs w:val="24"/>
        </w:rPr>
        <w:t>8099</w:t>
      </w:r>
      <w:r w:rsidRPr="003B1980">
        <w:rPr>
          <w:rFonts w:ascii="宋体" w:eastAsia="宋体" w:hAnsi="宋体" w:cs="宋体"/>
          <w:color w:val="000000"/>
          <w:kern w:val="0"/>
          <w:sz w:val="24"/>
          <w:szCs w:val="24"/>
        </w:rPr>
        <w:t xml:space="preserve"> --name influxsrv -e PRE_CREATE_DB=cadvisor tutum/influxdb:</w:t>
      </w:r>
      <w:r w:rsidRPr="003B1980">
        <w:rPr>
          <w:rFonts w:ascii="宋体" w:eastAsia="宋体" w:hAnsi="宋体" w:cs="宋体"/>
          <w:color w:val="800080"/>
          <w:kern w:val="0"/>
          <w:sz w:val="24"/>
          <w:szCs w:val="24"/>
        </w:rPr>
        <w:t>0.13</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注：默认情况下，</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使用以下网络端口：</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xml:space="preserve">　　</w:t>
      </w:r>
      <w:r w:rsidRPr="003B1980">
        <w:rPr>
          <w:rFonts w:ascii="Verdana" w:eastAsia="宋体" w:hAnsi="Verdana" w:cs="宋体"/>
          <w:color w:val="000000"/>
          <w:kern w:val="0"/>
          <w:sz w:val="20"/>
          <w:szCs w:val="20"/>
        </w:rPr>
        <w:t>TCP</w:t>
      </w:r>
      <w:r w:rsidRPr="003B1980">
        <w:rPr>
          <w:rFonts w:ascii="Verdana" w:eastAsia="宋体" w:hAnsi="Verdana" w:cs="宋体"/>
          <w:color w:val="000000"/>
          <w:kern w:val="0"/>
          <w:sz w:val="20"/>
          <w:szCs w:val="20"/>
        </w:rPr>
        <w:t>端口</w:t>
      </w:r>
      <w:r w:rsidRPr="003B1980">
        <w:rPr>
          <w:rFonts w:ascii="Verdana" w:eastAsia="宋体" w:hAnsi="Verdana" w:cs="宋体"/>
          <w:color w:val="000000"/>
          <w:kern w:val="0"/>
          <w:sz w:val="20"/>
          <w:szCs w:val="20"/>
        </w:rPr>
        <w:t>8083</w:t>
      </w:r>
      <w:r w:rsidRPr="003B1980">
        <w:rPr>
          <w:rFonts w:ascii="Verdana" w:eastAsia="宋体" w:hAnsi="Verdana" w:cs="宋体"/>
          <w:color w:val="000000"/>
          <w:kern w:val="0"/>
          <w:sz w:val="20"/>
          <w:szCs w:val="20"/>
        </w:rPr>
        <w:t>用于</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的管理面板</w:t>
      </w:r>
      <w:r w:rsidRPr="003B1980">
        <w:rPr>
          <w:rFonts w:ascii="Verdana" w:eastAsia="宋体" w:hAnsi="Verdana" w:cs="宋体"/>
          <w:color w:val="000000"/>
          <w:kern w:val="0"/>
          <w:sz w:val="20"/>
          <w:szCs w:val="20"/>
        </w:rPr>
        <w:br/>
      </w:r>
      <w:r w:rsidRPr="003B1980">
        <w:rPr>
          <w:rFonts w:ascii="Verdana" w:eastAsia="宋体" w:hAnsi="Verdana" w:cs="宋体"/>
          <w:color w:val="000000"/>
          <w:kern w:val="0"/>
          <w:sz w:val="20"/>
          <w:szCs w:val="20"/>
        </w:rPr>
        <w:t xml:space="preserve">　　</w:t>
      </w:r>
      <w:r w:rsidRPr="003B1980">
        <w:rPr>
          <w:rFonts w:ascii="Verdana" w:eastAsia="宋体" w:hAnsi="Verdana" w:cs="宋体"/>
          <w:color w:val="000000"/>
          <w:kern w:val="0"/>
          <w:sz w:val="20"/>
          <w:szCs w:val="20"/>
        </w:rPr>
        <w:t>TCP</w:t>
      </w:r>
      <w:r w:rsidRPr="003B1980">
        <w:rPr>
          <w:rFonts w:ascii="Verdana" w:eastAsia="宋体" w:hAnsi="Verdana" w:cs="宋体"/>
          <w:color w:val="000000"/>
          <w:kern w:val="0"/>
          <w:sz w:val="20"/>
          <w:szCs w:val="20"/>
        </w:rPr>
        <w:t>端口</w:t>
      </w:r>
      <w:r w:rsidRPr="003B1980">
        <w:rPr>
          <w:rFonts w:ascii="Verdana" w:eastAsia="宋体" w:hAnsi="Verdana" w:cs="宋体"/>
          <w:color w:val="000000"/>
          <w:kern w:val="0"/>
          <w:sz w:val="20"/>
          <w:szCs w:val="20"/>
        </w:rPr>
        <w:t>8086</w:t>
      </w:r>
      <w:r w:rsidRPr="003B1980">
        <w:rPr>
          <w:rFonts w:ascii="Verdana" w:eastAsia="宋体" w:hAnsi="Verdana" w:cs="宋体"/>
          <w:color w:val="000000"/>
          <w:kern w:val="0"/>
          <w:sz w:val="20"/>
          <w:szCs w:val="20"/>
        </w:rPr>
        <w:t>用于通过</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的</w:t>
      </w:r>
      <w:r w:rsidRPr="003B1980">
        <w:rPr>
          <w:rFonts w:ascii="Verdana" w:eastAsia="宋体" w:hAnsi="Verdana" w:cs="宋体"/>
          <w:color w:val="000000"/>
          <w:kern w:val="0"/>
          <w:sz w:val="20"/>
          <w:szCs w:val="20"/>
        </w:rPr>
        <w:t>HTTP API</w:t>
      </w:r>
      <w:r w:rsidRPr="003B1980">
        <w:rPr>
          <w:rFonts w:ascii="Verdana" w:eastAsia="宋体" w:hAnsi="Verdana" w:cs="宋体"/>
          <w:color w:val="000000"/>
          <w:kern w:val="0"/>
          <w:sz w:val="20"/>
          <w:szCs w:val="20"/>
        </w:rPr>
        <w:t>进行客户端</w:t>
      </w:r>
      <w:r w:rsidRPr="003B1980">
        <w:rPr>
          <w:rFonts w:ascii="Verdana" w:eastAsia="宋体" w:hAnsi="Verdana" w:cs="宋体"/>
          <w:color w:val="000000"/>
          <w:kern w:val="0"/>
          <w:sz w:val="20"/>
          <w:szCs w:val="20"/>
        </w:rPr>
        <w:t xml:space="preserve"> - </w:t>
      </w:r>
      <w:r w:rsidRPr="003B1980">
        <w:rPr>
          <w:rFonts w:ascii="Verdana" w:eastAsia="宋体" w:hAnsi="Verdana" w:cs="宋体"/>
          <w:color w:val="000000"/>
          <w:kern w:val="0"/>
          <w:sz w:val="20"/>
          <w:szCs w:val="20"/>
        </w:rPr>
        <w:t>服务器的通信</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创建完成后，打开浏览器，访问</w:t>
      </w:r>
      <w:r w:rsidRPr="003B1980">
        <w:rPr>
          <w:rFonts w:ascii="Verdana" w:eastAsia="宋体" w:hAnsi="Verdana" w:cs="宋体"/>
          <w:color w:val="000000"/>
          <w:kern w:val="0"/>
          <w:sz w:val="20"/>
          <w:szCs w:val="20"/>
        </w:rPr>
        <w:t>http://ip:8083</w:t>
      </w:r>
      <w:r w:rsidRPr="003B1980">
        <w:rPr>
          <w:rFonts w:ascii="Verdana" w:eastAsia="宋体" w:hAnsi="Verdana" w:cs="宋体"/>
          <w:color w:val="000000"/>
          <w:kern w:val="0"/>
          <w:sz w:val="20"/>
          <w:szCs w:val="20"/>
        </w:rPr>
        <w:t>，默认用户名，密码是</w:t>
      </w:r>
      <w:r w:rsidRPr="003B1980">
        <w:rPr>
          <w:rFonts w:ascii="Verdana" w:eastAsia="宋体" w:hAnsi="Verdana" w:cs="宋体"/>
          <w:color w:val="000000"/>
          <w:kern w:val="0"/>
          <w:sz w:val="20"/>
          <w:szCs w:val="20"/>
        </w:rPr>
        <w:t>root</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root</w:t>
      </w:r>
      <w:r w:rsidRPr="003B1980">
        <w:rPr>
          <w:rFonts w:ascii="Verdana" w:eastAsia="宋体" w:hAnsi="Verdana" w:cs="宋体"/>
          <w:color w:val="000000"/>
          <w:kern w:val="0"/>
          <w:sz w:val="20"/>
          <w:szCs w:val="20"/>
        </w:rPr>
        <w:t>，如下图</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drawing>
          <wp:inline distT="0" distB="0" distL="0" distR="0">
            <wp:extent cx="5274310" cy="1578386"/>
            <wp:effectExtent l="19050" t="0" r="2540" b="0"/>
            <wp:docPr id="25" name="图片 6" descr="http://images2015.cnblogs.com/blog/790056/201701/790056-20170115091826556-900522268.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790056/201701/790056-20170115091826556-900522268.png">
                      <a:hlinkClick r:id="rId93" tgtFrame="&quot;_blank&quot;"/>
                    </pic:cNvPr>
                    <pic:cNvPicPr>
                      <a:picLocks noChangeAspect="1" noChangeArrowheads="1"/>
                    </pic:cNvPicPr>
                  </pic:nvPicPr>
                  <pic:blipFill>
                    <a:blip r:embed="rId100" cstate="print"/>
                    <a:srcRect/>
                    <a:stretch>
                      <a:fillRect/>
                    </a:stretch>
                  </pic:blipFill>
                  <pic:spPr bwMode="auto">
                    <a:xfrm>
                      <a:off x="0" y="0"/>
                      <a:ext cx="5274310" cy="1578386"/>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br/>
        <w:t>2.</w:t>
      </w:r>
      <w:r w:rsidRPr="003B1980">
        <w:rPr>
          <w:rFonts w:ascii="Verdana" w:eastAsia="宋体" w:hAnsi="Verdana" w:cs="宋体"/>
          <w:color w:val="000000"/>
          <w:kern w:val="0"/>
          <w:sz w:val="20"/>
          <w:szCs w:val="20"/>
        </w:rPr>
        <w:t>创建</w:t>
      </w:r>
      <w:r w:rsidRPr="003B1980">
        <w:rPr>
          <w:rFonts w:ascii="Verdana" w:eastAsia="宋体" w:hAnsi="Verdana" w:cs="宋体"/>
          <w:color w:val="000000"/>
          <w:kern w:val="0"/>
          <w:sz w:val="20"/>
          <w:szCs w:val="20"/>
        </w:rPr>
        <w:t>cAdvisor</w:t>
      </w:r>
      <w:r w:rsidRPr="003B1980">
        <w:rPr>
          <w:rFonts w:ascii="Verdana" w:eastAsia="宋体" w:hAnsi="Verdana" w:cs="宋体"/>
          <w:color w:val="000000"/>
          <w:kern w:val="0"/>
          <w:sz w:val="20"/>
          <w:szCs w:val="20"/>
        </w:rPr>
        <w:t>容器并将其</w:t>
      </w:r>
      <w:r w:rsidRPr="003B1980">
        <w:rPr>
          <w:rFonts w:ascii="Verdana" w:eastAsia="宋体" w:hAnsi="Verdana" w:cs="宋体"/>
          <w:color w:val="000000"/>
          <w:kern w:val="0"/>
          <w:sz w:val="20"/>
          <w:szCs w:val="20"/>
        </w:rPr>
        <w:t>link</w:t>
      </w:r>
      <w:r w:rsidRPr="003B1980">
        <w:rPr>
          <w:rFonts w:ascii="Verdana" w:eastAsia="宋体" w:hAnsi="Verdana" w:cs="宋体"/>
          <w:color w:val="000000"/>
          <w:kern w:val="0"/>
          <w:sz w:val="20"/>
          <w:szCs w:val="20"/>
        </w:rPr>
        <w:t>到</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容器</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[root@docker ~]# docker run --volume=/:/rootfs:ro --volume=/var/run:/var/run:rw --volume=/sys:/sys:ro --volume=/var/lib/docker/:/var/lib/docker:ro --publish=</w:t>
      </w:r>
      <w:r w:rsidRPr="003B1980">
        <w:rPr>
          <w:rFonts w:ascii="宋体" w:eastAsia="宋体" w:hAnsi="宋体" w:cs="宋体"/>
          <w:color w:val="800080"/>
          <w:kern w:val="0"/>
          <w:sz w:val="24"/>
          <w:szCs w:val="24"/>
        </w:rPr>
        <w:t>8080</w:t>
      </w:r>
      <w:r w:rsidRPr="003B1980">
        <w:rPr>
          <w:rFonts w:ascii="宋体" w:eastAsia="宋体" w:hAnsi="宋体" w:cs="宋体"/>
          <w:color w:val="000000"/>
          <w:kern w:val="0"/>
          <w:sz w:val="24"/>
          <w:szCs w:val="24"/>
        </w:rPr>
        <w:t>:</w:t>
      </w:r>
      <w:r w:rsidRPr="003B1980">
        <w:rPr>
          <w:rFonts w:ascii="宋体" w:eastAsia="宋体" w:hAnsi="宋体" w:cs="宋体"/>
          <w:color w:val="800080"/>
          <w:kern w:val="0"/>
          <w:sz w:val="24"/>
          <w:szCs w:val="24"/>
        </w:rPr>
        <w:t>8080</w:t>
      </w:r>
      <w:r w:rsidRPr="003B1980">
        <w:rPr>
          <w:rFonts w:ascii="宋体" w:eastAsia="宋体" w:hAnsi="宋体" w:cs="宋体"/>
          <w:color w:val="000000"/>
          <w:kern w:val="0"/>
          <w:sz w:val="24"/>
          <w:szCs w:val="24"/>
        </w:rPr>
        <w:t xml:space="preserve"> --detach=</w:t>
      </w:r>
      <w:r w:rsidRPr="003B1980">
        <w:rPr>
          <w:rFonts w:ascii="宋体" w:eastAsia="宋体" w:hAnsi="宋体" w:cs="宋体"/>
          <w:color w:val="0000FF"/>
          <w:kern w:val="0"/>
          <w:sz w:val="24"/>
          <w:szCs w:val="24"/>
        </w:rPr>
        <w:t>true</w:t>
      </w:r>
      <w:r w:rsidRPr="003B1980">
        <w:rPr>
          <w:rFonts w:ascii="宋体" w:eastAsia="宋体" w:hAnsi="宋体" w:cs="宋体"/>
          <w:color w:val="000000"/>
          <w:kern w:val="0"/>
          <w:sz w:val="24"/>
          <w:szCs w:val="24"/>
        </w:rPr>
        <w:t xml:space="preserve"> --link influxsrv:influxsrv --name=cadvisor google/cadvisor:v0.</w:t>
      </w:r>
      <w:r w:rsidRPr="003B1980">
        <w:rPr>
          <w:rFonts w:ascii="宋体" w:eastAsia="宋体" w:hAnsi="宋体" w:cs="宋体"/>
          <w:color w:val="800080"/>
          <w:kern w:val="0"/>
          <w:sz w:val="24"/>
          <w:szCs w:val="24"/>
        </w:rPr>
        <w:t>24.1</w:t>
      </w:r>
      <w:r w:rsidRPr="003B1980">
        <w:rPr>
          <w:rFonts w:ascii="宋体" w:eastAsia="宋体" w:hAnsi="宋体" w:cs="宋体"/>
          <w:color w:val="000000"/>
          <w:kern w:val="0"/>
          <w:sz w:val="24"/>
          <w:szCs w:val="24"/>
        </w:rPr>
        <w:t xml:space="preserve"> </w:t>
      </w:r>
      <w:r w:rsidRPr="003B1980">
        <w:rPr>
          <w:rFonts w:ascii="宋体" w:eastAsia="宋体" w:hAnsi="宋体" w:cs="宋体"/>
          <w:color w:val="000000"/>
          <w:kern w:val="0"/>
          <w:sz w:val="24"/>
          <w:szCs w:val="24"/>
          <w:shd w:val="clear" w:color="auto" w:fill="FFC000"/>
        </w:rPr>
        <w:t>-storage_driver=influxdb -storage_driver_db=cadvisor -storage_driver_host=influxsrv:</w:t>
      </w:r>
      <w:r w:rsidRPr="003B1980">
        <w:rPr>
          <w:rFonts w:ascii="宋体" w:eastAsia="宋体" w:hAnsi="宋体" w:cs="宋体"/>
          <w:color w:val="800080"/>
          <w:kern w:val="0"/>
          <w:sz w:val="24"/>
          <w:szCs w:val="24"/>
          <w:shd w:val="clear" w:color="auto" w:fill="FFC000"/>
        </w:rPr>
        <w:t>8086</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br/>
        <w:t>3.</w:t>
      </w:r>
      <w:r w:rsidRPr="003B1980">
        <w:rPr>
          <w:rFonts w:ascii="Verdana" w:eastAsia="宋体" w:hAnsi="Verdana" w:cs="宋体"/>
          <w:color w:val="000000"/>
          <w:kern w:val="0"/>
          <w:sz w:val="20"/>
          <w:szCs w:val="20"/>
        </w:rPr>
        <w:t>创建</w:t>
      </w:r>
      <w:r w:rsidRPr="003B1980">
        <w:rPr>
          <w:rFonts w:ascii="Verdana" w:eastAsia="宋体" w:hAnsi="Verdana" w:cs="宋体"/>
          <w:color w:val="000000"/>
          <w:kern w:val="0"/>
          <w:sz w:val="20"/>
          <w:szCs w:val="20"/>
        </w:rPr>
        <w:t>Grafana</w:t>
      </w:r>
      <w:r w:rsidRPr="003B1980">
        <w:rPr>
          <w:rFonts w:ascii="Verdana" w:eastAsia="宋体" w:hAnsi="Verdana" w:cs="宋体"/>
          <w:color w:val="000000"/>
          <w:kern w:val="0"/>
          <w:sz w:val="20"/>
          <w:szCs w:val="20"/>
        </w:rPr>
        <w:t>容器并将其链接到</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容器：</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 xml:space="preserve">docker run -d -p </w:t>
      </w:r>
      <w:r w:rsidRPr="003B1980">
        <w:rPr>
          <w:rFonts w:ascii="宋体" w:eastAsia="宋体" w:hAnsi="宋体" w:cs="宋体"/>
          <w:color w:val="800080"/>
          <w:kern w:val="0"/>
          <w:sz w:val="24"/>
          <w:szCs w:val="24"/>
        </w:rPr>
        <w:t>3000</w:t>
      </w:r>
      <w:r w:rsidRPr="003B1980">
        <w:rPr>
          <w:rFonts w:ascii="宋体" w:eastAsia="宋体" w:hAnsi="宋体" w:cs="宋体"/>
          <w:color w:val="000000"/>
          <w:kern w:val="0"/>
          <w:sz w:val="24"/>
          <w:szCs w:val="24"/>
        </w:rPr>
        <w:t>:</w:t>
      </w:r>
      <w:r w:rsidRPr="003B1980">
        <w:rPr>
          <w:rFonts w:ascii="宋体" w:eastAsia="宋体" w:hAnsi="宋体" w:cs="宋体"/>
          <w:color w:val="800080"/>
          <w:kern w:val="0"/>
          <w:sz w:val="24"/>
          <w:szCs w:val="24"/>
        </w:rPr>
        <w:t>3000</w:t>
      </w:r>
      <w:r w:rsidRPr="003B1980">
        <w:rPr>
          <w:rFonts w:ascii="宋体" w:eastAsia="宋体" w:hAnsi="宋体" w:cs="宋体"/>
          <w:color w:val="000000"/>
          <w:kern w:val="0"/>
          <w:sz w:val="24"/>
          <w:szCs w:val="24"/>
        </w:rPr>
        <w:t xml:space="preserve"> -e INFLUXDB_HOST=localhost -e INFLUXDB_PORT=</w:t>
      </w:r>
      <w:r w:rsidRPr="003B1980">
        <w:rPr>
          <w:rFonts w:ascii="宋体" w:eastAsia="宋体" w:hAnsi="宋体" w:cs="宋体"/>
          <w:color w:val="800080"/>
          <w:kern w:val="0"/>
          <w:sz w:val="24"/>
          <w:szCs w:val="24"/>
        </w:rPr>
        <w:t>8086</w:t>
      </w:r>
      <w:r w:rsidRPr="003B1980">
        <w:rPr>
          <w:rFonts w:ascii="宋体" w:eastAsia="宋体" w:hAnsi="宋体" w:cs="宋体"/>
          <w:color w:val="000000"/>
          <w:kern w:val="0"/>
          <w:sz w:val="24"/>
          <w:szCs w:val="24"/>
        </w:rPr>
        <w:t xml:space="preserve"> -e INFLUXDB_NAME=cadvisor -e INFLUXDB_USER=root -e INFLUXDB_PASS=root --link influxsrv:influxsrv --name grafana grafana/grafana:</w:t>
      </w:r>
      <w:r w:rsidRPr="003B1980">
        <w:rPr>
          <w:rFonts w:ascii="宋体" w:eastAsia="宋体" w:hAnsi="宋体" w:cs="宋体"/>
          <w:color w:val="800080"/>
          <w:kern w:val="0"/>
          <w:sz w:val="24"/>
          <w:szCs w:val="24"/>
        </w:rPr>
        <w:t>3.1</w:t>
      </w:r>
      <w:r w:rsidRPr="003B1980">
        <w:rPr>
          <w:rFonts w:ascii="宋体" w:eastAsia="宋体" w:hAnsi="宋体" w:cs="宋体"/>
          <w:color w:val="000000"/>
          <w:kern w:val="0"/>
          <w:sz w:val="24"/>
          <w:szCs w:val="24"/>
        </w:rPr>
        <w:t>.</w:t>
      </w:r>
      <w:r w:rsidRPr="003B1980">
        <w:rPr>
          <w:rFonts w:ascii="宋体" w:eastAsia="宋体" w:hAnsi="宋体" w:cs="宋体"/>
          <w:color w:val="800080"/>
          <w:kern w:val="0"/>
          <w:sz w:val="24"/>
          <w:szCs w:val="24"/>
        </w:rPr>
        <w:t>1</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4.</w:t>
      </w:r>
      <w:r w:rsidRPr="003B1980">
        <w:rPr>
          <w:rFonts w:ascii="Verdana" w:eastAsia="宋体" w:hAnsi="Verdana" w:cs="宋体"/>
          <w:color w:val="000000"/>
          <w:kern w:val="0"/>
          <w:sz w:val="20"/>
          <w:szCs w:val="20"/>
        </w:rPr>
        <w:t>打开浏览器，访问</w:t>
      </w:r>
      <w:r w:rsidRPr="003B1980">
        <w:rPr>
          <w:rFonts w:ascii="Verdana" w:eastAsia="宋体" w:hAnsi="Verdana" w:cs="宋体"/>
          <w:color w:val="000000"/>
          <w:kern w:val="0"/>
          <w:sz w:val="20"/>
          <w:szCs w:val="20"/>
        </w:rPr>
        <w:t>http://ip:3000/ Grafana</w:t>
      </w:r>
      <w:r w:rsidRPr="003B1980">
        <w:rPr>
          <w:rFonts w:ascii="Verdana" w:eastAsia="宋体" w:hAnsi="Verdana" w:cs="宋体"/>
          <w:color w:val="000000"/>
          <w:kern w:val="0"/>
          <w:sz w:val="20"/>
          <w:szCs w:val="20"/>
        </w:rPr>
        <w:t>界面</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i/>
          <w:iCs/>
          <w:color w:val="000000"/>
          <w:kern w:val="0"/>
          <w:sz w:val="20"/>
        </w:rPr>
        <w:t xml:space="preserve">　　　　　　　　如有转载，请注明原文出处。</w:t>
      </w:r>
      <w:hyperlink r:id="rId101" w:tgtFrame="_blank" w:history="1">
        <w:r w:rsidRPr="003B1980">
          <w:rPr>
            <w:rFonts w:ascii="Verdana" w:eastAsia="宋体" w:hAnsi="Verdana" w:cs="宋体"/>
            <w:i/>
            <w:iCs/>
            <w:color w:val="075DB3"/>
            <w:kern w:val="0"/>
            <w:sz w:val="20"/>
            <w:u w:val="single"/>
          </w:rPr>
          <w:t>飞走不可</w:t>
        </w:r>
      </w:hyperlink>
      <w:r w:rsidRPr="003B1980">
        <w:rPr>
          <w:rFonts w:ascii="Verdana" w:eastAsia="宋体" w:hAnsi="Verdana" w:cs="宋体"/>
          <w:i/>
          <w:iCs/>
          <w:color w:val="000000"/>
          <w:kern w:val="0"/>
          <w:sz w:val="20"/>
        </w:rPr>
        <w:t>：</w:t>
      </w:r>
      <w:hyperlink r:id="rId102" w:tgtFrame="_blank" w:history="1">
        <w:r w:rsidRPr="003B1980">
          <w:rPr>
            <w:rFonts w:ascii="Verdana" w:eastAsia="宋体" w:hAnsi="Verdana" w:cs="宋体"/>
            <w:i/>
            <w:iCs/>
            <w:color w:val="075DB3"/>
            <w:kern w:val="0"/>
            <w:sz w:val="20"/>
            <w:u w:val="single"/>
          </w:rPr>
          <w:t>http://www.cnblogs.com/hanyifeng/p/6233851.html</w:t>
        </w:r>
      </w:hyperlink>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lastRenderedPageBreak/>
        <w:drawing>
          <wp:inline distT="0" distB="0" distL="0" distR="0">
            <wp:extent cx="5274310" cy="4052660"/>
            <wp:effectExtent l="19050" t="0" r="2540" b="0"/>
            <wp:docPr id="24" name="图片 7" descr="http://images2015.cnblogs.com/blog/790056/201701/790056-20170115093945885-1951154162.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90056/201701/790056-20170115093945885-1951154162.png">
                      <a:hlinkClick r:id="rId102" tgtFrame="&quot;_blank&quot;"/>
                    </pic:cNvPr>
                    <pic:cNvPicPr>
                      <a:picLocks noChangeAspect="1" noChangeArrowheads="1"/>
                    </pic:cNvPicPr>
                  </pic:nvPicPr>
                  <pic:blipFill>
                    <a:blip r:embed="rId103"/>
                    <a:srcRect/>
                    <a:stretch>
                      <a:fillRect/>
                    </a:stretch>
                  </pic:blipFill>
                  <pic:spPr bwMode="auto">
                    <a:xfrm>
                      <a:off x="0" y="0"/>
                      <a:ext cx="5274310" cy="4052660"/>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5.</w:t>
      </w:r>
      <w:r w:rsidRPr="003B1980">
        <w:rPr>
          <w:rFonts w:ascii="Verdana" w:eastAsia="宋体" w:hAnsi="Verdana" w:cs="宋体"/>
          <w:color w:val="000000"/>
          <w:kern w:val="0"/>
          <w:sz w:val="20"/>
          <w:szCs w:val="20"/>
        </w:rPr>
        <w:t>登录上去后，将</w:t>
      </w:r>
      <w:r w:rsidRPr="003B1980">
        <w:rPr>
          <w:rFonts w:ascii="Verdana" w:eastAsia="宋体" w:hAnsi="Verdana" w:cs="宋体"/>
          <w:color w:val="000000"/>
          <w:kern w:val="0"/>
          <w:sz w:val="20"/>
          <w:szCs w:val="20"/>
        </w:rPr>
        <w:t>Influxdb</w:t>
      </w:r>
      <w:r w:rsidRPr="003B1980">
        <w:rPr>
          <w:rFonts w:ascii="Verdana" w:eastAsia="宋体" w:hAnsi="Verdana" w:cs="宋体"/>
          <w:color w:val="000000"/>
          <w:kern w:val="0"/>
          <w:sz w:val="20"/>
          <w:szCs w:val="20"/>
        </w:rPr>
        <w:t>设置为</w:t>
      </w:r>
      <w:r w:rsidRPr="003B1980">
        <w:rPr>
          <w:rFonts w:ascii="Verdana" w:eastAsia="宋体" w:hAnsi="Verdana" w:cs="宋体"/>
          <w:color w:val="000000"/>
          <w:kern w:val="0"/>
          <w:sz w:val="20"/>
          <w:szCs w:val="20"/>
        </w:rPr>
        <w:t>Grafana</w:t>
      </w:r>
      <w:r w:rsidRPr="003B1980">
        <w:rPr>
          <w:rFonts w:ascii="Verdana" w:eastAsia="宋体" w:hAnsi="Verdana" w:cs="宋体"/>
          <w:color w:val="000000"/>
          <w:kern w:val="0"/>
          <w:sz w:val="20"/>
          <w:szCs w:val="20"/>
        </w:rPr>
        <w:t>的数据源，按照下图添加：</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Pr>
          <w:rFonts w:ascii="Verdana" w:eastAsia="宋体" w:hAnsi="Verdana" w:cs="宋体"/>
          <w:noProof/>
          <w:color w:val="075DB3"/>
          <w:kern w:val="0"/>
          <w:sz w:val="20"/>
          <w:szCs w:val="20"/>
        </w:rPr>
        <w:drawing>
          <wp:inline distT="0" distB="0" distL="0" distR="0">
            <wp:extent cx="1771650" cy="2190750"/>
            <wp:effectExtent l="19050" t="0" r="0" b="0"/>
            <wp:docPr id="8" name="图片 8" descr="http://images2015.cnblogs.com/blog/790056/201701/790056-20170115094310728-1347800393.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790056/201701/790056-20170115094310728-1347800393.png">
                      <a:hlinkClick r:id="rId102" tgtFrame="&quot;_blank&quot;"/>
                    </pic:cNvPr>
                    <pic:cNvPicPr>
                      <a:picLocks noChangeAspect="1" noChangeArrowheads="1"/>
                    </pic:cNvPicPr>
                  </pic:nvPicPr>
                  <pic:blipFill>
                    <a:blip r:embed="rId104" cstate="print"/>
                    <a:srcRect/>
                    <a:stretch>
                      <a:fillRect/>
                    </a:stretch>
                  </pic:blipFill>
                  <pic:spPr bwMode="auto">
                    <a:xfrm>
                      <a:off x="0" y="0"/>
                      <a:ext cx="1771650" cy="2190750"/>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之后点击</w:t>
      </w:r>
      <w:r w:rsidRPr="003B1980">
        <w:rPr>
          <w:rFonts w:ascii="Verdana" w:eastAsia="宋体" w:hAnsi="Verdana" w:cs="宋体"/>
          <w:color w:val="000000"/>
          <w:kern w:val="0"/>
          <w:sz w:val="20"/>
          <w:szCs w:val="20"/>
        </w:rPr>
        <w:t>Add data source</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add</w:t>
      </w:r>
      <w:r w:rsidRPr="003B1980">
        <w:rPr>
          <w:rFonts w:ascii="Verdana" w:eastAsia="宋体" w:hAnsi="Verdana" w:cs="宋体"/>
          <w:color w:val="000000"/>
          <w:kern w:val="0"/>
          <w:sz w:val="20"/>
          <w:szCs w:val="20"/>
        </w:rPr>
        <w:t>增加。信息如下：</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lastRenderedPageBreak/>
        <w:drawing>
          <wp:inline distT="0" distB="0" distL="0" distR="0">
            <wp:extent cx="5181600" cy="6486525"/>
            <wp:effectExtent l="19050" t="0" r="0" b="0"/>
            <wp:docPr id="23" name="图片 9" descr="http://images2015.cnblogs.com/blog/790056/201701/790056-20170115094907072-34121400.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90056/201701/790056-20170115094907072-34121400.png">
                      <a:hlinkClick r:id="rId102" tgtFrame="&quot;_blank&quot;"/>
                    </pic:cNvPr>
                    <pic:cNvPicPr>
                      <a:picLocks noChangeAspect="1" noChangeArrowheads="1"/>
                    </pic:cNvPicPr>
                  </pic:nvPicPr>
                  <pic:blipFill>
                    <a:blip r:embed="rId105"/>
                    <a:srcRect/>
                    <a:stretch>
                      <a:fillRect/>
                    </a:stretch>
                  </pic:blipFill>
                  <pic:spPr bwMode="auto">
                    <a:xfrm>
                      <a:off x="0" y="0"/>
                      <a:ext cx="5181600" cy="6486525"/>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最后保存测试连接。</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6.</w:t>
      </w:r>
      <w:r w:rsidRPr="003B1980">
        <w:rPr>
          <w:rFonts w:ascii="Verdana" w:eastAsia="宋体" w:hAnsi="Verdana" w:cs="宋体"/>
          <w:color w:val="000000"/>
          <w:kern w:val="0"/>
          <w:sz w:val="20"/>
          <w:szCs w:val="20"/>
        </w:rPr>
        <w:t>我们使用</w:t>
      </w:r>
      <w:r w:rsidRPr="003B1980">
        <w:rPr>
          <w:rFonts w:ascii="Verdana" w:eastAsia="宋体" w:hAnsi="Verdana" w:cs="宋体"/>
          <w:color w:val="000000"/>
          <w:kern w:val="0"/>
          <w:sz w:val="20"/>
          <w:szCs w:val="20"/>
        </w:rPr>
        <w:t>Grafana</w:t>
      </w:r>
      <w:r w:rsidRPr="003B1980">
        <w:rPr>
          <w:rFonts w:ascii="Verdana" w:eastAsia="宋体" w:hAnsi="Verdana" w:cs="宋体"/>
          <w:color w:val="000000"/>
          <w:kern w:val="0"/>
          <w:sz w:val="20"/>
          <w:szCs w:val="20"/>
        </w:rPr>
        <w:t>设置我们的第一个</w:t>
      </w:r>
      <w:r w:rsidRPr="003B1980">
        <w:rPr>
          <w:rFonts w:ascii="Verdana" w:eastAsia="宋体" w:hAnsi="Verdana" w:cs="宋体"/>
          <w:color w:val="000000"/>
          <w:kern w:val="0"/>
          <w:sz w:val="20"/>
          <w:szCs w:val="20"/>
        </w:rPr>
        <w:t>Dashboard</w:t>
      </w:r>
      <w:r w:rsidRPr="003B1980">
        <w:rPr>
          <w:rFonts w:ascii="Verdana" w:eastAsia="宋体" w:hAnsi="Verdana" w:cs="宋体"/>
          <w:color w:val="000000"/>
          <w:kern w:val="0"/>
          <w:sz w:val="20"/>
          <w:szCs w:val="20"/>
        </w:rPr>
        <w:t>，并可视化来自</w:t>
      </w:r>
      <w:r w:rsidRPr="003B1980">
        <w:rPr>
          <w:rFonts w:ascii="Verdana" w:eastAsia="宋体" w:hAnsi="Verdana" w:cs="宋体"/>
          <w:color w:val="000000"/>
          <w:kern w:val="0"/>
          <w:sz w:val="20"/>
          <w:szCs w:val="20"/>
        </w:rPr>
        <w:t>cAdvisor</w:t>
      </w:r>
      <w:r w:rsidRPr="003B1980">
        <w:rPr>
          <w:rFonts w:ascii="Verdana" w:eastAsia="宋体" w:hAnsi="Verdana" w:cs="宋体"/>
          <w:color w:val="000000"/>
          <w:kern w:val="0"/>
          <w:sz w:val="20"/>
          <w:szCs w:val="20"/>
        </w:rPr>
        <w:t>的数据。</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首先，添加一个</w:t>
      </w:r>
      <w:r w:rsidRPr="003B1980">
        <w:rPr>
          <w:rFonts w:ascii="Verdana" w:eastAsia="宋体" w:hAnsi="Verdana" w:cs="宋体"/>
          <w:color w:val="000000"/>
          <w:kern w:val="0"/>
          <w:sz w:val="20"/>
          <w:szCs w:val="20"/>
        </w:rPr>
        <w:t>Dashboard</w:t>
      </w:r>
      <w:r w:rsidRPr="003B1980">
        <w:rPr>
          <w:rFonts w:ascii="Verdana" w:eastAsia="宋体" w:hAnsi="Verdana" w:cs="宋体"/>
          <w:color w:val="000000"/>
          <w:kern w:val="0"/>
          <w:sz w:val="20"/>
          <w:szCs w:val="20"/>
        </w:rPr>
        <w:t>：</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lastRenderedPageBreak/>
        <w:drawing>
          <wp:inline distT="0" distB="0" distL="0" distR="0">
            <wp:extent cx="5191125" cy="5305425"/>
            <wp:effectExtent l="19050" t="0" r="9525" b="0"/>
            <wp:docPr id="22" name="图片 10" descr="http://images2015.cnblogs.com/blog/790056/201701/790056-20170115102729681-603118398.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790056/201701/790056-20170115102729681-603118398.png">
                      <a:hlinkClick r:id="rId102" tgtFrame="&quot;_blank&quot;"/>
                    </pic:cNvPr>
                    <pic:cNvPicPr>
                      <a:picLocks noChangeAspect="1" noChangeArrowheads="1"/>
                    </pic:cNvPicPr>
                  </pic:nvPicPr>
                  <pic:blipFill>
                    <a:blip r:embed="rId106"/>
                    <a:srcRect/>
                    <a:stretch>
                      <a:fillRect/>
                    </a:stretch>
                  </pic:blipFill>
                  <pic:spPr bwMode="auto">
                    <a:xfrm>
                      <a:off x="0" y="0"/>
                      <a:ext cx="5191125" cy="5305425"/>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然后新建一个</w:t>
      </w:r>
      <w:r w:rsidRPr="003B1980">
        <w:rPr>
          <w:rFonts w:ascii="Verdana" w:eastAsia="宋体" w:hAnsi="Verdana" w:cs="宋体"/>
          <w:color w:val="000000"/>
          <w:kern w:val="0"/>
          <w:sz w:val="20"/>
          <w:szCs w:val="20"/>
        </w:rPr>
        <w:t>graph</w:t>
      </w:r>
      <w:r w:rsidRPr="003B1980">
        <w:rPr>
          <w:rFonts w:ascii="Verdana" w:eastAsia="宋体" w:hAnsi="Verdana" w:cs="宋体"/>
          <w:color w:val="000000"/>
          <w:kern w:val="0"/>
          <w:sz w:val="20"/>
          <w:szCs w:val="20"/>
        </w:rPr>
        <w:t>，如下图：</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Pr>
          <w:rFonts w:ascii="Verdana" w:eastAsia="宋体" w:hAnsi="Verdana" w:cs="宋体"/>
          <w:noProof/>
          <w:color w:val="075DB3"/>
          <w:kern w:val="0"/>
          <w:sz w:val="20"/>
          <w:szCs w:val="20"/>
        </w:rPr>
        <w:lastRenderedPageBreak/>
        <w:drawing>
          <wp:inline distT="0" distB="0" distL="0" distR="0">
            <wp:extent cx="5219700" cy="3857625"/>
            <wp:effectExtent l="19050" t="0" r="0" b="0"/>
            <wp:docPr id="11" name="图片 11" descr="http://images2015.cnblogs.com/blog/790056/201701/790056-20170115102900791-1109805886.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790056/201701/790056-20170115102900791-1109805886.png">
                      <a:hlinkClick r:id="rId102" tgtFrame="&quot;_blank&quot;"/>
                    </pic:cNvPr>
                    <pic:cNvPicPr>
                      <a:picLocks noChangeAspect="1" noChangeArrowheads="1"/>
                    </pic:cNvPicPr>
                  </pic:nvPicPr>
                  <pic:blipFill>
                    <a:blip r:embed="rId107"/>
                    <a:srcRect/>
                    <a:stretch>
                      <a:fillRect/>
                    </a:stretch>
                  </pic:blipFill>
                  <pic:spPr bwMode="auto">
                    <a:xfrm>
                      <a:off x="0" y="0"/>
                      <a:ext cx="5219700" cy="3857625"/>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先设置</w:t>
      </w:r>
      <w:r w:rsidRPr="003B1980">
        <w:rPr>
          <w:rFonts w:ascii="Verdana" w:eastAsia="宋体" w:hAnsi="Verdana" w:cs="宋体"/>
          <w:color w:val="000000"/>
          <w:kern w:val="0"/>
          <w:sz w:val="20"/>
          <w:szCs w:val="20"/>
        </w:rPr>
        <w:t>Graph</w:t>
      </w:r>
      <w:r w:rsidRPr="003B1980">
        <w:rPr>
          <w:rFonts w:ascii="Verdana" w:eastAsia="宋体" w:hAnsi="Verdana" w:cs="宋体"/>
          <w:color w:val="000000"/>
          <w:kern w:val="0"/>
          <w:sz w:val="20"/>
          <w:szCs w:val="20"/>
        </w:rPr>
        <w:t>中的每个标题选项，如下：</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drawing>
          <wp:inline distT="0" distB="0" distL="0" distR="0">
            <wp:extent cx="5274310" cy="2293178"/>
            <wp:effectExtent l="19050" t="0" r="2540" b="0"/>
            <wp:docPr id="19" name="图片 12" descr="http://images2015.cnblogs.com/blog/790056/201701/790056-20170115104724822-1332608464.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790056/201701/790056-20170115104724822-1332608464.png">
                      <a:hlinkClick r:id="rId102" tgtFrame="&quot;_blank&quot;"/>
                    </pic:cNvPr>
                    <pic:cNvPicPr>
                      <a:picLocks noChangeAspect="1" noChangeArrowheads="1"/>
                    </pic:cNvPicPr>
                  </pic:nvPicPr>
                  <pic:blipFill>
                    <a:blip r:embed="rId108" cstate="print"/>
                    <a:srcRect/>
                    <a:stretch>
                      <a:fillRect/>
                    </a:stretch>
                  </pic:blipFill>
                  <pic:spPr bwMode="auto">
                    <a:xfrm>
                      <a:off x="0" y="0"/>
                      <a:ext cx="5274310" cy="2293178"/>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General</w:t>
      </w:r>
      <w:r w:rsidRPr="003B1980">
        <w:rPr>
          <w:rFonts w:ascii="Verdana" w:eastAsia="宋体" w:hAnsi="Verdana" w:cs="宋体"/>
          <w:color w:val="000000"/>
          <w:kern w:val="0"/>
          <w:sz w:val="20"/>
          <w:szCs w:val="20"/>
        </w:rPr>
        <w:t>：</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xml:space="preserve">　　</w:t>
      </w:r>
      <w:r w:rsidRPr="003B1980">
        <w:rPr>
          <w:rFonts w:ascii="Verdana" w:eastAsia="宋体" w:hAnsi="Verdana" w:cs="宋体"/>
          <w:color w:val="000000"/>
          <w:kern w:val="0"/>
          <w:sz w:val="20"/>
        </w:rPr>
        <w:t>Title</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Memory</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 xml:space="preserve">　　</w:t>
      </w:r>
      <w:r w:rsidRPr="003B1980">
        <w:rPr>
          <w:rFonts w:ascii="Verdana" w:eastAsia="宋体" w:hAnsi="Verdana" w:cs="宋体"/>
          <w:color w:val="000000"/>
          <w:kern w:val="0"/>
          <w:sz w:val="20"/>
        </w:rPr>
        <w:t>Height</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300px</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Metrics</w:t>
      </w:r>
      <w:r w:rsidRPr="003B1980">
        <w:rPr>
          <w:rFonts w:ascii="Verdana" w:eastAsia="宋体" w:hAnsi="Verdana" w:cs="宋体"/>
          <w:color w:val="000000"/>
          <w:kern w:val="0"/>
          <w:sz w:val="20"/>
        </w:rPr>
        <w:t>：输入查询语句及选择数据源，</w:t>
      </w:r>
      <w:r w:rsidRPr="003B1980">
        <w:rPr>
          <w:rFonts w:ascii="Verdana" w:eastAsia="宋体" w:hAnsi="Verdana" w:cs="宋体"/>
          <w:color w:val="000000"/>
          <w:kern w:val="0"/>
          <w:sz w:val="20"/>
        </w:rPr>
        <w:t xml:space="preserve">default </w:t>
      </w:r>
      <w:r w:rsidRPr="003B1980">
        <w:rPr>
          <w:rFonts w:ascii="Verdana" w:eastAsia="宋体" w:hAnsi="Verdana" w:cs="宋体"/>
          <w:color w:val="000000"/>
          <w:kern w:val="0"/>
          <w:sz w:val="20"/>
        </w:rPr>
        <w:t>已经是</w:t>
      </w:r>
      <w:r w:rsidRPr="003B1980">
        <w:rPr>
          <w:rFonts w:ascii="Verdana" w:eastAsia="宋体" w:hAnsi="Verdana" w:cs="宋体"/>
          <w:color w:val="000000"/>
          <w:kern w:val="0"/>
          <w:sz w:val="20"/>
        </w:rPr>
        <w:t>influxdb</w:t>
      </w:r>
      <w:r w:rsidRPr="003B1980">
        <w:rPr>
          <w:rFonts w:ascii="Verdana" w:eastAsia="宋体" w:hAnsi="Verdana" w:cs="宋体"/>
          <w:color w:val="000000"/>
          <w:kern w:val="0"/>
          <w:sz w:val="20"/>
        </w:rPr>
        <w:t>，可以不用设置（点击</w:t>
      </w:r>
      <w:r>
        <w:rPr>
          <w:rFonts w:ascii="Verdana" w:eastAsia="宋体" w:hAnsi="Verdana" w:cs="宋体"/>
          <w:noProof/>
          <w:color w:val="000000"/>
          <w:kern w:val="0"/>
          <w:sz w:val="20"/>
          <w:szCs w:val="20"/>
        </w:rPr>
        <w:drawing>
          <wp:inline distT="0" distB="0" distL="0" distR="0">
            <wp:extent cx="95250" cy="104775"/>
            <wp:effectExtent l="19050" t="0" r="0" b="0"/>
            <wp:docPr id="13" name="图片 13" descr="http://images2015.cnblogs.com/blog/790056/201701/790056-20170117143307536-798072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790056/201701/790056-20170117143307536-798072549.png"/>
                    <pic:cNvPicPr>
                      <a:picLocks noChangeAspect="1" noChangeArrowheads="1"/>
                    </pic:cNvPicPr>
                  </pic:nvPicPr>
                  <pic:blipFill>
                    <a:blip r:embed="rId109"/>
                    <a:srcRect/>
                    <a:stretch>
                      <a:fillRect/>
                    </a:stretch>
                  </pic:blipFill>
                  <pic:spPr bwMode="auto">
                    <a:xfrm>
                      <a:off x="0" y="0"/>
                      <a:ext cx="95250" cy="104775"/>
                    </a:xfrm>
                    <a:prstGeom prst="rect">
                      <a:avLst/>
                    </a:prstGeom>
                    <a:noFill/>
                    <a:ln w="9525">
                      <a:noFill/>
                      <a:miter lim="800000"/>
                      <a:headEnd/>
                      <a:tailEnd/>
                    </a:ln>
                  </pic:spPr>
                </pic:pic>
              </a:graphicData>
            </a:graphic>
          </wp:inline>
        </w:drawing>
      </w:r>
      <w:r w:rsidRPr="003B1980">
        <w:rPr>
          <w:rFonts w:ascii="Verdana" w:eastAsia="宋体" w:hAnsi="Verdana" w:cs="宋体"/>
          <w:color w:val="000000"/>
          <w:kern w:val="0"/>
          <w:sz w:val="20"/>
        </w:rPr>
        <w:t> </w:t>
      </w:r>
      <w:r w:rsidRPr="003B1980">
        <w:rPr>
          <w:rFonts w:ascii="Verdana" w:eastAsia="宋体" w:hAnsi="Verdana" w:cs="宋体"/>
          <w:color w:val="000000"/>
          <w:kern w:val="0"/>
          <w:sz w:val="20"/>
        </w:rPr>
        <w:t>可切换模式</w:t>
      </w:r>
      <w:r w:rsidRPr="003B1980">
        <w:rPr>
          <w:rFonts w:ascii="Verdana" w:eastAsia="宋体" w:hAnsi="Verdana" w:cs="宋体"/>
          <w:color w:val="000000"/>
          <w:kern w:val="0"/>
          <w:sz w:val="20"/>
        </w:rPr>
        <w:t> </w:t>
      </w:r>
      <w:r w:rsidRPr="003B1980">
        <w:rPr>
          <w:rFonts w:ascii="Verdana" w:eastAsia="宋体" w:hAnsi="Verdana" w:cs="宋体"/>
          <w:color w:val="000000"/>
          <w:kern w:val="0"/>
          <w:sz w:val="20"/>
        </w:rPr>
        <w:t>）。</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 xml:space="preserve">　　</w:t>
      </w:r>
      <w:r w:rsidRPr="003B1980">
        <w:rPr>
          <w:rFonts w:ascii="Verdana" w:eastAsia="宋体" w:hAnsi="Verdana" w:cs="宋体"/>
          <w:color w:val="000000"/>
          <w:kern w:val="0"/>
          <w:sz w:val="20"/>
        </w:rPr>
        <w:t>query 1: SELECT mean("value") FROM "memory_usage" WHERE container_name='cadvisor' AND container_name='cadvisor' AND $timeFilter GROUP BY time($interval), "container_name" fill(previous)</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 xml:space="preserve">　　</w:t>
      </w:r>
      <w:r w:rsidRPr="003B1980">
        <w:rPr>
          <w:rFonts w:ascii="Verdana" w:eastAsia="宋体" w:hAnsi="Verdana" w:cs="宋体"/>
          <w:color w:val="000000"/>
          <w:kern w:val="0"/>
          <w:sz w:val="20"/>
        </w:rPr>
        <w:t>ALIAS BY</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$tag_container_name.memory</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 xml:space="preserve">　　</w:t>
      </w:r>
      <w:r w:rsidRPr="003B1980">
        <w:rPr>
          <w:rFonts w:ascii="Verdana" w:eastAsia="宋体" w:hAnsi="Verdana" w:cs="宋体"/>
          <w:color w:val="000000"/>
          <w:kern w:val="0"/>
          <w:sz w:val="20"/>
        </w:rPr>
        <w:t>Format as</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Time series</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Axes</w:t>
      </w:r>
      <w:r w:rsidRPr="003B1980">
        <w:rPr>
          <w:rFonts w:ascii="Verdana" w:eastAsia="宋体" w:hAnsi="Verdana" w:cs="宋体"/>
          <w:color w:val="000000"/>
          <w:kern w:val="0"/>
          <w:sz w:val="20"/>
        </w:rPr>
        <w:t>：主要修改一下</w:t>
      </w:r>
      <w:r w:rsidRPr="003B1980">
        <w:rPr>
          <w:rFonts w:ascii="Verdana" w:eastAsia="宋体" w:hAnsi="Verdana" w:cs="宋体"/>
          <w:color w:val="000000"/>
          <w:kern w:val="0"/>
          <w:sz w:val="20"/>
        </w:rPr>
        <w:t>Y</w:t>
      </w:r>
      <w:r w:rsidRPr="003B1980">
        <w:rPr>
          <w:rFonts w:ascii="Verdana" w:eastAsia="宋体" w:hAnsi="Verdana" w:cs="宋体"/>
          <w:color w:val="000000"/>
          <w:kern w:val="0"/>
          <w:sz w:val="20"/>
        </w:rPr>
        <w:t>轴的</w:t>
      </w:r>
      <w:r w:rsidRPr="003B1980">
        <w:rPr>
          <w:rFonts w:ascii="Verdana" w:eastAsia="宋体" w:hAnsi="Verdana" w:cs="宋体"/>
          <w:color w:val="000000"/>
          <w:kern w:val="0"/>
          <w:sz w:val="20"/>
        </w:rPr>
        <w:t xml:space="preserve"> </w:t>
      </w:r>
      <w:r w:rsidRPr="003B1980">
        <w:rPr>
          <w:rFonts w:ascii="Verdana" w:eastAsia="宋体" w:hAnsi="Verdana" w:cs="宋体"/>
          <w:color w:val="000000"/>
          <w:kern w:val="0"/>
          <w:sz w:val="20"/>
        </w:rPr>
        <w:t>显示单位</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 xml:space="preserve">　　</w:t>
      </w:r>
      <w:r w:rsidRPr="003B1980">
        <w:rPr>
          <w:rFonts w:ascii="Verdana" w:eastAsia="宋体" w:hAnsi="Verdana" w:cs="宋体"/>
          <w:color w:val="000000"/>
          <w:kern w:val="0"/>
          <w:sz w:val="20"/>
        </w:rPr>
        <w:t>Left Y--&gt;Unit</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bytes</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Y-Min</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0</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Legend</w:t>
      </w:r>
      <w:r w:rsidRPr="003B1980">
        <w:rPr>
          <w:rFonts w:ascii="Verdana" w:eastAsia="宋体" w:hAnsi="Verdana" w:cs="宋体"/>
          <w:color w:val="000000"/>
          <w:kern w:val="0"/>
          <w:sz w:val="20"/>
        </w:rPr>
        <w:t>：可以在图标左下方显示统计的最大、最小、及平均值等。</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Display</w:t>
      </w:r>
      <w:r w:rsidRPr="003B1980">
        <w:rPr>
          <w:rFonts w:ascii="Verdana" w:eastAsia="宋体" w:hAnsi="Verdana" w:cs="宋体"/>
          <w:color w:val="000000"/>
          <w:kern w:val="0"/>
          <w:sz w:val="20"/>
        </w:rPr>
        <w:t>：主要修改下显示的波浪线或者点，还可以修改区域的显示深度（可以按个人喜好）</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rPr>
        <w:t xml:space="preserve">　　</w:t>
      </w:r>
      <w:r w:rsidRPr="003B1980">
        <w:rPr>
          <w:rFonts w:ascii="Verdana" w:eastAsia="宋体" w:hAnsi="Verdana" w:cs="宋体"/>
          <w:color w:val="000000"/>
          <w:kern w:val="0"/>
          <w:sz w:val="20"/>
        </w:rPr>
        <w:t>Mode Options--&gt;Fill</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4</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LineWidth</w:t>
      </w:r>
      <w:r w:rsidRPr="003B1980">
        <w:rPr>
          <w:rFonts w:ascii="Verdana" w:eastAsia="宋体" w:hAnsi="Verdana" w:cs="宋体"/>
          <w:color w:val="000000"/>
          <w:kern w:val="0"/>
          <w:sz w:val="20"/>
        </w:rPr>
        <w:t>：</w:t>
      </w:r>
      <w:r w:rsidRPr="003B1980">
        <w:rPr>
          <w:rFonts w:ascii="Verdana" w:eastAsia="宋体" w:hAnsi="Verdana" w:cs="宋体"/>
          <w:color w:val="000000"/>
          <w:kern w:val="0"/>
          <w:sz w:val="20"/>
        </w:rPr>
        <w:t>2</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lastRenderedPageBreak/>
        <w:t>修改设置完成后，记得点击正上面的保存</w:t>
      </w:r>
      <w:r>
        <w:rPr>
          <w:rFonts w:ascii="Verdana" w:eastAsia="宋体" w:hAnsi="Verdana" w:cs="宋体"/>
          <w:noProof/>
          <w:color w:val="000000"/>
          <w:kern w:val="0"/>
          <w:sz w:val="20"/>
          <w:szCs w:val="20"/>
        </w:rPr>
        <w:drawing>
          <wp:inline distT="0" distB="0" distL="0" distR="0">
            <wp:extent cx="95250" cy="95250"/>
            <wp:effectExtent l="19050" t="0" r="0" b="0"/>
            <wp:docPr id="14" name="图片 14" descr="http://images2015.cnblogs.com/blog/790056/201701/790056-20170115105712760-53550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790056/201701/790056-20170115105712760-535502828.png"/>
                    <pic:cNvPicPr>
                      <a:picLocks noChangeAspect="1" noChangeArrowheads="1"/>
                    </pic:cNvPicPr>
                  </pic:nvPicPr>
                  <pic:blipFill>
                    <a:blip r:embed="rId11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3B1980">
        <w:rPr>
          <w:rFonts w:ascii="Verdana" w:eastAsia="宋体" w:hAnsi="Verdana" w:cs="宋体"/>
          <w:color w:val="000000"/>
          <w:kern w:val="0"/>
          <w:sz w:val="20"/>
          <w:szCs w:val="20"/>
        </w:rPr>
        <w:t>按钮。完整的一个</w:t>
      </w:r>
      <w:r w:rsidRPr="003B1980">
        <w:rPr>
          <w:rFonts w:ascii="Verdana" w:eastAsia="宋体" w:hAnsi="Verdana" w:cs="宋体"/>
          <w:color w:val="000000"/>
          <w:kern w:val="0"/>
          <w:sz w:val="20"/>
          <w:szCs w:val="20"/>
        </w:rPr>
        <w:t>dashboard</w:t>
      </w:r>
      <w:r w:rsidRPr="003B1980">
        <w:rPr>
          <w:rFonts w:ascii="Verdana" w:eastAsia="宋体" w:hAnsi="Verdana" w:cs="宋体"/>
          <w:color w:val="000000"/>
          <w:kern w:val="0"/>
          <w:sz w:val="20"/>
          <w:szCs w:val="20"/>
        </w:rPr>
        <w:t>就出来了。如下图：</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drawing>
          <wp:inline distT="0" distB="0" distL="0" distR="0">
            <wp:extent cx="5274310" cy="1657264"/>
            <wp:effectExtent l="19050" t="0" r="2540" b="0"/>
            <wp:docPr id="18" name="图片 15" descr="http://images2015.cnblogs.com/blog/790056/201701/790056-20170115110236463-1455604337.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790056/201701/790056-20170115110236463-1455604337.png">
                      <a:hlinkClick r:id="rId102" tgtFrame="&quot;_blank&quot;"/>
                    </pic:cNvPr>
                    <pic:cNvPicPr>
                      <a:picLocks noChangeAspect="1" noChangeArrowheads="1"/>
                    </pic:cNvPicPr>
                  </pic:nvPicPr>
                  <pic:blipFill>
                    <a:blip r:embed="rId111" cstate="print"/>
                    <a:srcRect/>
                    <a:stretch>
                      <a:fillRect/>
                    </a:stretch>
                  </pic:blipFill>
                  <pic:spPr bwMode="auto">
                    <a:xfrm>
                      <a:off x="0" y="0"/>
                      <a:ext cx="5274310" cy="1657264"/>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点击</w:t>
      </w:r>
      <w:r w:rsidRPr="003B1980">
        <w:rPr>
          <w:rFonts w:ascii="Verdana" w:eastAsia="宋体" w:hAnsi="Verdana" w:cs="宋体"/>
          <w:color w:val="000000"/>
          <w:kern w:val="0"/>
          <w:sz w:val="20"/>
          <w:szCs w:val="20"/>
        </w:rPr>
        <w:t xml:space="preserve">ADD ROW </w:t>
      </w:r>
      <w:r w:rsidRPr="003B1980">
        <w:rPr>
          <w:rFonts w:ascii="Verdana" w:eastAsia="宋体" w:hAnsi="Verdana" w:cs="宋体"/>
          <w:color w:val="000000"/>
          <w:kern w:val="0"/>
          <w:sz w:val="20"/>
          <w:szCs w:val="20"/>
        </w:rPr>
        <w:t>，可以增加其它监控</w:t>
      </w:r>
      <w:r w:rsidRPr="003B1980">
        <w:rPr>
          <w:rFonts w:ascii="Verdana" w:eastAsia="宋体" w:hAnsi="Verdana" w:cs="宋体"/>
          <w:color w:val="000000"/>
          <w:kern w:val="0"/>
          <w:sz w:val="20"/>
          <w:szCs w:val="20"/>
        </w:rPr>
        <w:t>Graph</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Table</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szCs w:val="20"/>
        </w:rPr>
        <w:t>Text</w:t>
      </w:r>
      <w:r w:rsidRPr="003B1980">
        <w:rPr>
          <w:rFonts w:ascii="Verdana" w:eastAsia="宋体" w:hAnsi="Verdana" w:cs="宋体"/>
          <w:color w:val="000000"/>
          <w:kern w:val="0"/>
          <w:sz w:val="20"/>
          <w:szCs w:val="20"/>
        </w:rPr>
        <w:t>等。剩下需要监控的如</w:t>
      </w:r>
      <w:r w:rsidRPr="003B1980">
        <w:rPr>
          <w:rFonts w:ascii="Verdana" w:eastAsia="宋体" w:hAnsi="Verdana" w:cs="宋体"/>
          <w:color w:val="000000"/>
          <w:kern w:val="0"/>
          <w:sz w:val="20"/>
          <w:szCs w:val="20"/>
        </w:rPr>
        <w:t>CPU</w:t>
      </w:r>
      <w:r w:rsidRPr="003B1980">
        <w:rPr>
          <w:rFonts w:ascii="Verdana" w:eastAsia="宋体" w:hAnsi="Verdana" w:cs="宋体"/>
          <w:color w:val="000000"/>
          <w:kern w:val="0"/>
          <w:sz w:val="20"/>
          <w:szCs w:val="20"/>
        </w:rPr>
        <w:t>、磁盘</w:t>
      </w:r>
      <w:r w:rsidRPr="003B1980">
        <w:rPr>
          <w:rFonts w:ascii="Verdana" w:eastAsia="宋体" w:hAnsi="Verdana" w:cs="宋体"/>
          <w:color w:val="000000"/>
          <w:kern w:val="0"/>
          <w:sz w:val="20"/>
          <w:szCs w:val="20"/>
        </w:rPr>
        <w:t>IO</w:t>
      </w:r>
      <w:r w:rsidRPr="003B1980">
        <w:rPr>
          <w:rFonts w:ascii="Verdana" w:eastAsia="宋体" w:hAnsi="Verdana" w:cs="宋体"/>
          <w:color w:val="000000"/>
          <w:kern w:val="0"/>
          <w:sz w:val="20"/>
          <w:szCs w:val="20"/>
        </w:rPr>
        <w:t>、网络</w:t>
      </w:r>
      <w:r w:rsidRPr="003B1980">
        <w:rPr>
          <w:rFonts w:ascii="Verdana" w:eastAsia="宋体" w:hAnsi="Verdana" w:cs="宋体"/>
          <w:color w:val="000000"/>
          <w:kern w:val="0"/>
          <w:sz w:val="20"/>
          <w:szCs w:val="20"/>
        </w:rPr>
        <w:t>IO</w:t>
      </w:r>
      <w:r w:rsidRPr="003B1980">
        <w:rPr>
          <w:rFonts w:ascii="Verdana" w:eastAsia="宋体" w:hAnsi="Verdana" w:cs="宋体"/>
          <w:color w:val="000000"/>
          <w:kern w:val="0"/>
          <w:sz w:val="20"/>
          <w:szCs w:val="20"/>
        </w:rPr>
        <w:t>。创建方式和上面基本一致，除了左</w:t>
      </w:r>
      <w:r w:rsidRPr="003B1980">
        <w:rPr>
          <w:rFonts w:ascii="Verdana" w:eastAsia="宋体" w:hAnsi="Verdana" w:cs="宋体"/>
          <w:color w:val="000000"/>
          <w:kern w:val="0"/>
          <w:sz w:val="20"/>
          <w:szCs w:val="20"/>
        </w:rPr>
        <w:t>Y</w:t>
      </w:r>
      <w:r w:rsidRPr="003B1980">
        <w:rPr>
          <w:rFonts w:ascii="Verdana" w:eastAsia="宋体" w:hAnsi="Verdana" w:cs="宋体"/>
          <w:color w:val="000000"/>
          <w:kern w:val="0"/>
          <w:sz w:val="20"/>
          <w:szCs w:val="20"/>
        </w:rPr>
        <w:t>轴那里需要注意下单位。</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7.</w:t>
      </w:r>
      <w:r w:rsidRPr="003B1980">
        <w:rPr>
          <w:rFonts w:ascii="Verdana" w:eastAsia="宋体" w:hAnsi="Verdana" w:cs="宋体"/>
          <w:color w:val="000000"/>
          <w:kern w:val="0"/>
          <w:sz w:val="20"/>
          <w:szCs w:val="20"/>
        </w:rPr>
        <w:t>完整的几个图，以及查询语句如下：</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noProof/>
          <w:color w:val="075DB3"/>
          <w:kern w:val="0"/>
          <w:sz w:val="20"/>
          <w:szCs w:val="20"/>
        </w:rPr>
        <w:drawing>
          <wp:inline distT="0" distB="0" distL="0" distR="0">
            <wp:extent cx="5274310" cy="2775146"/>
            <wp:effectExtent l="19050" t="0" r="2540" b="0"/>
            <wp:docPr id="17" name="图片 16" descr="http://images2015.cnblogs.com/blog/790056/201701/790056-20170115131104197-3846267.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90056/201701/790056-20170115131104197-3846267.png">
                      <a:hlinkClick r:id="rId102" tgtFrame="&quot;_blank&quot;"/>
                    </pic:cNvPr>
                    <pic:cNvPicPr>
                      <a:picLocks noChangeAspect="1" noChangeArrowheads="1"/>
                    </pic:cNvPicPr>
                  </pic:nvPicPr>
                  <pic:blipFill>
                    <a:blip r:embed="rId112" cstate="print"/>
                    <a:srcRect/>
                    <a:stretch>
                      <a:fillRect/>
                    </a:stretch>
                  </pic:blipFill>
                  <pic:spPr bwMode="auto">
                    <a:xfrm>
                      <a:off x="0" y="0"/>
                      <a:ext cx="5274310" cy="2775146"/>
                    </a:xfrm>
                    <a:prstGeom prst="rect">
                      <a:avLst/>
                    </a:prstGeom>
                    <a:noFill/>
                    <a:ln w="9525">
                      <a:noFill/>
                      <a:miter lim="800000"/>
                      <a:headEnd/>
                      <a:tailEnd/>
                    </a:ln>
                  </pic:spPr>
                </pic:pic>
              </a:graphicData>
            </a:graphic>
          </wp:inline>
        </w:drawing>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xml:space="preserve">cpu </w:t>
      </w:r>
      <w:r w:rsidRPr="003B1980">
        <w:rPr>
          <w:rFonts w:ascii="Verdana" w:eastAsia="宋体" w:hAnsi="Verdana" w:cs="宋体"/>
          <w:color w:val="000000"/>
          <w:kern w:val="0"/>
          <w:sz w:val="20"/>
          <w:szCs w:val="20"/>
        </w:rPr>
        <w:t>查询：</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SELECT derivative(mean(</w:t>
      </w:r>
      <w:r w:rsidRPr="003B1980">
        <w:rPr>
          <w:rFonts w:ascii="宋体" w:eastAsia="宋体" w:hAnsi="宋体" w:cs="宋体"/>
          <w:color w:val="800000"/>
          <w:kern w:val="0"/>
          <w:sz w:val="24"/>
          <w:szCs w:val="24"/>
        </w:rPr>
        <w:t>"value"</w:t>
      </w:r>
      <w:r w:rsidRPr="003B1980">
        <w:rPr>
          <w:rFonts w:ascii="宋体" w:eastAsia="宋体" w:hAnsi="宋体" w:cs="宋体"/>
          <w:color w:val="000000"/>
          <w:kern w:val="0"/>
          <w:sz w:val="24"/>
          <w:szCs w:val="24"/>
        </w:rPr>
        <w:t xml:space="preserve">), 10s) FROM </w:t>
      </w:r>
      <w:r w:rsidRPr="003B1980">
        <w:rPr>
          <w:rFonts w:ascii="宋体" w:eastAsia="宋体" w:hAnsi="宋体" w:cs="宋体"/>
          <w:color w:val="800000"/>
          <w:kern w:val="0"/>
          <w:sz w:val="24"/>
          <w:szCs w:val="24"/>
        </w:rPr>
        <w:t>"cpu_usage_total"</w:t>
      </w:r>
      <w:r w:rsidRPr="003B1980">
        <w:rPr>
          <w:rFonts w:ascii="宋体" w:eastAsia="宋体" w:hAnsi="宋体" w:cs="宋体"/>
          <w:color w:val="000000"/>
          <w:kern w:val="0"/>
          <w:sz w:val="24"/>
          <w:szCs w:val="24"/>
        </w:rPr>
        <w:t xml:space="preserve"> WHERE container_name=</w:t>
      </w:r>
      <w:r w:rsidRPr="003B1980">
        <w:rPr>
          <w:rFonts w:ascii="宋体" w:eastAsia="宋体" w:hAnsi="宋体" w:cs="宋体"/>
          <w:color w:val="800000"/>
          <w:kern w:val="0"/>
          <w:sz w:val="24"/>
          <w:szCs w:val="24"/>
        </w:rPr>
        <w:t>'cadvisor'</w:t>
      </w:r>
      <w:r w:rsidRPr="003B1980">
        <w:rPr>
          <w:rFonts w:ascii="宋体" w:eastAsia="宋体" w:hAnsi="宋体" w:cs="宋体"/>
          <w:color w:val="000000"/>
          <w:kern w:val="0"/>
          <w:sz w:val="24"/>
          <w:szCs w:val="24"/>
        </w:rPr>
        <w:t xml:space="preserve"> AND $timeFilter GROUP BY </w:t>
      </w:r>
      <w:r w:rsidRPr="003B1980">
        <w:rPr>
          <w:rFonts w:ascii="宋体" w:eastAsia="宋体" w:hAnsi="宋体" w:cs="宋体"/>
          <w:color w:val="0000FF"/>
          <w:kern w:val="0"/>
          <w:sz w:val="24"/>
          <w:szCs w:val="24"/>
        </w:rPr>
        <w:t>time</w:t>
      </w:r>
      <w:r w:rsidRPr="003B1980">
        <w:rPr>
          <w:rFonts w:ascii="宋体" w:eastAsia="宋体" w:hAnsi="宋体" w:cs="宋体"/>
          <w:color w:val="000000"/>
          <w:kern w:val="0"/>
          <w:sz w:val="24"/>
          <w:szCs w:val="24"/>
        </w:rPr>
        <w:t>($interval), container_name fill(previous)</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网络</w:t>
      </w:r>
      <w:r w:rsidRPr="003B1980">
        <w:rPr>
          <w:rFonts w:ascii="Verdana" w:eastAsia="宋体" w:hAnsi="Verdana" w:cs="宋体"/>
          <w:color w:val="000000"/>
          <w:kern w:val="0"/>
          <w:sz w:val="20"/>
          <w:szCs w:val="20"/>
        </w:rPr>
        <w:t xml:space="preserve"> i/o </w:t>
      </w:r>
      <w:r w:rsidRPr="003B1980">
        <w:rPr>
          <w:rFonts w:ascii="Verdana" w:eastAsia="宋体" w:hAnsi="Verdana" w:cs="宋体"/>
          <w:color w:val="000000"/>
          <w:kern w:val="0"/>
          <w:sz w:val="20"/>
          <w:szCs w:val="20"/>
        </w:rPr>
        <w:t>查询：</w:t>
      </w:r>
      <w:r w:rsidRPr="003B1980">
        <w:rPr>
          <w:rFonts w:ascii="Verdana" w:eastAsia="宋体" w:hAnsi="Verdana" w:cs="宋体"/>
          <w:color w:val="000000"/>
          <w:kern w:val="0"/>
          <w:sz w:val="20"/>
          <w:szCs w:val="20"/>
        </w:rPr>
        <w:br/>
        <w:t>tx</w:t>
      </w:r>
      <w:r w:rsidRPr="003B1980">
        <w:rPr>
          <w:rFonts w:ascii="Verdana" w:eastAsia="宋体" w:hAnsi="Verdana" w:cs="宋体"/>
          <w:color w:val="000000"/>
          <w:kern w:val="0"/>
          <w:sz w:val="20"/>
          <w:szCs w:val="20"/>
        </w:rPr>
        <w:t>：</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SELECT derivative(mean(</w:t>
      </w:r>
      <w:r w:rsidRPr="003B1980">
        <w:rPr>
          <w:rFonts w:ascii="宋体" w:eastAsia="宋体" w:hAnsi="宋体" w:cs="宋体"/>
          <w:color w:val="800000"/>
          <w:kern w:val="0"/>
          <w:sz w:val="24"/>
          <w:szCs w:val="24"/>
        </w:rPr>
        <w:t>"value"</w:t>
      </w:r>
      <w:r w:rsidRPr="003B1980">
        <w:rPr>
          <w:rFonts w:ascii="宋体" w:eastAsia="宋体" w:hAnsi="宋体" w:cs="宋体"/>
          <w:color w:val="000000"/>
          <w:kern w:val="0"/>
          <w:sz w:val="24"/>
          <w:szCs w:val="24"/>
        </w:rPr>
        <w:t>), 10s)/</w:t>
      </w:r>
      <w:r w:rsidRPr="003B1980">
        <w:rPr>
          <w:rFonts w:ascii="宋体" w:eastAsia="宋体" w:hAnsi="宋体" w:cs="宋体"/>
          <w:color w:val="800080"/>
          <w:kern w:val="0"/>
          <w:sz w:val="24"/>
          <w:szCs w:val="24"/>
        </w:rPr>
        <w:t>8</w:t>
      </w:r>
      <w:r w:rsidRPr="003B1980">
        <w:rPr>
          <w:rFonts w:ascii="宋体" w:eastAsia="宋体" w:hAnsi="宋体" w:cs="宋体"/>
          <w:color w:val="000000"/>
          <w:kern w:val="0"/>
          <w:sz w:val="24"/>
          <w:szCs w:val="24"/>
        </w:rPr>
        <w:t xml:space="preserve"> FROM </w:t>
      </w:r>
      <w:r w:rsidRPr="003B1980">
        <w:rPr>
          <w:rFonts w:ascii="宋体" w:eastAsia="宋体" w:hAnsi="宋体" w:cs="宋体"/>
          <w:color w:val="800000"/>
          <w:kern w:val="0"/>
          <w:sz w:val="24"/>
          <w:szCs w:val="24"/>
        </w:rPr>
        <w:t>"tx_bytes"</w:t>
      </w:r>
      <w:r w:rsidRPr="003B1980">
        <w:rPr>
          <w:rFonts w:ascii="宋体" w:eastAsia="宋体" w:hAnsi="宋体" w:cs="宋体"/>
          <w:color w:val="000000"/>
          <w:kern w:val="0"/>
          <w:sz w:val="24"/>
          <w:szCs w:val="24"/>
        </w:rPr>
        <w:t xml:space="preserve"> WHERE container_name=</w:t>
      </w:r>
      <w:r w:rsidRPr="003B1980">
        <w:rPr>
          <w:rFonts w:ascii="宋体" w:eastAsia="宋体" w:hAnsi="宋体" w:cs="宋体"/>
          <w:color w:val="800000"/>
          <w:kern w:val="0"/>
          <w:sz w:val="24"/>
          <w:szCs w:val="24"/>
        </w:rPr>
        <w:t>'cadvisor'</w:t>
      </w:r>
      <w:r w:rsidRPr="003B1980">
        <w:rPr>
          <w:rFonts w:ascii="宋体" w:eastAsia="宋体" w:hAnsi="宋体" w:cs="宋体"/>
          <w:color w:val="000000"/>
          <w:kern w:val="0"/>
          <w:sz w:val="24"/>
          <w:szCs w:val="24"/>
        </w:rPr>
        <w:t xml:space="preserve"> AND $timeFilter GROUP BY </w:t>
      </w:r>
      <w:r w:rsidRPr="003B1980">
        <w:rPr>
          <w:rFonts w:ascii="宋体" w:eastAsia="宋体" w:hAnsi="宋体" w:cs="宋体"/>
          <w:color w:val="0000FF"/>
          <w:kern w:val="0"/>
          <w:sz w:val="24"/>
          <w:szCs w:val="24"/>
        </w:rPr>
        <w:t>time</w:t>
      </w:r>
      <w:r w:rsidRPr="003B1980">
        <w:rPr>
          <w:rFonts w:ascii="宋体" w:eastAsia="宋体" w:hAnsi="宋体" w:cs="宋体"/>
          <w:color w:val="000000"/>
          <w:kern w:val="0"/>
          <w:sz w:val="24"/>
          <w:szCs w:val="24"/>
        </w:rPr>
        <w:t>($interval), container_name fill(previous)</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rx</w:t>
      </w:r>
      <w:r w:rsidRPr="003B1980">
        <w:rPr>
          <w:rFonts w:ascii="Verdana" w:eastAsia="宋体" w:hAnsi="Verdana" w:cs="宋体"/>
          <w:color w:val="000000"/>
          <w:kern w:val="0"/>
          <w:sz w:val="20"/>
          <w:szCs w:val="20"/>
        </w:rPr>
        <w:t>：</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SELECT derivative(mean(</w:t>
      </w:r>
      <w:r w:rsidRPr="003B1980">
        <w:rPr>
          <w:rFonts w:ascii="宋体" w:eastAsia="宋体" w:hAnsi="宋体" w:cs="宋体"/>
          <w:color w:val="800000"/>
          <w:kern w:val="0"/>
          <w:sz w:val="24"/>
          <w:szCs w:val="24"/>
        </w:rPr>
        <w:t>"value"</w:t>
      </w:r>
      <w:r w:rsidRPr="003B1980">
        <w:rPr>
          <w:rFonts w:ascii="宋体" w:eastAsia="宋体" w:hAnsi="宋体" w:cs="宋体"/>
          <w:color w:val="000000"/>
          <w:kern w:val="0"/>
          <w:sz w:val="24"/>
          <w:szCs w:val="24"/>
        </w:rPr>
        <w:t>), 10s)/</w:t>
      </w:r>
      <w:r w:rsidRPr="003B1980">
        <w:rPr>
          <w:rFonts w:ascii="宋体" w:eastAsia="宋体" w:hAnsi="宋体" w:cs="宋体"/>
          <w:color w:val="800080"/>
          <w:kern w:val="0"/>
          <w:sz w:val="24"/>
          <w:szCs w:val="24"/>
        </w:rPr>
        <w:t>8</w:t>
      </w:r>
      <w:r w:rsidRPr="003B1980">
        <w:rPr>
          <w:rFonts w:ascii="宋体" w:eastAsia="宋体" w:hAnsi="宋体" w:cs="宋体"/>
          <w:color w:val="000000"/>
          <w:kern w:val="0"/>
          <w:sz w:val="24"/>
          <w:szCs w:val="24"/>
        </w:rPr>
        <w:t xml:space="preserve"> FROM </w:t>
      </w:r>
      <w:r w:rsidRPr="003B1980">
        <w:rPr>
          <w:rFonts w:ascii="宋体" w:eastAsia="宋体" w:hAnsi="宋体" w:cs="宋体"/>
          <w:color w:val="800000"/>
          <w:kern w:val="0"/>
          <w:sz w:val="24"/>
          <w:szCs w:val="24"/>
        </w:rPr>
        <w:t>"rx_bytes"</w:t>
      </w:r>
      <w:r w:rsidRPr="003B1980">
        <w:rPr>
          <w:rFonts w:ascii="宋体" w:eastAsia="宋体" w:hAnsi="宋体" w:cs="宋体"/>
          <w:color w:val="000000"/>
          <w:kern w:val="0"/>
          <w:sz w:val="24"/>
          <w:szCs w:val="24"/>
        </w:rPr>
        <w:t xml:space="preserve"> WHERE container_name=</w:t>
      </w:r>
      <w:r w:rsidRPr="003B1980">
        <w:rPr>
          <w:rFonts w:ascii="宋体" w:eastAsia="宋体" w:hAnsi="宋体" w:cs="宋体"/>
          <w:color w:val="800000"/>
          <w:kern w:val="0"/>
          <w:sz w:val="24"/>
          <w:szCs w:val="24"/>
        </w:rPr>
        <w:t>'cadvisor'</w:t>
      </w:r>
      <w:r w:rsidRPr="003B1980">
        <w:rPr>
          <w:rFonts w:ascii="宋体" w:eastAsia="宋体" w:hAnsi="宋体" w:cs="宋体"/>
          <w:color w:val="000000"/>
          <w:kern w:val="0"/>
          <w:sz w:val="24"/>
          <w:szCs w:val="24"/>
        </w:rPr>
        <w:t xml:space="preserve"> AND $timeFilter GROUP BY </w:t>
      </w:r>
      <w:r w:rsidRPr="003B1980">
        <w:rPr>
          <w:rFonts w:ascii="宋体" w:eastAsia="宋体" w:hAnsi="宋体" w:cs="宋体"/>
          <w:color w:val="0000FF"/>
          <w:kern w:val="0"/>
          <w:sz w:val="24"/>
          <w:szCs w:val="24"/>
        </w:rPr>
        <w:t>time</w:t>
      </w:r>
      <w:r w:rsidRPr="003B1980">
        <w:rPr>
          <w:rFonts w:ascii="宋体" w:eastAsia="宋体" w:hAnsi="宋体" w:cs="宋体"/>
          <w:color w:val="000000"/>
          <w:kern w:val="0"/>
          <w:sz w:val="24"/>
          <w:szCs w:val="24"/>
        </w:rPr>
        <w:t>($interval), container_name fill(previous)</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文件系统使用及</w:t>
      </w:r>
      <w:r w:rsidRPr="003B1980">
        <w:rPr>
          <w:rFonts w:ascii="Verdana" w:eastAsia="宋体" w:hAnsi="Verdana" w:cs="宋体"/>
          <w:color w:val="000000"/>
          <w:kern w:val="0"/>
          <w:sz w:val="20"/>
          <w:szCs w:val="20"/>
        </w:rPr>
        <w:t>limit</w:t>
      </w:r>
      <w:r w:rsidRPr="003B1980">
        <w:rPr>
          <w:rFonts w:ascii="Verdana" w:eastAsia="宋体" w:hAnsi="Verdana" w:cs="宋体"/>
          <w:color w:val="000000"/>
          <w:kern w:val="0"/>
          <w:sz w:val="20"/>
          <w:szCs w:val="20"/>
        </w:rPr>
        <w:t>：</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fs</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SELECT mean(</w:t>
      </w:r>
      <w:r w:rsidRPr="003B1980">
        <w:rPr>
          <w:rFonts w:ascii="宋体" w:eastAsia="宋体" w:hAnsi="宋体" w:cs="宋体"/>
          <w:color w:val="800000"/>
          <w:kern w:val="0"/>
          <w:sz w:val="24"/>
          <w:szCs w:val="24"/>
        </w:rPr>
        <w:t>"value"</w:t>
      </w:r>
      <w:r w:rsidRPr="003B1980">
        <w:rPr>
          <w:rFonts w:ascii="宋体" w:eastAsia="宋体" w:hAnsi="宋体" w:cs="宋体"/>
          <w:color w:val="000000"/>
          <w:kern w:val="0"/>
          <w:sz w:val="24"/>
          <w:szCs w:val="24"/>
        </w:rPr>
        <w:t xml:space="preserve">) FROM </w:t>
      </w:r>
      <w:r w:rsidRPr="003B1980">
        <w:rPr>
          <w:rFonts w:ascii="宋体" w:eastAsia="宋体" w:hAnsi="宋体" w:cs="宋体"/>
          <w:color w:val="800000"/>
          <w:kern w:val="0"/>
          <w:sz w:val="24"/>
          <w:szCs w:val="24"/>
        </w:rPr>
        <w:t>"fs_usage"</w:t>
      </w:r>
      <w:r w:rsidRPr="003B1980">
        <w:rPr>
          <w:rFonts w:ascii="宋体" w:eastAsia="宋体" w:hAnsi="宋体" w:cs="宋体"/>
          <w:color w:val="000000"/>
          <w:kern w:val="0"/>
          <w:sz w:val="24"/>
          <w:szCs w:val="24"/>
        </w:rPr>
        <w:t xml:space="preserve"> WHERE container_name=</w:t>
      </w:r>
      <w:r w:rsidRPr="003B1980">
        <w:rPr>
          <w:rFonts w:ascii="宋体" w:eastAsia="宋体" w:hAnsi="宋体" w:cs="宋体"/>
          <w:color w:val="800000"/>
          <w:kern w:val="0"/>
          <w:sz w:val="24"/>
          <w:szCs w:val="24"/>
        </w:rPr>
        <w:t>'cadvisor'</w:t>
      </w:r>
      <w:r w:rsidRPr="003B1980">
        <w:rPr>
          <w:rFonts w:ascii="宋体" w:eastAsia="宋体" w:hAnsi="宋体" w:cs="宋体"/>
          <w:color w:val="000000"/>
          <w:kern w:val="0"/>
          <w:sz w:val="24"/>
          <w:szCs w:val="24"/>
        </w:rPr>
        <w:t xml:space="preserve"> AND container_name=</w:t>
      </w:r>
      <w:r w:rsidRPr="003B1980">
        <w:rPr>
          <w:rFonts w:ascii="宋体" w:eastAsia="宋体" w:hAnsi="宋体" w:cs="宋体"/>
          <w:color w:val="800000"/>
          <w:kern w:val="0"/>
          <w:sz w:val="24"/>
          <w:szCs w:val="24"/>
        </w:rPr>
        <w:t>'cadvisor'</w:t>
      </w:r>
      <w:r w:rsidRPr="003B1980">
        <w:rPr>
          <w:rFonts w:ascii="宋体" w:eastAsia="宋体" w:hAnsi="宋体" w:cs="宋体"/>
          <w:color w:val="000000"/>
          <w:kern w:val="0"/>
          <w:sz w:val="24"/>
          <w:szCs w:val="24"/>
        </w:rPr>
        <w:t xml:space="preserve"> AND $timeFilter GROUP BY </w:t>
      </w:r>
      <w:r w:rsidRPr="003B1980">
        <w:rPr>
          <w:rFonts w:ascii="宋体" w:eastAsia="宋体" w:hAnsi="宋体" w:cs="宋体"/>
          <w:color w:val="0000FF"/>
          <w:kern w:val="0"/>
          <w:sz w:val="24"/>
          <w:szCs w:val="24"/>
        </w:rPr>
        <w:t>time</w:t>
      </w:r>
      <w:r w:rsidRPr="003B1980">
        <w:rPr>
          <w:rFonts w:ascii="宋体" w:eastAsia="宋体" w:hAnsi="宋体" w:cs="宋体"/>
          <w:color w:val="000000"/>
          <w:kern w:val="0"/>
          <w:sz w:val="24"/>
          <w:szCs w:val="24"/>
        </w:rPr>
        <w:t xml:space="preserve">($interval), </w:t>
      </w:r>
      <w:r w:rsidRPr="003B1980">
        <w:rPr>
          <w:rFonts w:ascii="宋体" w:eastAsia="宋体" w:hAnsi="宋体" w:cs="宋体"/>
          <w:color w:val="800000"/>
          <w:kern w:val="0"/>
          <w:sz w:val="24"/>
          <w:szCs w:val="24"/>
        </w:rPr>
        <w:t>"container_name"</w:t>
      </w:r>
      <w:r w:rsidRPr="003B1980">
        <w:rPr>
          <w:rFonts w:ascii="宋体" w:eastAsia="宋体" w:hAnsi="宋体" w:cs="宋体"/>
          <w:color w:val="000000"/>
          <w:kern w:val="0"/>
          <w:sz w:val="24"/>
          <w:szCs w:val="24"/>
        </w:rPr>
        <w:t xml:space="preserve"> fill(previous)</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lastRenderedPageBreak/>
        <w:t>limit</w:t>
      </w:r>
    </w:p>
    <w:p w:rsidR="003B1980" w:rsidRPr="003B1980" w:rsidRDefault="003B1980" w:rsidP="000915F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eastAsia="宋体" w:hAnsi="宋体" w:cs="宋体"/>
          <w:color w:val="000000"/>
          <w:kern w:val="0"/>
          <w:sz w:val="24"/>
          <w:szCs w:val="24"/>
        </w:rPr>
      </w:pPr>
      <w:r w:rsidRPr="003B1980">
        <w:rPr>
          <w:rFonts w:ascii="宋体" w:eastAsia="宋体" w:hAnsi="宋体" w:cs="宋体"/>
          <w:color w:val="000000"/>
          <w:kern w:val="0"/>
          <w:sz w:val="24"/>
          <w:szCs w:val="24"/>
        </w:rPr>
        <w:t>SELECT mean(</w:t>
      </w:r>
      <w:r w:rsidRPr="003B1980">
        <w:rPr>
          <w:rFonts w:ascii="宋体" w:eastAsia="宋体" w:hAnsi="宋体" w:cs="宋体"/>
          <w:color w:val="800000"/>
          <w:kern w:val="0"/>
          <w:sz w:val="24"/>
          <w:szCs w:val="24"/>
        </w:rPr>
        <w:t>"value"</w:t>
      </w:r>
      <w:r w:rsidRPr="003B1980">
        <w:rPr>
          <w:rFonts w:ascii="宋体" w:eastAsia="宋体" w:hAnsi="宋体" w:cs="宋体"/>
          <w:color w:val="000000"/>
          <w:kern w:val="0"/>
          <w:sz w:val="24"/>
          <w:szCs w:val="24"/>
        </w:rPr>
        <w:t xml:space="preserve">) FROM </w:t>
      </w:r>
      <w:r w:rsidRPr="003B1980">
        <w:rPr>
          <w:rFonts w:ascii="宋体" w:eastAsia="宋体" w:hAnsi="宋体" w:cs="宋体"/>
          <w:color w:val="800000"/>
          <w:kern w:val="0"/>
          <w:sz w:val="24"/>
          <w:szCs w:val="24"/>
        </w:rPr>
        <w:t>"fs_limit"</w:t>
      </w:r>
      <w:r w:rsidRPr="003B1980">
        <w:rPr>
          <w:rFonts w:ascii="宋体" w:eastAsia="宋体" w:hAnsi="宋体" w:cs="宋体"/>
          <w:color w:val="000000"/>
          <w:kern w:val="0"/>
          <w:sz w:val="24"/>
          <w:szCs w:val="24"/>
        </w:rPr>
        <w:t xml:space="preserve"> WHERE container_name=</w:t>
      </w:r>
      <w:r w:rsidRPr="003B1980">
        <w:rPr>
          <w:rFonts w:ascii="宋体" w:eastAsia="宋体" w:hAnsi="宋体" w:cs="宋体"/>
          <w:color w:val="800000"/>
          <w:kern w:val="0"/>
          <w:sz w:val="24"/>
          <w:szCs w:val="24"/>
        </w:rPr>
        <w:t>'cadvisor'</w:t>
      </w:r>
      <w:r w:rsidRPr="003B1980">
        <w:rPr>
          <w:rFonts w:ascii="宋体" w:eastAsia="宋体" w:hAnsi="宋体" w:cs="宋体"/>
          <w:color w:val="000000"/>
          <w:kern w:val="0"/>
          <w:sz w:val="24"/>
          <w:szCs w:val="24"/>
        </w:rPr>
        <w:t xml:space="preserve">  AND $timeFilter GROUP BY </w:t>
      </w:r>
      <w:r w:rsidRPr="003B1980">
        <w:rPr>
          <w:rFonts w:ascii="宋体" w:eastAsia="宋体" w:hAnsi="宋体" w:cs="宋体"/>
          <w:color w:val="0000FF"/>
          <w:kern w:val="0"/>
          <w:sz w:val="24"/>
          <w:szCs w:val="24"/>
        </w:rPr>
        <w:t>time</w:t>
      </w:r>
      <w:r w:rsidRPr="003B1980">
        <w:rPr>
          <w:rFonts w:ascii="宋体" w:eastAsia="宋体" w:hAnsi="宋体" w:cs="宋体"/>
          <w:color w:val="000000"/>
          <w:kern w:val="0"/>
          <w:sz w:val="24"/>
          <w:szCs w:val="24"/>
        </w:rPr>
        <w:t xml:space="preserve">($interval), </w:t>
      </w:r>
      <w:r w:rsidRPr="003B1980">
        <w:rPr>
          <w:rFonts w:ascii="宋体" w:eastAsia="宋体" w:hAnsi="宋体" w:cs="宋体"/>
          <w:color w:val="800000"/>
          <w:kern w:val="0"/>
          <w:sz w:val="24"/>
          <w:szCs w:val="24"/>
        </w:rPr>
        <w:t>"container_name"</w:t>
      </w:r>
      <w:r w:rsidRPr="003B1980">
        <w:rPr>
          <w:rFonts w:ascii="宋体" w:eastAsia="宋体" w:hAnsi="宋体" w:cs="宋体"/>
          <w:color w:val="000000"/>
          <w:kern w:val="0"/>
          <w:sz w:val="24"/>
          <w:szCs w:val="24"/>
        </w:rPr>
        <w:t xml:space="preserve"> fill(previous)</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四、总结一下</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r w:rsidRPr="003B1980">
        <w:rPr>
          <w:rFonts w:ascii="Verdana" w:eastAsia="宋体" w:hAnsi="Verdana" w:cs="宋体"/>
          <w:color w:val="000000"/>
          <w:kern w:val="0"/>
          <w:sz w:val="20"/>
          <w:szCs w:val="20"/>
        </w:rPr>
        <w:t xml:space="preserve">　　</w:t>
      </w:r>
      <w:r w:rsidRPr="003B1980">
        <w:rPr>
          <w:rFonts w:ascii="Verdana" w:eastAsia="宋体" w:hAnsi="Verdana" w:cs="宋体"/>
          <w:color w:val="000000"/>
          <w:kern w:val="0"/>
          <w:sz w:val="20"/>
          <w:szCs w:val="20"/>
        </w:rPr>
        <w:t xml:space="preserve">Docker </w:t>
      </w:r>
      <w:r w:rsidRPr="003B1980">
        <w:rPr>
          <w:rFonts w:ascii="Verdana" w:eastAsia="宋体" w:hAnsi="Verdana" w:cs="宋体"/>
          <w:color w:val="000000"/>
          <w:kern w:val="0"/>
          <w:sz w:val="20"/>
          <w:szCs w:val="20"/>
        </w:rPr>
        <w:t>容器的监控不容忽视，毕竟里面是有业务程序在跑的，有了监控，还要有相关预警规则，及报警的处理动作，就像</w:t>
      </w:r>
      <w:r w:rsidRPr="003B1980">
        <w:rPr>
          <w:rFonts w:ascii="Verdana" w:eastAsia="宋体" w:hAnsi="Verdana" w:cs="宋体"/>
          <w:color w:val="000000"/>
          <w:kern w:val="0"/>
          <w:sz w:val="20"/>
          <w:szCs w:val="20"/>
        </w:rPr>
        <w:t xml:space="preserve">zabbix </w:t>
      </w:r>
      <w:r w:rsidRPr="003B1980">
        <w:rPr>
          <w:rFonts w:ascii="Verdana" w:eastAsia="宋体" w:hAnsi="Verdana" w:cs="宋体"/>
          <w:color w:val="000000"/>
          <w:kern w:val="0"/>
          <w:sz w:val="20"/>
          <w:szCs w:val="20"/>
        </w:rPr>
        <w:t>一样。不知道</w:t>
      </w:r>
      <w:r w:rsidRPr="003B1980">
        <w:rPr>
          <w:rFonts w:ascii="Verdana" w:eastAsia="宋体" w:hAnsi="Verdana" w:cs="宋体"/>
          <w:color w:val="000000"/>
          <w:kern w:val="0"/>
          <w:sz w:val="20"/>
          <w:szCs w:val="20"/>
        </w:rPr>
        <w:t>cAdvisor</w:t>
      </w:r>
      <w:r w:rsidRPr="003B1980">
        <w:rPr>
          <w:rFonts w:ascii="Verdana" w:eastAsia="宋体" w:hAnsi="Verdana" w:cs="宋体"/>
          <w:color w:val="000000"/>
          <w:kern w:val="0"/>
          <w:sz w:val="20"/>
          <w:szCs w:val="20"/>
        </w:rPr>
        <w:t>监控</w:t>
      </w:r>
      <w:r w:rsidRPr="003B1980">
        <w:rPr>
          <w:rFonts w:ascii="Verdana" w:eastAsia="宋体" w:hAnsi="Verdana" w:cs="宋体"/>
          <w:color w:val="000000"/>
          <w:kern w:val="0"/>
          <w:sz w:val="20"/>
          <w:szCs w:val="20"/>
        </w:rPr>
        <w:t xml:space="preserve">Docker </w:t>
      </w:r>
      <w:r w:rsidRPr="003B1980">
        <w:rPr>
          <w:rFonts w:ascii="Verdana" w:eastAsia="宋体" w:hAnsi="Verdana" w:cs="宋体"/>
          <w:color w:val="000000"/>
          <w:kern w:val="0"/>
          <w:sz w:val="20"/>
          <w:szCs w:val="20"/>
        </w:rPr>
        <w:t>集群有木有其它的开源技术方案，毕竟</w:t>
      </w:r>
      <w:r w:rsidRPr="003B1980">
        <w:rPr>
          <w:rFonts w:ascii="Verdana" w:eastAsia="宋体" w:hAnsi="Verdana" w:cs="宋体"/>
          <w:color w:val="000000"/>
          <w:kern w:val="0"/>
          <w:sz w:val="20"/>
          <w:szCs w:val="20"/>
        </w:rPr>
        <w:t xml:space="preserve">Dcoker </w:t>
      </w:r>
      <w:r w:rsidRPr="003B1980">
        <w:rPr>
          <w:rFonts w:ascii="Verdana" w:eastAsia="宋体" w:hAnsi="Verdana" w:cs="宋体"/>
          <w:color w:val="000000"/>
          <w:kern w:val="0"/>
          <w:sz w:val="20"/>
          <w:szCs w:val="20"/>
        </w:rPr>
        <w:t>服务器是集群存在的。下次我找到好的技术方案，再来分享。</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xml:space="preserve">　　如果文中有错误，还望大家不吝赐教。</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如有转载，请注明原文出处。</w:t>
      </w:r>
      <w:hyperlink r:id="rId113" w:tgtFrame="_blank" w:history="1">
        <w:r w:rsidRPr="003B1980">
          <w:rPr>
            <w:rFonts w:ascii="Verdana" w:eastAsia="宋体" w:hAnsi="Verdana" w:cs="宋体"/>
            <w:color w:val="075DB3"/>
            <w:kern w:val="0"/>
            <w:sz w:val="20"/>
            <w:u w:val="single"/>
          </w:rPr>
          <w:t>飞走不可</w:t>
        </w:r>
      </w:hyperlink>
      <w:r w:rsidRPr="003B1980">
        <w:rPr>
          <w:rFonts w:ascii="Verdana" w:eastAsia="宋体" w:hAnsi="Verdana" w:cs="宋体"/>
          <w:color w:val="000000"/>
          <w:kern w:val="0"/>
          <w:sz w:val="20"/>
          <w:szCs w:val="20"/>
        </w:rPr>
        <w:t>：</w:t>
      </w:r>
      <w:hyperlink r:id="rId114" w:tgtFrame="_blank" w:history="1">
        <w:r w:rsidRPr="003B1980">
          <w:rPr>
            <w:rFonts w:ascii="Verdana" w:eastAsia="宋体" w:hAnsi="Verdana" w:cs="宋体"/>
            <w:color w:val="075DB3"/>
            <w:kern w:val="0"/>
            <w:sz w:val="20"/>
            <w:u w:val="single"/>
          </w:rPr>
          <w:t>http://www.cnblogs.com/hanyifeng/p/6233851.html</w:t>
        </w:r>
      </w:hyperlink>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 </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参考资料：</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https://segmentfault.com/a/1190000002527178</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https://www.brianchristner.io/how-to-setup-docker-monitoring/</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每个人都应是守望者，守望我们的心智，我们的理想，以防它在生活中不知不觉地坠落、被操控和被自己遗忘。。。</w:t>
      </w:r>
    </w:p>
    <w:p w:rsidR="003B1980" w:rsidRPr="003B1980" w:rsidRDefault="003B1980" w:rsidP="000915F3">
      <w:pPr>
        <w:widowControl/>
        <w:shd w:val="clear" w:color="auto" w:fill="FEFEF2"/>
        <w:spacing w:line="0" w:lineRule="atLeast"/>
        <w:jc w:val="left"/>
        <w:rPr>
          <w:rFonts w:ascii="Verdana" w:eastAsia="宋体" w:hAnsi="Verdana" w:cs="宋体"/>
          <w:color w:val="000000"/>
          <w:kern w:val="0"/>
          <w:sz w:val="20"/>
          <w:szCs w:val="20"/>
        </w:rPr>
      </w:pPr>
      <w:r w:rsidRPr="003B1980">
        <w:rPr>
          <w:rFonts w:ascii="Verdana" w:eastAsia="宋体" w:hAnsi="Verdana" w:cs="宋体"/>
          <w:color w:val="000000"/>
          <w:kern w:val="0"/>
          <w:sz w:val="20"/>
          <w:szCs w:val="20"/>
        </w:rPr>
        <w:t>分类</w:t>
      </w:r>
      <w:r w:rsidRPr="003B1980">
        <w:rPr>
          <w:rFonts w:ascii="Verdana" w:eastAsia="宋体" w:hAnsi="Verdana" w:cs="宋体"/>
          <w:color w:val="000000"/>
          <w:kern w:val="0"/>
          <w:sz w:val="20"/>
          <w:szCs w:val="20"/>
        </w:rPr>
        <w:t>:</w:t>
      </w:r>
      <w:r w:rsidRPr="003B1980">
        <w:rPr>
          <w:rFonts w:ascii="Verdana" w:eastAsia="宋体" w:hAnsi="Verdana" w:cs="宋体"/>
          <w:color w:val="000000"/>
          <w:kern w:val="0"/>
          <w:sz w:val="20"/>
        </w:rPr>
        <w:t> </w:t>
      </w:r>
      <w:hyperlink r:id="rId115" w:tgtFrame="_blank" w:history="1">
        <w:r w:rsidRPr="003B1980">
          <w:rPr>
            <w:rFonts w:ascii="Verdana" w:eastAsia="宋体" w:hAnsi="Verdana" w:cs="宋体"/>
            <w:color w:val="075DB3"/>
            <w:kern w:val="0"/>
            <w:sz w:val="20"/>
            <w:u w:val="single"/>
          </w:rPr>
          <w:t>云计算</w:t>
        </w:r>
      </w:hyperlink>
    </w:p>
    <w:p w:rsidR="003B1980" w:rsidRPr="003B1980" w:rsidRDefault="003B1980" w:rsidP="000915F3">
      <w:pPr>
        <w:widowControl/>
        <w:shd w:val="clear" w:color="auto" w:fill="FEFEF2"/>
        <w:spacing w:line="0" w:lineRule="atLeast"/>
        <w:jc w:val="left"/>
        <w:rPr>
          <w:rFonts w:ascii="Verdana" w:eastAsia="宋体" w:hAnsi="Verdana" w:cs="宋体"/>
          <w:color w:val="666666"/>
          <w:kern w:val="0"/>
          <w:sz w:val="18"/>
          <w:szCs w:val="18"/>
        </w:rPr>
      </w:pPr>
      <w:r w:rsidRPr="003B1980">
        <w:rPr>
          <w:rFonts w:ascii="Verdana" w:eastAsia="宋体" w:hAnsi="Verdana" w:cs="宋体"/>
          <w:color w:val="666666"/>
          <w:kern w:val="0"/>
          <w:sz w:val="18"/>
          <w:szCs w:val="18"/>
        </w:rPr>
        <w:t>标签</w:t>
      </w:r>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16" w:history="1">
        <w:r w:rsidRPr="003B1980">
          <w:rPr>
            <w:rFonts w:ascii="Verdana" w:eastAsia="宋体" w:hAnsi="Verdana" w:cs="宋体"/>
            <w:color w:val="666666"/>
            <w:kern w:val="0"/>
            <w:sz w:val="18"/>
            <w:u w:val="single"/>
          </w:rPr>
          <w:t>docker monitor</w:t>
        </w:r>
      </w:hyperlink>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17" w:history="1">
        <w:r w:rsidRPr="003B1980">
          <w:rPr>
            <w:rFonts w:ascii="Verdana" w:eastAsia="宋体" w:hAnsi="Verdana" w:cs="宋体"/>
            <w:color w:val="666666"/>
            <w:kern w:val="0"/>
            <w:sz w:val="18"/>
            <w:u w:val="single"/>
          </w:rPr>
          <w:t>docker</w:t>
        </w:r>
      </w:hyperlink>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18" w:history="1">
        <w:r w:rsidRPr="003B1980">
          <w:rPr>
            <w:rFonts w:ascii="Verdana" w:eastAsia="宋体" w:hAnsi="Verdana" w:cs="宋体"/>
            <w:color w:val="666666"/>
            <w:kern w:val="0"/>
            <w:sz w:val="18"/>
            <w:u w:val="single"/>
          </w:rPr>
          <w:t>influxdb</w:t>
        </w:r>
      </w:hyperlink>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19" w:history="1">
        <w:r w:rsidRPr="003B1980">
          <w:rPr>
            <w:rFonts w:ascii="Verdana" w:eastAsia="宋体" w:hAnsi="Verdana" w:cs="宋体"/>
            <w:color w:val="666666"/>
            <w:kern w:val="0"/>
            <w:sz w:val="18"/>
            <w:u w:val="single"/>
          </w:rPr>
          <w:t>grafana</w:t>
        </w:r>
      </w:hyperlink>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20" w:history="1">
        <w:r w:rsidRPr="003B1980">
          <w:rPr>
            <w:rFonts w:ascii="Verdana" w:eastAsia="宋体" w:hAnsi="Verdana" w:cs="宋体"/>
            <w:color w:val="666666"/>
            <w:kern w:val="0"/>
            <w:sz w:val="18"/>
            <w:u w:val="single"/>
          </w:rPr>
          <w:t>cAdvisor</w:t>
        </w:r>
      </w:hyperlink>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21" w:history="1">
        <w:r w:rsidRPr="003B1980">
          <w:rPr>
            <w:rFonts w:ascii="Verdana" w:eastAsia="宋体" w:hAnsi="Verdana" w:cs="宋体"/>
            <w:color w:val="666666"/>
            <w:kern w:val="0"/>
            <w:sz w:val="18"/>
            <w:u w:val="single"/>
          </w:rPr>
          <w:t xml:space="preserve">docker </w:t>
        </w:r>
        <w:r w:rsidRPr="003B1980">
          <w:rPr>
            <w:rFonts w:ascii="Verdana" w:eastAsia="宋体" w:hAnsi="Verdana" w:cs="宋体"/>
            <w:color w:val="666666"/>
            <w:kern w:val="0"/>
            <w:sz w:val="18"/>
            <w:u w:val="single"/>
          </w:rPr>
          <w:t>监控</w:t>
        </w:r>
      </w:hyperlink>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22" w:history="1">
        <w:r w:rsidRPr="003B1980">
          <w:rPr>
            <w:rFonts w:ascii="Verdana" w:eastAsia="宋体" w:hAnsi="Verdana" w:cs="宋体"/>
            <w:color w:val="666666"/>
            <w:kern w:val="0"/>
            <w:sz w:val="18"/>
            <w:u w:val="single"/>
          </w:rPr>
          <w:t>docker cAdvisor</w:t>
        </w:r>
      </w:hyperlink>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23" w:history="1">
        <w:r w:rsidRPr="003B1980">
          <w:rPr>
            <w:rFonts w:ascii="Verdana" w:eastAsia="宋体" w:hAnsi="Verdana" w:cs="宋体"/>
            <w:color w:val="666666"/>
            <w:kern w:val="0"/>
            <w:sz w:val="18"/>
            <w:u w:val="single"/>
          </w:rPr>
          <w:t xml:space="preserve">docker </w:t>
        </w:r>
        <w:r w:rsidRPr="003B1980">
          <w:rPr>
            <w:rFonts w:ascii="Verdana" w:eastAsia="宋体" w:hAnsi="Verdana" w:cs="宋体"/>
            <w:color w:val="666666"/>
            <w:kern w:val="0"/>
            <w:sz w:val="18"/>
            <w:u w:val="single"/>
          </w:rPr>
          <w:t>容器监控</w:t>
        </w:r>
      </w:hyperlink>
      <w:r w:rsidRPr="003B1980">
        <w:rPr>
          <w:rFonts w:ascii="Verdana" w:eastAsia="宋体" w:hAnsi="Verdana" w:cs="宋体"/>
          <w:color w:val="666666"/>
          <w:kern w:val="0"/>
          <w:sz w:val="18"/>
          <w:szCs w:val="18"/>
        </w:rPr>
        <w:t>,</w:t>
      </w:r>
      <w:r w:rsidRPr="003B1980">
        <w:rPr>
          <w:rFonts w:ascii="Verdana" w:eastAsia="宋体" w:hAnsi="Verdana" w:cs="宋体"/>
          <w:color w:val="666666"/>
          <w:kern w:val="0"/>
          <w:sz w:val="18"/>
        </w:rPr>
        <w:t> </w:t>
      </w:r>
      <w:hyperlink r:id="rId124" w:history="1">
        <w:r w:rsidRPr="003B1980">
          <w:rPr>
            <w:rFonts w:ascii="Verdana" w:eastAsia="宋体" w:hAnsi="Verdana" w:cs="宋体"/>
            <w:color w:val="666666"/>
            <w:kern w:val="0"/>
            <w:sz w:val="18"/>
            <w:u w:val="single"/>
          </w:rPr>
          <w:t>容器监控</w:t>
        </w:r>
      </w:hyperlink>
    </w:p>
    <w:p w:rsidR="003B1980" w:rsidRDefault="003B1980" w:rsidP="000915F3">
      <w:pPr>
        <w:spacing w:line="0" w:lineRule="atLeast"/>
        <w:rPr>
          <w:rFonts w:hint="eastAsia"/>
        </w:rPr>
      </w:pPr>
    </w:p>
    <w:p w:rsidR="003B1980" w:rsidRDefault="003B1980" w:rsidP="000915F3">
      <w:pPr>
        <w:spacing w:line="0" w:lineRule="atLeast"/>
        <w:rPr>
          <w:rFonts w:hint="eastAsia"/>
        </w:rPr>
      </w:pPr>
    </w:p>
    <w:p w:rsidR="003B1980" w:rsidRDefault="003B1980" w:rsidP="000915F3">
      <w:pPr>
        <w:spacing w:line="0" w:lineRule="atLeast"/>
        <w:rPr>
          <w:rFonts w:hint="eastAsia"/>
        </w:rPr>
      </w:pPr>
    </w:p>
    <w:p w:rsidR="004C2E11" w:rsidRDefault="004C2E11" w:rsidP="000915F3">
      <w:pPr>
        <w:spacing w:line="0" w:lineRule="atLeast"/>
      </w:pPr>
    </w:p>
    <w:sectPr w:rsidR="004C2E1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57F5" w:rsidRDefault="000457F5" w:rsidP="004C2E11">
      <w:r>
        <w:separator/>
      </w:r>
    </w:p>
  </w:endnote>
  <w:endnote w:type="continuationSeparator" w:id="1">
    <w:p w:rsidR="000457F5" w:rsidRDefault="000457F5" w:rsidP="004C2E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57F5" w:rsidRDefault="000457F5" w:rsidP="004C2E11">
      <w:r>
        <w:separator/>
      </w:r>
    </w:p>
  </w:footnote>
  <w:footnote w:type="continuationSeparator" w:id="1">
    <w:p w:rsidR="000457F5" w:rsidRDefault="000457F5" w:rsidP="004C2E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358AF"/>
    <w:multiLevelType w:val="multilevel"/>
    <w:tmpl w:val="D36A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A4490"/>
    <w:multiLevelType w:val="multilevel"/>
    <w:tmpl w:val="6CB0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1C24DC"/>
    <w:multiLevelType w:val="multilevel"/>
    <w:tmpl w:val="A8A4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B93C33"/>
    <w:multiLevelType w:val="multilevel"/>
    <w:tmpl w:val="67A2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1B71C0"/>
    <w:multiLevelType w:val="multilevel"/>
    <w:tmpl w:val="2F6E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C2E11"/>
    <w:rsid w:val="000457F5"/>
    <w:rsid w:val="00084B0A"/>
    <w:rsid w:val="000915F3"/>
    <w:rsid w:val="00095CB7"/>
    <w:rsid w:val="000F7919"/>
    <w:rsid w:val="003B1980"/>
    <w:rsid w:val="004820F4"/>
    <w:rsid w:val="004C2E11"/>
    <w:rsid w:val="005C07CC"/>
    <w:rsid w:val="00662022"/>
    <w:rsid w:val="00980A30"/>
    <w:rsid w:val="009A477E"/>
    <w:rsid w:val="009A4DCE"/>
    <w:rsid w:val="00A01134"/>
    <w:rsid w:val="00B315D2"/>
    <w:rsid w:val="00BF0B84"/>
    <w:rsid w:val="00BF48DC"/>
    <w:rsid w:val="00CD0A16"/>
    <w:rsid w:val="00CF0839"/>
    <w:rsid w:val="00DB7D58"/>
    <w:rsid w:val="00DC6404"/>
    <w:rsid w:val="00E93A88"/>
    <w:rsid w:val="00ED575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2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662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620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C2E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C2E11"/>
    <w:rPr>
      <w:sz w:val="18"/>
      <w:szCs w:val="18"/>
    </w:rPr>
  </w:style>
  <w:style w:type="paragraph" w:styleId="a4">
    <w:name w:val="footer"/>
    <w:basedOn w:val="a"/>
    <w:link w:val="Char0"/>
    <w:uiPriority w:val="99"/>
    <w:semiHidden/>
    <w:unhideWhenUsed/>
    <w:rsid w:val="004C2E1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C2E11"/>
    <w:rPr>
      <w:sz w:val="18"/>
      <w:szCs w:val="18"/>
    </w:rPr>
  </w:style>
  <w:style w:type="character" w:customStyle="1" w:styleId="1Char">
    <w:name w:val="标题 1 Char"/>
    <w:basedOn w:val="a0"/>
    <w:link w:val="1"/>
    <w:uiPriority w:val="9"/>
    <w:rsid w:val="004C2E11"/>
    <w:rPr>
      <w:b/>
      <w:bCs/>
      <w:kern w:val="44"/>
      <w:sz w:val="44"/>
      <w:szCs w:val="44"/>
    </w:rPr>
  </w:style>
  <w:style w:type="paragraph" w:styleId="a5">
    <w:name w:val="Document Map"/>
    <w:basedOn w:val="a"/>
    <w:link w:val="Char1"/>
    <w:uiPriority w:val="99"/>
    <w:semiHidden/>
    <w:unhideWhenUsed/>
    <w:rsid w:val="004C2E11"/>
    <w:rPr>
      <w:rFonts w:ascii="宋体" w:eastAsia="宋体"/>
      <w:sz w:val="18"/>
      <w:szCs w:val="18"/>
    </w:rPr>
  </w:style>
  <w:style w:type="character" w:customStyle="1" w:styleId="Char1">
    <w:name w:val="文档结构图 Char"/>
    <w:basedOn w:val="a0"/>
    <w:link w:val="a5"/>
    <w:uiPriority w:val="99"/>
    <w:semiHidden/>
    <w:rsid w:val="004C2E11"/>
    <w:rPr>
      <w:rFonts w:ascii="宋体" w:eastAsia="宋体"/>
      <w:sz w:val="18"/>
      <w:szCs w:val="18"/>
    </w:rPr>
  </w:style>
  <w:style w:type="paragraph" w:styleId="a6">
    <w:name w:val="Normal (Web)"/>
    <w:basedOn w:val="a"/>
    <w:uiPriority w:val="99"/>
    <w:semiHidden/>
    <w:unhideWhenUsed/>
    <w:rsid w:val="003B1980"/>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3B1980"/>
  </w:style>
  <w:style w:type="character" w:styleId="a7">
    <w:name w:val="Hyperlink"/>
    <w:basedOn w:val="a0"/>
    <w:uiPriority w:val="99"/>
    <w:semiHidden/>
    <w:unhideWhenUsed/>
    <w:rsid w:val="003B1980"/>
    <w:rPr>
      <w:color w:val="0000FF"/>
      <w:u w:val="single"/>
    </w:rPr>
  </w:style>
  <w:style w:type="paragraph" w:styleId="HTML">
    <w:name w:val="HTML Preformatted"/>
    <w:basedOn w:val="a"/>
    <w:link w:val="HTMLChar"/>
    <w:uiPriority w:val="99"/>
    <w:semiHidden/>
    <w:unhideWhenUsed/>
    <w:rsid w:val="003B19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B1980"/>
    <w:rPr>
      <w:rFonts w:ascii="宋体" w:eastAsia="宋体" w:hAnsi="宋体" w:cs="宋体"/>
      <w:kern w:val="0"/>
      <w:sz w:val="24"/>
      <w:szCs w:val="24"/>
    </w:rPr>
  </w:style>
  <w:style w:type="character" w:styleId="a8">
    <w:name w:val="Emphasis"/>
    <w:basedOn w:val="a0"/>
    <w:uiPriority w:val="20"/>
    <w:qFormat/>
    <w:rsid w:val="003B1980"/>
    <w:rPr>
      <w:i/>
      <w:iCs/>
    </w:rPr>
  </w:style>
  <w:style w:type="character" w:customStyle="1" w:styleId="gf-form-label">
    <w:name w:val="gf-form-label"/>
    <w:basedOn w:val="a0"/>
    <w:rsid w:val="003B1980"/>
  </w:style>
  <w:style w:type="character" w:customStyle="1" w:styleId="apple-converted-space">
    <w:name w:val="apple-converted-space"/>
    <w:basedOn w:val="a0"/>
    <w:rsid w:val="003B1980"/>
  </w:style>
  <w:style w:type="paragraph" w:styleId="a9">
    <w:name w:val="Balloon Text"/>
    <w:basedOn w:val="a"/>
    <w:link w:val="Char2"/>
    <w:uiPriority w:val="99"/>
    <w:semiHidden/>
    <w:unhideWhenUsed/>
    <w:rsid w:val="003B1980"/>
    <w:rPr>
      <w:sz w:val="18"/>
      <w:szCs w:val="18"/>
    </w:rPr>
  </w:style>
  <w:style w:type="character" w:customStyle="1" w:styleId="Char2">
    <w:name w:val="批注框文本 Char"/>
    <w:basedOn w:val="a0"/>
    <w:link w:val="a9"/>
    <w:uiPriority w:val="99"/>
    <w:semiHidden/>
    <w:rsid w:val="003B1980"/>
    <w:rPr>
      <w:sz w:val="18"/>
      <w:szCs w:val="18"/>
    </w:rPr>
  </w:style>
  <w:style w:type="character" w:customStyle="1" w:styleId="2Char">
    <w:name w:val="标题 2 Char"/>
    <w:basedOn w:val="a0"/>
    <w:link w:val="2"/>
    <w:uiPriority w:val="9"/>
    <w:semiHidden/>
    <w:rsid w:val="0066202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662022"/>
    <w:rPr>
      <w:b/>
      <w:bCs/>
      <w:sz w:val="32"/>
      <w:szCs w:val="32"/>
    </w:rPr>
  </w:style>
  <w:style w:type="character" w:styleId="aa">
    <w:name w:val="Strong"/>
    <w:basedOn w:val="a0"/>
    <w:uiPriority w:val="22"/>
    <w:qFormat/>
    <w:rsid w:val="00662022"/>
    <w:rPr>
      <w:b/>
      <w:bCs/>
    </w:rPr>
  </w:style>
  <w:style w:type="character" w:styleId="HTML0">
    <w:name w:val="HTML Code"/>
    <w:basedOn w:val="a0"/>
    <w:uiPriority w:val="99"/>
    <w:semiHidden/>
    <w:unhideWhenUsed/>
    <w:rsid w:val="000915F3"/>
    <w:rPr>
      <w:rFonts w:ascii="宋体" w:eastAsia="宋体" w:hAnsi="宋体" w:cs="宋体"/>
      <w:sz w:val="24"/>
      <w:szCs w:val="24"/>
    </w:rPr>
  </w:style>
  <w:style w:type="character" w:customStyle="1" w:styleId="meta-prep">
    <w:name w:val="meta-prep"/>
    <w:basedOn w:val="a0"/>
    <w:rsid w:val="00BF48DC"/>
  </w:style>
  <w:style w:type="character" w:customStyle="1" w:styleId="timestamp">
    <w:name w:val="timestamp"/>
    <w:basedOn w:val="a0"/>
    <w:rsid w:val="00BF48DC"/>
  </w:style>
  <w:style w:type="character" w:customStyle="1" w:styleId="byline">
    <w:name w:val="byline"/>
    <w:basedOn w:val="a0"/>
    <w:rsid w:val="00BF48DC"/>
  </w:style>
  <w:style w:type="character" w:customStyle="1" w:styleId="author">
    <w:name w:val="author"/>
    <w:basedOn w:val="a0"/>
    <w:rsid w:val="00BF48DC"/>
  </w:style>
  <w:style w:type="character" w:customStyle="1" w:styleId="comments-link">
    <w:name w:val="comments-link"/>
    <w:basedOn w:val="a0"/>
    <w:rsid w:val="00BF48DC"/>
  </w:style>
  <w:style w:type="character" w:customStyle="1" w:styleId="mdash">
    <w:name w:val="mdash"/>
    <w:basedOn w:val="a0"/>
    <w:rsid w:val="00BF48DC"/>
  </w:style>
</w:styles>
</file>

<file path=word/webSettings.xml><?xml version="1.0" encoding="utf-8"?>
<w:webSettings xmlns:r="http://schemas.openxmlformats.org/officeDocument/2006/relationships" xmlns:w="http://schemas.openxmlformats.org/wordprocessingml/2006/main">
  <w:divs>
    <w:div w:id="233203470">
      <w:bodyDiv w:val="1"/>
      <w:marLeft w:val="0"/>
      <w:marRight w:val="0"/>
      <w:marTop w:val="0"/>
      <w:marBottom w:val="0"/>
      <w:divBdr>
        <w:top w:val="none" w:sz="0" w:space="0" w:color="auto"/>
        <w:left w:val="none" w:sz="0" w:space="0" w:color="auto"/>
        <w:bottom w:val="none" w:sz="0" w:space="0" w:color="auto"/>
        <w:right w:val="none" w:sz="0" w:space="0" w:color="auto"/>
      </w:divBdr>
    </w:div>
    <w:div w:id="332270310">
      <w:bodyDiv w:val="1"/>
      <w:marLeft w:val="0"/>
      <w:marRight w:val="0"/>
      <w:marTop w:val="0"/>
      <w:marBottom w:val="0"/>
      <w:divBdr>
        <w:top w:val="none" w:sz="0" w:space="0" w:color="auto"/>
        <w:left w:val="none" w:sz="0" w:space="0" w:color="auto"/>
        <w:bottom w:val="none" w:sz="0" w:space="0" w:color="auto"/>
        <w:right w:val="none" w:sz="0" w:space="0" w:color="auto"/>
      </w:divBdr>
      <w:divsChild>
        <w:div w:id="166948060">
          <w:marLeft w:val="0"/>
          <w:marRight w:val="0"/>
          <w:marTop w:val="0"/>
          <w:marBottom w:val="150"/>
          <w:divBdr>
            <w:top w:val="none" w:sz="0" w:space="0" w:color="auto"/>
            <w:left w:val="none" w:sz="0" w:space="0" w:color="auto"/>
            <w:bottom w:val="none" w:sz="0" w:space="0" w:color="auto"/>
            <w:right w:val="none" w:sz="0" w:space="0" w:color="auto"/>
          </w:divBdr>
        </w:div>
        <w:div w:id="1553082725">
          <w:marLeft w:val="0"/>
          <w:marRight w:val="0"/>
          <w:marTop w:val="0"/>
          <w:marBottom w:val="0"/>
          <w:divBdr>
            <w:top w:val="none" w:sz="0" w:space="0" w:color="auto"/>
            <w:left w:val="none" w:sz="0" w:space="0" w:color="auto"/>
            <w:bottom w:val="none" w:sz="0" w:space="0" w:color="auto"/>
            <w:right w:val="none" w:sz="0" w:space="0" w:color="auto"/>
          </w:divBdr>
        </w:div>
      </w:divsChild>
    </w:div>
    <w:div w:id="364017644">
      <w:bodyDiv w:val="1"/>
      <w:marLeft w:val="0"/>
      <w:marRight w:val="0"/>
      <w:marTop w:val="0"/>
      <w:marBottom w:val="0"/>
      <w:divBdr>
        <w:top w:val="none" w:sz="0" w:space="0" w:color="auto"/>
        <w:left w:val="none" w:sz="0" w:space="0" w:color="auto"/>
        <w:bottom w:val="none" w:sz="0" w:space="0" w:color="auto"/>
        <w:right w:val="none" w:sz="0" w:space="0" w:color="auto"/>
      </w:divBdr>
    </w:div>
    <w:div w:id="444926473">
      <w:bodyDiv w:val="1"/>
      <w:marLeft w:val="0"/>
      <w:marRight w:val="0"/>
      <w:marTop w:val="0"/>
      <w:marBottom w:val="0"/>
      <w:divBdr>
        <w:top w:val="none" w:sz="0" w:space="0" w:color="auto"/>
        <w:left w:val="none" w:sz="0" w:space="0" w:color="auto"/>
        <w:bottom w:val="none" w:sz="0" w:space="0" w:color="auto"/>
        <w:right w:val="none" w:sz="0" w:space="0" w:color="auto"/>
      </w:divBdr>
    </w:div>
    <w:div w:id="877011845">
      <w:bodyDiv w:val="1"/>
      <w:marLeft w:val="0"/>
      <w:marRight w:val="0"/>
      <w:marTop w:val="0"/>
      <w:marBottom w:val="0"/>
      <w:divBdr>
        <w:top w:val="none" w:sz="0" w:space="0" w:color="auto"/>
        <w:left w:val="none" w:sz="0" w:space="0" w:color="auto"/>
        <w:bottom w:val="none" w:sz="0" w:space="0" w:color="auto"/>
        <w:right w:val="none" w:sz="0" w:space="0" w:color="auto"/>
      </w:divBdr>
    </w:div>
    <w:div w:id="967274691">
      <w:bodyDiv w:val="1"/>
      <w:marLeft w:val="0"/>
      <w:marRight w:val="0"/>
      <w:marTop w:val="0"/>
      <w:marBottom w:val="0"/>
      <w:divBdr>
        <w:top w:val="none" w:sz="0" w:space="0" w:color="auto"/>
        <w:left w:val="none" w:sz="0" w:space="0" w:color="auto"/>
        <w:bottom w:val="none" w:sz="0" w:space="0" w:color="auto"/>
        <w:right w:val="none" w:sz="0" w:space="0" w:color="auto"/>
      </w:divBdr>
    </w:div>
    <w:div w:id="1479227529">
      <w:bodyDiv w:val="1"/>
      <w:marLeft w:val="0"/>
      <w:marRight w:val="0"/>
      <w:marTop w:val="0"/>
      <w:marBottom w:val="0"/>
      <w:divBdr>
        <w:top w:val="none" w:sz="0" w:space="0" w:color="auto"/>
        <w:left w:val="none" w:sz="0" w:space="0" w:color="auto"/>
        <w:bottom w:val="none" w:sz="0" w:space="0" w:color="auto"/>
        <w:right w:val="none" w:sz="0" w:space="0" w:color="auto"/>
      </w:divBdr>
    </w:div>
    <w:div w:id="1708024850">
      <w:bodyDiv w:val="1"/>
      <w:marLeft w:val="0"/>
      <w:marRight w:val="0"/>
      <w:marTop w:val="0"/>
      <w:marBottom w:val="0"/>
      <w:divBdr>
        <w:top w:val="none" w:sz="0" w:space="0" w:color="auto"/>
        <w:left w:val="none" w:sz="0" w:space="0" w:color="auto"/>
        <w:bottom w:val="none" w:sz="0" w:space="0" w:color="auto"/>
        <w:right w:val="none" w:sz="0" w:space="0" w:color="auto"/>
      </w:divBdr>
    </w:div>
    <w:div w:id="1771505093">
      <w:bodyDiv w:val="1"/>
      <w:marLeft w:val="0"/>
      <w:marRight w:val="0"/>
      <w:marTop w:val="0"/>
      <w:marBottom w:val="0"/>
      <w:divBdr>
        <w:top w:val="none" w:sz="0" w:space="0" w:color="auto"/>
        <w:left w:val="none" w:sz="0" w:space="0" w:color="auto"/>
        <w:bottom w:val="none" w:sz="0" w:space="0" w:color="auto"/>
        <w:right w:val="none" w:sz="0" w:space="0" w:color="auto"/>
      </w:divBdr>
    </w:div>
    <w:div w:id="1808088237">
      <w:bodyDiv w:val="1"/>
      <w:marLeft w:val="0"/>
      <w:marRight w:val="0"/>
      <w:marTop w:val="0"/>
      <w:marBottom w:val="0"/>
      <w:divBdr>
        <w:top w:val="none" w:sz="0" w:space="0" w:color="auto"/>
        <w:left w:val="none" w:sz="0" w:space="0" w:color="auto"/>
        <w:bottom w:val="none" w:sz="0" w:space="0" w:color="auto"/>
        <w:right w:val="none" w:sz="0" w:space="0" w:color="auto"/>
      </w:divBdr>
      <w:divsChild>
        <w:div w:id="122771645">
          <w:marLeft w:val="0"/>
          <w:marRight w:val="0"/>
          <w:marTop w:val="0"/>
          <w:marBottom w:val="300"/>
          <w:divBdr>
            <w:top w:val="none" w:sz="0" w:space="0" w:color="auto"/>
            <w:left w:val="none" w:sz="0" w:space="0" w:color="auto"/>
            <w:bottom w:val="none" w:sz="0" w:space="0" w:color="auto"/>
            <w:right w:val="none" w:sz="0" w:space="0" w:color="auto"/>
          </w:divBdr>
          <w:divsChild>
            <w:div w:id="1426805622">
              <w:marLeft w:val="0"/>
              <w:marRight w:val="0"/>
              <w:marTop w:val="75"/>
              <w:marBottom w:val="75"/>
              <w:divBdr>
                <w:top w:val="single" w:sz="6" w:space="4" w:color="CCCCCC"/>
                <w:left w:val="single" w:sz="6" w:space="4" w:color="CCCCCC"/>
                <w:bottom w:val="single" w:sz="6" w:space="4" w:color="CCCCCC"/>
                <w:right w:val="single" w:sz="6" w:space="4" w:color="CCCCCC"/>
              </w:divBdr>
              <w:divsChild>
                <w:div w:id="1956675122">
                  <w:marLeft w:val="0"/>
                  <w:marRight w:val="0"/>
                  <w:marTop w:val="75"/>
                  <w:marBottom w:val="0"/>
                  <w:divBdr>
                    <w:top w:val="none" w:sz="0" w:space="0" w:color="auto"/>
                    <w:left w:val="none" w:sz="0" w:space="0" w:color="auto"/>
                    <w:bottom w:val="none" w:sz="0" w:space="0" w:color="auto"/>
                    <w:right w:val="none" w:sz="0" w:space="0" w:color="auto"/>
                  </w:divBdr>
                </w:div>
                <w:div w:id="2121803834">
                  <w:marLeft w:val="0"/>
                  <w:marRight w:val="0"/>
                  <w:marTop w:val="75"/>
                  <w:marBottom w:val="0"/>
                  <w:divBdr>
                    <w:top w:val="none" w:sz="0" w:space="0" w:color="auto"/>
                    <w:left w:val="none" w:sz="0" w:space="0" w:color="auto"/>
                    <w:bottom w:val="none" w:sz="0" w:space="0" w:color="auto"/>
                    <w:right w:val="none" w:sz="0" w:space="0" w:color="auto"/>
                  </w:divBdr>
                </w:div>
              </w:divsChild>
            </w:div>
            <w:div w:id="103967555">
              <w:marLeft w:val="0"/>
              <w:marRight w:val="0"/>
              <w:marTop w:val="75"/>
              <w:marBottom w:val="75"/>
              <w:divBdr>
                <w:top w:val="single" w:sz="6" w:space="4" w:color="CCCCCC"/>
                <w:left w:val="single" w:sz="6" w:space="4" w:color="CCCCCC"/>
                <w:bottom w:val="single" w:sz="6" w:space="4" w:color="CCCCCC"/>
                <w:right w:val="single" w:sz="6" w:space="4" w:color="CCCCCC"/>
              </w:divBdr>
            </w:div>
            <w:div w:id="552812769">
              <w:marLeft w:val="0"/>
              <w:marRight w:val="0"/>
              <w:marTop w:val="75"/>
              <w:marBottom w:val="75"/>
              <w:divBdr>
                <w:top w:val="single" w:sz="6" w:space="4" w:color="CCCCCC"/>
                <w:left w:val="single" w:sz="6" w:space="4" w:color="CCCCCC"/>
                <w:bottom w:val="single" w:sz="6" w:space="4" w:color="CCCCCC"/>
                <w:right w:val="single" w:sz="6" w:space="4" w:color="CCCCCC"/>
              </w:divBdr>
            </w:div>
            <w:div w:id="71896029">
              <w:marLeft w:val="0"/>
              <w:marRight w:val="0"/>
              <w:marTop w:val="75"/>
              <w:marBottom w:val="75"/>
              <w:divBdr>
                <w:top w:val="single" w:sz="6" w:space="4" w:color="CCCCCC"/>
                <w:left w:val="single" w:sz="6" w:space="4" w:color="CCCCCC"/>
                <w:bottom w:val="single" w:sz="6" w:space="4" w:color="CCCCCC"/>
                <w:right w:val="single" w:sz="6" w:space="4" w:color="CCCCCC"/>
              </w:divBdr>
            </w:div>
            <w:div w:id="819923178">
              <w:marLeft w:val="0"/>
              <w:marRight w:val="0"/>
              <w:marTop w:val="75"/>
              <w:marBottom w:val="75"/>
              <w:divBdr>
                <w:top w:val="single" w:sz="6" w:space="4" w:color="CCCCCC"/>
                <w:left w:val="single" w:sz="6" w:space="4" w:color="CCCCCC"/>
                <w:bottom w:val="single" w:sz="6" w:space="4" w:color="CCCCCC"/>
                <w:right w:val="single" w:sz="6" w:space="4" w:color="CCCCCC"/>
              </w:divBdr>
            </w:div>
            <w:div w:id="347297222">
              <w:marLeft w:val="0"/>
              <w:marRight w:val="0"/>
              <w:marTop w:val="75"/>
              <w:marBottom w:val="75"/>
              <w:divBdr>
                <w:top w:val="single" w:sz="6" w:space="4" w:color="CCCCCC"/>
                <w:left w:val="single" w:sz="6" w:space="4" w:color="CCCCCC"/>
                <w:bottom w:val="single" w:sz="6" w:space="4" w:color="CCCCCC"/>
                <w:right w:val="single" w:sz="6" w:space="4" w:color="CCCCCC"/>
              </w:divBdr>
            </w:div>
            <w:div w:id="1036663005">
              <w:marLeft w:val="0"/>
              <w:marRight w:val="0"/>
              <w:marTop w:val="75"/>
              <w:marBottom w:val="75"/>
              <w:divBdr>
                <w:top w:val="single" w:sz="6" w:space="4" w:color="CCCCCC"/>
                <w:left w:val="single" w:sz="6" w:space="4" w:color="CCCCCC"/>
                <w:bottom w:val="single" w:sz="6" w:space="4" w:color="CCCCCC"/>
                <w:right w:val="single" w:sz="6" w:space="4" w:color="CCCCCC"/>
              </w:divBdr>
            </w:div>
            <w:div w:id="47655208">
              <w:marLeft w:val="0"/>
              <w:marRight w:val="0"/>
              <w:marTop w:val="75"/>
              <w:marBottom w:val="75"/>
              <w:divBdr>
                <w:top w:val="single" w:sz="6" w:space="4" w:color="CCCCCC"/>
                <w:left w:val="single" w:sz="6" w:space="4" w:color="CCCCCC"/>
                <w:bottom w:val="single" w:sz="6" w:space="4" w:color="CCCCCC"/>
                <w:right w:val="single" w:sz="6" w:space="4" w:color="CCCCCC"/>
              </w:divBdr>
            </w:div>
            <w:div w:id="1896312729">
              <w:marLeft w:val="0"/>
              <w:marRight w:val="0"/>
              <w:marTop w:val="75"/>
              <w:marBottom w:val="75"/>
              <w:divBdr>
                <w:top w:val="single" w:sz="6" w:space="4" w:color="CCCCCC"/>
                <w:left w:val="single" w:sz="6" w:space="4" w:color="CCCCCC"/>
                <w:bottom w:val="single" w:sz="6" w:space="4" w:color="CCCCCC"/>
                <w:right w:val="single" w:sz="6" w:space="4" w:color="CCCCCC"/>
              </w:divBdr>
            </w:div>
            <w:div w:id="1618945073">
              <w:marLeft w:val="0"/>
              <w:marRight w:val="0"/>
              <w:marTop w:val="75"/>
              <w:marBottom w:val="75"/>
              <w:divBdr>
                <w:top w:val="single" w:sz="6" w:space="4" w:color="CCCCCC"/>
                <w:left w:val="single" w:sz="6" w:space="4" w:color="CCCCCC"/>
                <w:bottom w:val="single" w:sz="6" w:space="4" w:color="CCCCCC"/>
                <w:right w:val="single" w:sz="6" w:space="4" w:color="CCCCCC"/>
              </w:divBdr>
            </w:div>
            <w:div w:id="21106130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18340551">
          <w:marLeft w:val="0"/>
          <w:marRight w:val="0"/>
          <w:marTop w:val="300"/>
          <w:marBottom w:val="0"/>
          <w:divBdr>
            <w:top w:val="none" w:sz="0" w:space="0" w:color="auto"/>
            <w:left w:val="none" w:sz="0" w:space="0" w:color="auto"/>
            <w:bottom w:val="none" w:sz="0" w:space="0" w:color="auto"/>
            <w:right w:val="none" w:sz="0" w:space="0" w:color="auto"/>
          </w:divBdr>
          <w:divsChild>
            <w:div w:id="2017222278">
              <w:marLeft w:val="0"/>
              <w:marRight w:val="0"/>
              <w:marTop w:val="0"/>
              <w:marBottom w:val="150"/>
              <w:divBdr>
                <w:top w:val="none" w:sz="0" w:space="0" w:color="auto"/>
                <w:left w:val="none" w:sz="0" w:space="0" w:color="auto"/>
                <w:bottom w:val="none" w:sz="0" w:space="0" w:color="auto"/>
                <w:right w:val="none" w:sz="0" w:space="0" w:color="auto"/>
              </w:divBdr>
            </w:div>
            <w:div w:id="136625327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13818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blog.tutum.co/2014/08/07/using-cadvisor-to-monitor-docker-containers/" TargetMode="External"/><Relationship Id="rId117" Type="http://schemas.openxmlformats.org/officeDocument/2006/relationships/hyperlink" Target="http://www.cnblogs.com/hanyifeng/tag/docker/" TargetMode="External"/><Relationship Id="rId21" Type="http://schemas.openxmlformats.org/officeDocument/2006/relationships/hyperlink" Target="mailto:notifications@github.com" TargetMode="External"/><Relationship Id="rId42" Type="http://schemas.openxmlformats.org/officeDocument/2006/relationships/image" Target="media/image9.png"/><Relationship Id="rId47" Type="http://schemas.openxmlformats.org/officeDocument/2006/relationships/hyperlink" Target="https://tutumcloud.files.wordpress.com/2014/08/panamax_grafana_pass.png" TargetMode="External"/><Relationship Id="rId63" Type="http://schemas.openxmlformats.org/officeDocument/2006/relationships/image" Target="media/image17.png"/><Relationship Id="rId68" Type="http://schemas.openxmlformats.org/officeDocument/2006/relationships/image" Target="media/image19.png"/><Relationship Id="rId84" Type="http://schemas.openxmlformats.org/officeDocument/2006/relationships/hyperlink" Target="http://www.2cto.com/os/liulanqi/" TargetMode="External"/><Relationship Id="rId89" Type="http://schemas.openxmlformats.org/officeDocument/2006/relationships/image" Target="media/image31.png"/><Relationship Id="rId112" Type="http://schemas.openxmlformats.org/officeDocument/2006/relationships/image" Target="media/image46.png"/><Relationship Id="rId16" Type="http://schemas.openxmlformats.org/officeDocument/2006/relationships/image" Target="media/image2.png"/><Relationship Id="rId107" Type="http://schemas.openxmlformats.org/officeDocument/2006/relationships/image" Target="media/image41.png"/><Relationship Id="rId11" Type="http://schemas.openxmlformats.org/officeDocument/2006/relationships/hyperlink" Target="http://graphite.readthedocs.org/en/1.0/feeding-carbon.html" TargetMode="External"/><Relationship Id="rId32" Type="http://schemas.openxmlformats.org/officeDocument/2006/relationships/image" Target="media/image4.png"/><Relationship Id="rId37" Type="http://schemas.openxmlformats.org/officeDocument/2006/relationships/hyperlink" Target="https://tutumcloud.files.wordpress.com/2014/08/port_forwarding.png" TargetMode="External"/><Relationship Id="rId53" Type="http://schemas.openxmlformats.org/officeDocument/2006/relationships/hyperlink" Target="https://github.com/KickingTheTV/panamax-contest-templates/blob/master/cadvisor_kickingthetv.pmx" TargetMode="External"/><Relationship Id="rId58" Type="http://schemas.openxmlformats.org/officeDocument/2006/relationships/hyperlink" Target="https://github.com/google/cadvisor" TargetMode="External"/><Relationship Id="rId74" Type="http://schemas.openxmlformats.org/officeDocument/2006/relationships/image" Target="media/image23.png"/><Relationship Id="rId79" Type="http://schemas.openxmlformats.org/officeDocument/2006/relationships/image" Target="media/image25.png"/><Relationship Id="rId102" Type="http://schemas.openxmlformats.org/officeDocument/2006/relationships/hyperlink" Target="http://www.cnblogs.com/hanyifeng/p/6233851.html" TargetMode="External"/><Relationship Id="rId123" Type="http://schemas.openxmlformats.org/officeDocument/2006/relationships/hyperlink" Target="http://www.cnblogs.com/hanyifeng/tag/docker%20%E5%AE%B9%E5%99%A8%E7%9B%91%E6%8E%A7/" TargetMode="External"/><Relationship Id="rId5" Type="http://schemas.openxmlformats.org/officeDocument/2006/relationships/footnotes" Target="footnotes.xml"/><Relationship Id="rId61" Type="http://schemas.openxmlformats.org/officeDocument/2006/relationships/hyperlink" Target="http://dockerip:8083/" TargetMode="External"/><Relationship Id="rId82" Type="http://schemas.openxmlformats.org/officeDocument/2006/relationships/hyperlink" Target="http://192.168.11.140:8080/docker/" TargetMode="External"/><Relationship Id="rId90" Type="http://schemas.openxmlformats.org/officeDocument/2006/relationships/hyperlink" Target="javascript:void(0);" TargetMode="External"/><Relationship Id="rId95" Type="http://schemas.openxmlformats.org/officeDocument/2006/relationships/hyperlink" Target="https://prometheus.io/" TargetMode="External"/><Relationship Id="rId19" Type="http://schemas.openxmlformats.org/officeDocument/2006/relationships/hyperlink" Target="https://github.com/google/cadvisor/pull/1040" TargetMode="External"/><Relationship Id="rId14" Type="http://schemas.openxmlformats.org/officeDocument/2006/relationships/hyperlink" Target="https://github.com/influxdb/influxdb/blob/master/services/collectd/README.md" TargetMode="External"/><Relationship Id="rId22" Type="http://schemas.openxmlformats.org/officeDocument/2006/relationships/hyperlink" Target="https://blog.tutum.co/2014/08/25/panamax-docker-application-template-with-cadvisor-elasticsearch-grafana-and-influxdb/" TargetMode="External"/><Relationship Id="rId27" Type="http://schemas.openxmlformats.org/officeDocument/2006/relationships/hyperlink" Target="http://www.fig.sh/" TargetMode="External"/><Relationship Id="rId30" Type="http://schemas.openxmlformats.org/officeDocument/2006/relationships/image" Target="media/image3.png"/><Relationship Id="rId35" Type="http://schemas.openxmlformats.org/officeDocument/2006/relationships/hyperlink" Target="https://tutumcloud.files.wordpress.com/2014/08/panamax_vm.png" TargetMode="External"/><Relationship Id="rId43" Type="http://schemas.openxmlformats.org/officeDocument/2006/relationships/hyperlink" Target="https://tutumcloud.files.wordpress.com/2014/08/panamax_cadvisor2.png" TargetMode="External"/><Relationship Id="rId48" Type="http://schemas.openxmlformats.org/officeDocument/2006/relationships/image" Target="media/image12.png"/><Relationship Id="rId56" Type="http://schemas.openxmlformats.org/officeDocument/2006/relationships/image" Target="media/image15.jpeg"/><Relationship Id="rId64" Type="http://schemas.openxmlformats.org/officeDocument/2006/relationships/hyperlink" Target="http://dockerip:8080/" TargetMode="External"/><Relationship Id="rId69" Type="http://schemas.openxmlformats.org/officeDocument/2006/relationships/image" Target="media/image20.png"/><Relationship Id="rId77" Type="http://schemas.openxmlformats.org/officeDocument/2006/relationships/hyperlink" Target="http://www.2cto.com/database/" TargetMode="External"/><Relationship Id="rId100" Type="http://schemas.openxmlformats.org/officeDocument/2006/relationships/image" Target="media/image36.png"/><Relationship Id="rId105" Type="http://schemas.openxmlformats.org/officeDocument/2006/relationships/image" Target="media/image39.png"/><Relationship Id="rId113" Type="http://schemas.openxmlformats.org/officeDocument/2006/relationships/hyperlink" Target="http://www.cnblogs.com/hanyifeng/p/6233851.html" TargetMode="External"/><Relationship Id="rId118" Type="http://schemas.openxmlformats.org/officeDocument/2006/relationships/hyperlink" Target="http://www.cnblogs.com/hanyifeng/tag/influxdb/"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utumcloud.files.wordpress.com/2014/08/grafana_graph.png" TargetMode="External"/><Relationship Id="rId72" Type="http://schemas.openxmlformats.org/officeDocument/2006/relationships/hyperlink" Target="https://github.com/vegasbrianc/docker-monitoring/tree/master/Queries" TargetMode="External"/><Relationship Id="rId80" Type="http://schemas.openxmlformats.org/officeDocument/2006/relationships/hyperlink" Target="http://192.168.11.140:8080/" TargetMode="External"/><Relationship Id="rId85" Type="http://schemas.openxmlformats.org/officeDocument/2006/relationships/hyperlink" Target="http://192.168.11.130:3000/" TargetMode="External"/><Relationship Id="rId93" Type="http://schemas.openxmlformats.org/officeDocument/2006/relationships/hyperlink" Target="http://www.cnblogs.com/hanyifeng/p/6233851.html" TargetMode="External"/><Relationship Id="rId98" Type="http://schemas.openxmlformats.org/officeDocument/2006/relationships/hyperlink" Target="https://www.influxdata.com/time-series-platform/influxdb/" TargetMode="External"/><Relationship Id="rId121" Type="http://schemas.openxmlformats.org/officeDocument/2006/relationships/hyperlink" Target="http://www.cnblogs.com/hanyifeng/tag/docker%20%E7%9B%91%E6%8E%A7/" TargetMode="External"/><Relationship Id="rId3" Type="http://schemas.openxmlformats.org/officeDocument/2006/relationships/settings" Target="settings.xml"/><Relationship Id="rId12" Type="http://schemas.openxmlformats.org/officeDocument/2006/relationships/hyperlink" Target="https://github.com/influxdb/influxdb/blob/master/services/graphite/README.md" TargetMode="External"/><Relationship Id="rId17" Type="http://schemas.openxmlformats.org/officeDocument/2006/relationships/hyperlink" Target="https://github.com/google/cadvisor/issues/743" TargetMode="External"/><Relationship Id="rId25" Type="http://schemas.openxmlformats.org/officeDocument/2006/relationships/hyperlink" Target="http://panamax.io/" TargetMode="External"/><Relationship Id="rId33" Type="http://schemas.openxmlformats.org/officeDocument/2006/relationships/hyperlink" Target="https://tutumcloud.files.wordpress.com/2014/08/virtualbox_dash.png"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yperlink" Target="https://registry.hub.docker.com/u/tutum/influxdb/" TargetMode="External"/><Relationship Id="rId67" Type="http://schemas.openxmlformats.org/officeDocument/2006/relationships/hyperlink" Target="http://influxsrv:8086/" TargetMode="External"/><Relationship Id="rId103" Type="http://schemas.openxmlformats.org/officeDocument/2006/relationships/image" Target="media/image37.png"/><Relationship Id="rId108" Type="http://schemas.openxmlformats.org/officeDocument/2006/relationships/image" Target="media/image42.png"/><Relationship Id="rId116" Type="http://schemas.openxmlformats.org/officeDocument/2006/relationships/hyperlink" Target="http://www.cnblogs.com/hanyifeng/tag/docker%20monitor/" TargetMode="External"/><Relationship Id="rId124" Type="http://schemas.openxmlformats.org/officeDocument/2006/relationships/hyperlink" Target="http://www.cnblogs.com/hanyifeng/tag/%E5%AE%B9%E5%99%A8%E7%9B%91%E6%8E%A7/" TargetMode="External"/><Relationship Id="rId20" Type="http://schemas.openxmlformats.org/officeDocument/2006/relationships/hyperlink" Target="https://hub.docker.com/r/marcellodesales/google-cadvisor/" TargetMode="External"/><Relationship Id="rId41" Type="http://schemas.openxmlformats.org/officeDocument/2006/relationships/hyperlink" Target="https://tutumcloud.files.wordpress.com/2014/08/panamax_cadvisor.png" TargetMode="External"/><Relationship Id="rId54" Type="http://schemas.openxmlformats.org/officeDocument/2006/relationships/hyperlink" Target="https://www.brianchristner.io/tag/docker/" TargetMode="External"/><Relationship Id="rId62" Type="http://schemas.openxmlformats.org/officeDocument/2006/relationships/image" Target="media/image16.png"/><Relationship Id="rId70" Type="http://schemas.openxmlformats.org/officeDocument/2006/relationships/image" Target="media/image21.jpeg"/><Relationship Id="rId75" Type="http://schemas.openxmlformats.org/officeDocument/2006/relationships/hyperlink" Target="http://bit.ly/1LFek7L" TargetMode="External"/><Relationship Id="rId83" Type="http://schemas.openxmlformats.org/officeDocument/2006/relationships/image" Target="media/image27.png"/><Relationship Id="rId88" Type="http://schemas.openxmlformats.org/officeDocument/2006/relationships/image" Target="media/image30.png"/><Relationship Id="rId91" Type="http://schemas.openxmlformats.org/officeDocument/2006/relationships/image" Target="media/image32.gif"/><Relationship Id="rId96" Type="http://schemas.openxmlformats.org/officeDocument/2006/relationships/image" Target="media/image34.png"/><Relationship Id="rId111"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loud.githubusercontent.com/assets/5878565/8483984/0d1c49f4-20f5-11e5-881f-5accffa94063.png" TargetMode="External"/><Relationship Id="rId23" Type="http://schemas.openxmlformats.org/officeDocument/2006/relationships/hyperlink" Target="https://blog.tutum.co/author/kickingthetv/" TargetMode="External"/><Relationship Id="rId28" Type="http://schemas.openxmlformats.org/officeDocument/2006/relationships/hyperlink" Target="http://panamax.io/get-panamax/" TargetMode="External"/><Relationship Id="rId36" Type="http://schemas.openxmlformats.org/officeDocument/2006/relationships/image" Target="media/image6.png"/><Relationship Id="rId49" Type="http://schemas.openxmlformats.org/officeDocument/2006/relationships/hyperlink" Target="https://tutumcloud.files.wordpress.com/2014/08/grafana.png" TargetMode="External"/><Relationship Id="rId57" Type="http://schemas.openxmlformats.org/officeDocument/2006/relationships/hyperlink" Target="https://registry.hub.docker.com/u/google/cadvisor/" TargetMode="External"/><Relationship Id="rId106" Type="http://schemas.openxmlformats.org/officeDocument/2006/relationships/image" Target="media/image40.png"/><Relationship Id="rId114" Type="http://schemas.openxmlformats.org/officeDocument/2006/relationships/hyperlink" Target="http://www.cnblogs.com/hanyifeng/p/6233851.html" TargetMode="External"/><Relationship Id="rId119" Type="http://schemas.openxmlformats.org/officeDocument/2006/relationships/hyperlink" Target="http://www.cnblogs.com/hanyifeng/tag/grafana/" TargetMode="External"/><Relationship Id="rId10" Type="http://schemas.openxmlformats.org/officeDocument/2006/relationships/hyperlink" Target="https://influxdb.com/docs/v0.9/administration/administration.html" TargetMode="External"/><Relationship Id="rId31" Type="http://schemas.openxmlformats.org/officeDocument/2006/relationships/hyperlink" Target="https://tutumcloud.files.wordpress.com/2014/08/panamax_sources.png" TargetMode="External"/><Relationship Id="rId44" Type="http://schemas.openxmlformats.org/officeDocument/2006/relationships/image" Target="media/image10.png"/><Relationship Id="rId52" Type="http://schemas.openxmlformats.org/officeDocument/2006/relationships/image" Target="media/image14.png"/><Relationship Id="rId60" Type="http://schemas.openxmlformats.org/officeDocument/2006/relationships/hyperlink" Target="https://registry.hub.docker.com/u/grafana/grafana/" TargetMode="External"/><Relationship Id="rId65" Type="http://schemas.openxmlformats.org/officeDocument/2006/relationships/image" Target="media/image18.png"/><Relationship Id="rId73" Type="http://schemas.openxmlformats.org/officeDocument/2006/relationships/hyperlink" Target="http://docs.grafana.org/" TargetMode="External"/><Relationship Id="rId78" Type="http://schemas.openxmlformats.org/officeDocument/2006/relationships/image" Target="media/image24.jpeg"/><Relationship Id="rId81" Type="http://schemas.openxmlformats.org/officeDocument/2006/relationships/image" Target="media/image26.png"/><Relationship Id="rId86" Type="http://schemas.openxmlformats.org/officeDocument/2006/relationships/image" Target="media/image28.png"/><Relationship Id="rId94" Type="http://schemas.openxmlformats.org/officeDocument/2006/relationships/image" Target="media/image33.png"/><Relationship Id="rId99" Type="http://schemas.openxmlformats.org/officeDocument/2006/relationships/hyperlink" Target="http://grafana.org/" TargetMode="External"/><Relationship Id="rId101" Type="http://schemas.openxmlformats.org/officeDocument/2006/relationships/hyperlink" Target="http://www.cnblogs.com/hanyifeng/p/6233851.html" TargetMode="External"/><Relationship Id="rId122" Type="http://schemas.openxmlformats.org/officeDocument/2006/relationships/hyperlink" Target="http://www.cnblogs.com/hanyifeng/tag/docker%20cAdvisor/" TargetMode="External"/><Relationship Id="rId4" Type="http://schemas.openxmlformats.org/officeDocument/2006/relationships/webSettings" Target="webSettings.xml"/><Relationship Id="rId9" Type="http://schemas.openxmlformats.org/officeDocument/2006/relationships/hyperlink" Target="https://dashboard.tutum.co/stack/deploy/" TargetMode="External"/><Relationship Id="rId13" Type="http://schemas.openxmlformats.org/officeDocument/2006/relationships/hyperlink" Target="https://collectd.org/wiki/index.php/Plugin:Network" TargetMode="External"/><Relationship Id="rId18" Type="http://schemas.openxmlformats.org/officeDocument/2006/relationships/hyperlink" Target="https://github.com/svenmueller" TargetMode="External"/><Relationship Id="rId39" Type="http://schemas.openxmlformats.org/officeDocument/2006/relationships/hyperlink" Target="https://tutumcloud.files.wordpress.com/2014/08/panamax_search.png" TargetMode="External"/><Relationship Id="rId109" Type="http://schemas.openxmlformats.org/officeDocument/2006/relationships/image" Target="media/image43.png"/><Relationship Id="rId34" Type="http://schemas.openxmlformats.org/officeDocument/2006/relationships/image" Target="media/image5.png"/><Relationship Id="rId50" Type="http://schemas.openxmlformats.org/officeDocument/2006/relationships/image" Target="media/image13.png"/><Relationship Id="rId55" Type="http://schemas.openxmlformats.org/officeDocument/2006/relationships/hyperlink" Target="https://www.brianchristner.io/tag/monitoring/" TargetMode="External"/><Relationship Id="rId76" Type="http://schemas.openxmlformats.org/officeDocument/2006/relationships/hyperlink" Target="https://github.com/vegasbrianc/docker-monitoring" TargetMode="External"/><Relationship Id="rId97" Type="http://schemas.openxmlformats.org/officeDocument/2006/relationships/image" Target="media/image35.png"/><Relationship Id="rId104" Type="http://schemas.openxmlformats.org/officeDocument/2006/relationships/image" Target="media/image38.png"/><Relationship Id="rId120" Type="http://schemas.openxmlformats.org/officeDocument/2006/relationships/hyperlink" Target="http://www.cnblogs.com/hanyifeng/tag/cAdvisor/" TargetMode="External"/><Relationship Id="rId125" Type="http://schemas.openxmlformats.org/officeDocument/2006/relationships/fontTable" Target="fontTable.xml"/><Relationship Id="rId7" Type="http://schemas.openxmlformats.org/officeDocument/2006/relationships/hyperlink" Target="https://hub.docker.com/r/google/cadvisor/" TargetMode="External"/><Relationship Id="rId71" Type="http://schemas.openxmlformats.org/officeDocument/2006/relationships/image" Target="media/image22.png"/><Relationship Id="rId92" Type="http://schemas.openxmlformats.org/officeDocument/2006/relationships/hyperlink" Target="https://github.com/google/cadvisor" TargetMode="External"/><Relationship Id="rId2" Type="http://schemas.openxmlformats.org/officeDocument/2006/relationships/styles" Target="styles.xml"/><Relationship Id="rId29" Type="http://schemas.openxmlformats.org/officeDocument/2006/relationships/hyperlink" Target="https://tutumcloud.files.wordpress.com/2014/08/panamax_dash.png" TargetMode="External"/><Relationship Id="rId24" Type="http://schemas.openxmlformats.org/officeDocument/2006/relationships/hyperlink" Target="https://blog.tutum.co/2014/08/25/panamax-docker-application-template-with-cadvisor-elasticsearch-grafana-and-influxdb/" TargetMode="External"/><Relationship Id="rId40" Type="http://schemas.openxmlformats.org/officeDocument/2006/relationships/image" Target="media/image8.png"/><Relationship Id="rId45" Type="http://schemas.openxmlformats.org/officeDocument/2006/relationships/hyperlink" Target="https://tutumcloud.files.wordpress.com/2014/08/panamax_grafana_ports.png" TargetMode="External"/><Relationship Id="rId66" Type="http://schemas.openxmlformats.org/officeDocument/2006/relationships/hyperlink" Target="http://dockerip:3000/" TargetMode="External"/><Relationship Id="rId87" Type="http://schemas.openxmlformats.org/officeDocument/2006/relationships/image" Target="media/image29.png"/><Relationship Id="rId110" Type="http://schemas.openxmlformats.org/officeDocument/2006/relationships/image" Target="media/image44.png"/><Relationship Id="rId115" Type="http://schemas.openxmlformats.org/officeDocument/2006/relationships/hyperlink" Target="http://www.cnblogs.com/hanyifeng/category/75836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37</Pages>
  <Words>5297</Words>
  <Characters>30193</Characters>
  <Application>Microsoft Office Word</Application>
  <DocSecurity>0</DocSecurity>
  <Lines>251</Lines>
  <Paragraphs>70</Paragraphs>
  <ScaleCrop>false</ScaleCrop>
  <Company>Microsoft</Company>
  <LinksUpToDate>false</LinksUpToDate>
  <CharactersWithSpaces>35420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cp:revision>
  <dcterms:created xsi:type="dcterms:W3CDTF">2017-04-19T08:23:00Z</dcterms:created>
  <dcterms:modified xsi:type="dcterms:W3CDTF">2017-04-19T09:48:00Z</dcterms:modified>
</cp:coreProperties>
</file>