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A47C" w14:textId="4263DA7B" w:rsidR="004639E9" w:rsidRPr="00EB0DC6" w:rsidRDefault="004639E9" w:rsidP="00F24B61">
      <w:pPr>
        <w:ind w:firstLine="709"/>
        <w:jc w:val="center"/>
        <w:rPr>
          <w:rFonts w:ascii="Times New Roman" w:hAnsi="Times New Roman"/>
          <w:b/>
          <w:iCs/>
          <w:sz w:val="28"/>
        </w:rPr>
      </w:pPr>
      <w:bookmarkStart w:id="0" w:name="_Hlk526529710"/>
      <w:bookmarkEnd w:id="0"/>
      <w:r w:rsidRPr="00EB0DC6">
        <w:rPr>
          <w:rFonts w:ascii="Times New Roman" w:hAnsi="Times New Roman"/>
          <w:b/>
          <w:iCs/>
          <w:sz w:val="28"/>
        </w:rPr>
        <w:t>Лабораторная работа №</w:t>
      </w:r>
      <w:r w:rsidR="00B91798">
        <w:rPr>
          <w:rFonts w:ascii="Times New Roman" w:hAnsi="Times New Roman"/>
          <w:b/>
          <w:iCs/>
          <w:sz w:val="28"/>
        </w:rPr>
        <w:t>4</w:t>
      </w:r>
    </w:p>
    <w:p w14:paraId="29D3EBE2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 xml:space="preserve">студента группы ИТ – </w:t>
      </w:r>
      <w:r w:rsidR="002727E0">
        <w:rPr>
          <w:rFonts w:ascii="Times New Roman" w:hAnsi="Times New Roman"/>
          <w:iCs/>
          <w:sz w:val="28"/>
        </w:rPr>
        <w:t>4</w:t>
      </w:r>
      <w:r w:rsidRPr="00EB0DC6">
        <w:rPr>
          <w:rFonts w:ascii="Times New Roman" w:hAnsi="Times New Roman"/>
          <w:iCs/>
          <w:sz w:val="28"/>
        </w:rPr>
        <w:t>2</w:t>
      </w:r>
    </w:p>
    <w:p w14:paraId="420D17D7" w14:textId="77777777" w:rsidR="004639E9" w:rsidRPr="00EB0DC6" w:rsidRDefault="00EB0DC6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Манукова Давида Альбертовича</w:t>
      </w:r>
    </w:p>
    <w:p w14:paraId="0B586BAD" w14:textId="77777777" w:rsidR="007C4AAB" w:rsidRPr="00EB0DC6" w:rsidRDefault="007C4AAB" w:rsidP="00F24B61">
      <w:pPr>
        <w:ind w:firstLine="709"/>
        <w:jc w:val="center"/>
        <w:rPr>
          <w:rFonts w:ascii="Times New Roman" w:hAnsi="Times New Roman"/>
          <w:iCs/>
          <w:sz w:val="28"/>
        </w:rPr>
      </w:pPr>
    </w:p>
    <w:p w14:paraId="5A2773C8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>Выполнение: _______</w:t>
      </w:r>
      <w:r w:rsidR="00FC18C7" w:rsidRPr="00EB0DC6">
        <w:rPr>
          <w:rFonts w:ascii="Times New Roman" w:hAnsi="Times New Roman"/>
          <w:iCs/>
          <w:sz w:val="28"/>
        </w:rPr>
        <w:t>___</w:t>
      </w:r>
      <w:r w:rsidRPr="00EB0DC6">
        <w:rPr>
          <w:rFonts w:ascii="Times New Roman" w:hAnsi="Times New Roman"/>
          <w:iCs/>
          <w:sz w:val="28"/>
        </w:rPr>
        <w:t xml:space="preserve">   Защита: ________</w:t>
      </w:r>
      <w:r w:rsidR="00FC18C7" w:rsidRPr="00EB0DC6">
        <w:rPr>
          <w:rFonts w:ascii="Times New Roman" w:hAnsi="Times New Roman"/>
          <w:iCs/>
          <w:sz w:val="28"/>
        </w:rPr>
        <w:t>__</w:t>
      </w:r>
    </w:p>
    <w:p w14:paraId="3691B8BE" w14:textId="77777777" w:rsidR="00C633D5" w:rsidRPr="00EB0DC6" w:rsidRDefault="00C633D5" w:rsidP="00F24B61">
      <w:pPr>
        <w:ind w:firstLine="709"/>
        <w:rPr>
          <w:rFonts w:ascii="Times New Roman" w:hAnsi="Times New Roman"/>
          <w:iCs/>
          <w:sz w:val="28"/>
        </w:rPr>
      </w:pPr>
    </w:p>
    <w:p w14:paraId="0F6918E2" w14:textId="4567C822" w:rsidR="00910F5C" w:rsidRDefault="002656D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2656D9">
        <w:rPr>
          <w:rFonts w:ascii="Times New Roman" w:hAnsi="Times New Roman"/>
          <w:b/>
          <w:bCs/>
          <w:iCs/>
          <w:sz w:val="28"/>
        </w:rPr>
        <w:t xml:space="preserve">МОДЕЛИРОВАНИЕ СЛУЧАЙНЫХ </w:t>
      </w:r>
      <w:r w:rsidR="00635229">
        <w:rPr>
          <w:rFonts w:ascii="Times New Roman" w:hAnsi="Times New Roman"/>
          <w:b/>
          <w:bCs/>
          <w:iCs/>
          <w:sz w:val="28"/>
        </w:rPr>
        <w:t>ПРОЦЕССОВ</w:t>
      </w:r>
    </w:p>
    <w:p w14:paraId="4DEC50FF" w14:textId="586E3A77" w:rsidR="002656D9" w:rsidRDefault="00642433" w:rsidP="00F24B61">
      <w:pPr>
        <w:ind w:firstLine="709"/>
        <w:rPr>
          <w:rFonts w:ascii="Times New Roman" w:hAnsi="Times New Roman"/>
          <w:iCs/>
          <w:sz w:val="28"/>
        </w:rPr>
      </w:pPr>
      <w:r w:rsidRPr="00DD10F1">
        <w:rPr>
          <w:rFonts w:ascii="Times New Roman" w:hAnsi="Times New Roman"/>
          <w:b/>
          <w:bCs/>
          <w:iCs/>
          <w:sz w:val="28"/>
          <w:lang w:val="uk-UA"/>
        </w:rPr>
        <w:t xml:space="preserve">Цель </w:t>
      </w:r>
      <w:proofErr w:type="spellStart"/>
      <w:r w:rsidRPr="00DD10F1">
        <w:rPr>
          <w:rFonts w:ascii="Times New Roman" w:hAnsi="Times New Roman"/>
          <w:b/>
          <w:bCs/>
          <w:iCs/>
          <w:sz w:val="28"/>
          <w:lang w:val="uk-UA"/>
        </w:rPr>
        <w:t>работы</w:t>
      </w:r>
      <w:proofErr w:type="spellEnd"/>
      <w:r w:rsidRPr="00642433">
        <w:rPr>
          <w:rFonts w:ascii="Times New Roman" w:hAnsi="Times New Roman"/>
          <w:iCs/>
          <w:sz w:val="28"/>
          <w:lang w:val="uk-UA"/>
        </w:rPr>
        <w:t xml:space="preserve">: </w:t>
      </w:r>
      <w:r w:rsidR="00635229" w:rsidRPr="00635229">
        <w:rPr>
          <w:rFonts w:ascii="Times New Roman" w:hAnsi="Times New Roman"/>
          <w:iCs/>
          <w:sz w:val="28"/>
        </w:rPr>
        <w:t>уточнение имитационной модели СМО посредством моделирования возмущающих воздействий, действующих на реальную сложную систему.</w:t>
      </w:r>
    </w:p>
    <w:p w14:paraId="7DEC17A1" w14:textId="77777777" w:rsidR="002656D9" w:rsidRDefault="002656D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2656D9">
        <w:rPr>
          <w:rFonts w:ascii="Times New Roman" w:hAnsi="Times New Roman"/>
          <w:b/>
          <w:bCs/>
          <w:iCs/>
          <w:sz w:val="28"/>
        </w:rPr>
        <w:t>Содержание работы</w:t>
      </w:r>
    </w:p>
    <w:p w14:paraId="65538940" w14:textId="77777777" w:rsidR="00AC6E92" w:rsidRDefault="00AC6E92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>Вариант №9</w:t>
      </w:r>
    </w:p>
    <w:p w14:paraId="50C54F90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2656D9">
        <w:rPr>
          <w:rFonts w:ascii="Times New Roman" w:hAnsi="Times New Roman"/>
          <w:iCs/>
          <w:sz w:val="28"/>
        </w:rPr>
        <w:t>На комплектовочный конвейер сборочного цеха каждые t1(мин) поступают N1 изделий первого типа и каждые t2 (мин) поступают N2 изделий второго типа. Конвейер состоит из двух секций, вмещающих по N3 изделий каждого типа. Комплектация начинается только при наличии деталей обоих типов в требуемом количестве (полной заполненности обеих секций) и длится t3 (мин). Смоделировать работу конвейера сборочного цеха в течение суток.</w:t>
      </w:r>
      <w:r>
        <w:rPr>
          <w:rFonts w:ascii="Times New Roman" w:hAnsi="Times New Roman"/>
          <w:iCs/>
          <w:sz w:val="28"/>
        </w:rPr>
        <w:t xml:space="preserve"> </w:t>
      </w:r>
    </w:p>
    <w:p w14:paraId="3C8A360F" w14:textId="77777777" w:rsidR="00AC6E92" w:rsidRPr="00AC6E92" w:rsidRDefault="002656D9" w:rsidP="00F24B61">
      <w:pPr>
        <w:ind w:firstLine="709"/>
        <w:rPr>
          <w:rFonts w:ascii="Times New Roman" w:hAnsi="Times New Roman"/>
          <w:b/>
          <w:bCs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 xml:space="preserve">Данные для детерминированной модели СМО: N1 =5, N2=20, 45 N3=10, t1 =5, t2=20, t3 =10. </w:t>
      </w:r>
    </w:p>
    <w:p w14:paraId="1D48A2C3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Данные для стохастической модели СМО</w:t>
      </w:r>
      <w:r w:rsidRPr="002656D9">
        <w:rPr>
          <w:rFonts w:ascii="Times New Roman" w:hAnsi="Times New Roman"/>
          <w:iCs/>
          <w:sz w:val="28"/>
        </w:rPr>
        <w:t xml:space="preserve">: интервал t1, распределен нормально с параметрами m1=5, σ1= 1; интервал t2 распределен экспоненциально с параметром </w:t>
      </w:r>
      <w:r w:rsidR="00AC6E92">
        <w:rPr>
          <w:rFonts w:ascii="Times New Roman" w:hAnsi="Times New Roman"/>
          <w:iCs/>
          <w:sz w:val="28"/>
        </w:rPr>
        <w:t>λ</w:t>
      </w:r>
      <w:r w:rsidRPr="002656D9">
        <w:rPr>
          <w:rFonts w:ascii="Times New Roman" w:hAnsi="Times New Roman"/>
          <w:iCs/>
          <w:sz w:val="28"/>
        </w:rPr>
        <w:t>2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=0,05; возмущающим воздействием является поступление бракованных деталей, количество которых N6p в каждой очередной поступившей на конвейер партии N1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или N2 является стационарным случайным процессом с нормальным законом распределения и интервалом разброса [0…2].</w:t>
      </w:r>
      <w:r>
        <w:rPr>
          <w:rFonts w:ascii="Times New Roman" w:hAnsi="Times New Roman"/>
          <w:iCs/>
          <w:sz w:val="28"/>
        </w:rPr>
        <w:t xml:space="preserve"> </w:t>
      </w:r>
    </w:p>
    <w:p w14:paraId="0698C6FE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Варьируемые параметры:</w:t>
      </w:r>
      <w:r w:rsidRPr="002656D9">
        <w:rPr>
          <w:rFonts w:ascii="Times New Roman" w:hAnsi="Times New Roman"/>
          <w:iCs/>
          <w:sz w:val="28"/>
        </w:rPr>
        <w:t xml:space="preserve"> объем секций N3, время комплектации t3.</w:t>
      </w:r>
      <w:r>
        <w:rPr>
          <w:rFonts w:ascii="Times New Roman" w:hAnsi="Times New Roman"/>
          <w:iCs/>
          <w:sz w:val="28"/>
        </w:rPr>
        <w:t xml:space="preserve"> </w:t>
      </w:r>
    </w:p>
    <w:p w14:paraId="2E16C1EF" w14:textId="17C5C651" w:rsidR="002656D9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Показатели работы:</w:t>
      </w:r>
      <w:r w:rsidRPr="002656D9">
        <w:rPr>
          <w:rFonts w:ascii="Times New Roman" w:hAnsi="Times New Roman"/>
          <w:iCs/>
          <w:sz w:val="28"/>
        </w:rPr>
        <w:t xml:space="preserve"> средняя производительность конвейера, полное время простоя конвейера из-за </w:t>
      </w:r>
      <w:proofErr w:type="spellStart"/>
      <w:r w:rsidRPr="002656D9">
        <w:rPr>
          <w:rFonts w:ascii="Times New Roman" w:hAnsi="Times New Roman"/>
          <w:iCs/>
          <w:sz w:val="28"/>
        </w:rPr>
        <w:t>незаполненности</w:t>
      </w:r>
      <w:proofErr w:type="spellEnd"/>
      <w:r w:rsidRPr="002656D9">
        <w:rPr>
          <w:rFonts w:ascii="Times New Roman" w:hAnsi="Times New Roman"/>
          <w:iCs/>
          <w:sz w:val="28"/>
        </w:rPr>
        <w:t xml:space="preserve"> секций, средние и максимальные очереди по каждому типу изделий.</w:t>
      </w:r>
    </w:p>
    <w:p w14:paraId="1955D829" w14:textId="1B7D8C79" w:rsidR="00635229" w:rsidRPr="00635229" w:rsidRDefault="0063522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635229">
        <w:rPr>
          <w:rFonts w:ascii="Times New Roman" w:hAnsi="Times New Roman"/>
          <w:b/>
          <w:bCs/>
          <w:iCs/>
          <w:sz w:val="28"/>
        </w:rPr>
        <w:t>Порядок выполнения работы</w:t>
      </w:r>
    </w:p>
    <w:p w14:paraId="174F5C12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Построить корреляционную функцию Ку(</w:t>
      </w:r>
      <w:r w:rsidRPr="001B68FA">
        <w:rPr>
          <w:rFonts w:ascii="Times New Roman" w:hAnsi="Times New Roman"/>
          <w:sz w:val="28"/>
          <w:lang w:val="en-US"/>
        </w:rPr>
        <w:t>T</w:t>
      </w:r>
      <w:r w:rsidRPr="001B68FA">
        <w:rPr>
          <w:rFonts w:ascii="Times New Roman" w:hAnsi="Times New Roman"/>
          <w:sz w:val="28"/>
        </w:rPr>
        <w:t>) стационарного случайного процесса Y(t).</w:t>
      </w:r>
    </w:p>
    <w:p w14:paraId="5A8BD2D6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Решить систему уравнений при m =3 и найти коэффициенты C</w:t>
      </w:r>
      <w:proofErr w:type="gramStart"/>
      <w:r w:rsidRPr="001B68FA">
        <w:rPr>
          <w:rFonts w:ascii="Times New Roman" w:hAnsi="Times New Roman"/>
          <w:sz w:val="28"/>
        </w:rPr>
        <w:t>0,C</w:t>
      </w:r>
      <w:proofErr w:type="gramEnd"/>
      <w:r w:rsidRPr="001B68FA">
        <w:rPr>
          <w:rFonts w:ascii="Times New Roman" w:hAnsi="Times New Roman"/>
          <w:sz w:val="28"/>
        </w:rPr>
        <w:t>1,…,</w:t>
      </w:r>
      <w:proofErr w:type="spellStart"/>
      <w:r w:rsidRPr="001B68FA">
        <w:rPr>
          <w:rFonts w:ascii="Times New Roman" w:hAnsi="Times New Roman"/>
          <w:sz w:val="28"/>
        </w:rPr>
        <w:t>Cm</w:t>
      </w:r>
      <w:proofErr w:type="spellEnd"/>
      <w:r w:rsidRPr="001B68FA">
        <w:rPr>
          <w:rFonts w:ascii="Times New Roman" w:hAnsi="Times New Roman"/>
          <w:sz w:val="28"/>
        </w:rPr>
        <w:t>.</w:t>
      </w:r>
    </w:p>
    <w:p w14:paraId="412453B4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 xml:space="preserve">Разработать процедуру, генерирующую нормально распределенные случайные числа </w:t>
      </w:r>
      <w:proofErr w:type="spellStart"/>
      <w:r w:rsidRPr="001B68FA">
        <w:rPr>
          <w:rFonts w:ascii="Times New Roman" w:hAnsi="Times New Roman"/>
          <w:sz w:val="28"/>
        </w:rPr>
        <w:t>qi</w:t>
      </w:r>
      <w:proofErr w:type="spellEnd"/>
      <w:r w:rsidRPr="001B68FA">
        <w:rPr>
          <w:rFonts w:ascii="Times New Roman" w:hAnsi="Times New Roman"/>
          <w:sz w:val="28"/>
        </w:rPr>
        <w:t xml:space="preserve"> с нулевым математическим ожиданием и единичной дисперсией.</w:t>
      </w:r>
    </w:p>
    <w:p w14:paraId="29ABF2D0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lastRenderedPageBreak/>
        <w:t>Реализовать генератор, реализующий вычисления значений стационарного случайного процесса в соответствии с методом скользящего суммирования согласно системе уравнений (3.1).</w:t>
      </w:r>
    </w:p>
    <w:p w14:paraId="448EE7E9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Произвести тестирование генератора стационарного случайного процесса, используя критерии согласия Стьюдента и Фишера.</w:t>
      </w:r>
    </w:p>
    <w:p w14:paraId="3963A106" w14:textId="77777777" w:rsidR="00635229" w:rsidRPr="001B68FA" w:rsidRDefault="00635229" w:rsidP="001B68FA">
      <w:pPr>
        <w:pStyle w:val="a3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/>
          <w:sz w:val="28"/>
        </w:rPr>
      </w:pPr>
      <w:r w:rsidRPr="001B68FA">
        <w:rPr>
          <w:rFonts w:ascii="Times New Roman" w:hAnsi="Times New Roman"/>
          <w:sz w:val="28"/>
        </w:rPr>
        <w:t>Включить генератор стационарного случайного процесса в полученную ранее имитационную модель и произвести моделирование СМО в условиях воздействующих на нее возмущений.</w:t>
      </w:r>
    </w:p>
    <w:p w14:paraId="59AFF78B" w14:textId="77777777" w:rsidR="00164890" w:rsidRDefault="00164890" w:rsidP="00F24B61">
      <w:pPr>
        <w:pStyle w:val="ab"/>
        <w:ind w:firstLine="709"/>
        <w:rPr>
          <w:b/>
          <w:bCs/>
          <w:noProof/>
          <w:sz w:val="28"/>
          <w:szCs w:val="28"/>
          <w:shd w:val="clear" w:color="auto" w:fill="FFFFFF"/>
        </w:rPr>
      </w:pPr>
      <w:r w:rsidRPr="00164890">
        <w:rPr>
          <w:b/>
          <w:bCs/>
          <w:noProof/>
          <w:sz w:val="28"/>
          <w:szCs w:val="28"/>
          <w:shd w:val="clear" w:color="auto" w:fill="FFFFFF"/>
        </w:rPr>
        <w:t>Ход работы</w:t>
      </w:r>
    </w:p>
    <w:p w14:paraId="1CD1E89A" w14:textId="1411991A" w:rsidR="00635229" w:rsidRDefault="00635229" w:rsidP="001B68FA">
      <w:pPr>
        <w:pStyle w:val="ab"/>
        <w:numPr>
          <w:ilvl w:val="0"/>
          <w:numId w:val="18"/>
        </w:numPr>
        <w:spacing w:before="0" w:after="0" w:line="240" w:lineRule="auto"/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Построение корреляционной функции.</w:t>
      </w:r>
    </w:p>
    <w:p w14:paraId="7FC15C76" w14:textId="73C73B00" w:rsidR="00F24B61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В</w:t>
      </w:r>
      <w:r w:rsidR="00635229" w:rsidRPr="00635229">
        <w:rPr>
          <w:rFonts w:ascii="Times New Roman" w:hAnsi="Times New Roman"/>
          <w:noProof/>
          <w:sz w:val="28"/>
          <w:szCs w:val="28"/>
          <w:shd w:val="clear" w:color="auto" w:fill="FFFFFF"/>
        </w:rPr>
        <w:t>озмущающим воздействием является поступление бракованных деталей, количество которых N6p в каждой очередной поступившей на конвейер партии N1 или N2 является стационарным случайным процессом с нормальным законом распределения и интервалом разброса [0…2].</w:t>
      </w:r>
    </w:p>
    <w:p w14:paraId="7AB26EB5" w14:textId="20D35B5E" w:rsidR="00F24B61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Математическое ожидание:</w:t>
      </w:r>
    </w:p>
    <w:p w14:paraId="69C40A7D" w14:textId="1DFE6550" w:rsidR="00F24B61" w:rsidRPr="004B4626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M</w:t>
      </w: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(2+0)/</w:t>
      </w:r>
      <w:r w:rsidRPr="004B4626">
        <w:rPr>
          <w:rFonts w:ascii="Times New Roman" w:hAnsi="Times New Roman"/>
          <w:noProof/>
          <w:sz w:val="28"/>
          <w:szCs w:val="28"/>
          <w:shd w:val="clear" w:color="auto" w:fill="FFFFFF"/>
        </w:rPr>
        <w:t>2 = 1</w:t>
      </w:r>
    </w:p>
    <w:p w14:paraId="43816A74" w14:textId="1E372585" w:rsidR="00F24B61" w:rsidRDefault="00F24B61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Среднеквадратическое отклонение </w:t>
      </w: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σ </w:t>
      </w:r>
      <w:r w:rsid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>нашел</w:t>
      </w: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по правилу «трех сигма».</w:t>
      </w:r>
    </w:p>
    <w:p w14:paraId="5E5D19D0" w14:textId="111AC872" w:rsidR="00F24B61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>σ</w:t>
      </w: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*6 = 2-0 = 2</w:t>
      </w:r>
    </w:p>
    <w:p w14:paraId="4B8877DC" w14:textId="5995E62F" w:rsidR="00E55F10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F24B61">
        <w:rPr>
          <w:rFonts w:ascii="Times New Roman" w:hAnsi="Times New Roman"/>
          <w:noProof/>
          <w:sz w:val="28"/>
          <w:szCs w:val="28"/>
          <w:shd w:val="clear" w:color="auto" w:fill="FFFFFF"/>
        </w:rPr>
        <w:t>σ</w:t>
      </w: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0,3333</w:t>
      </w:r>
    </w:p>
    <w:p w14:paraId="66AC7D1A" w14:textId="17321FE1" w:rsidR="00E55F10" w:rsidRPr="004B4626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D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0,</w:t>
      </w:r>
      <w:r w:rsidRPr="004B4626">
        <w:rPr>
          <w:rFonts w:ascii="Times New Roman" w:hAnsi="Times New Roman"/>
          <w:noProof/>
          <w:sz w:val="28"/>
          <w:szCs w:val="28"/>
          <w:shd w:val="clear" w:color="auto" w:fill="FFFFFF"/>
        </w:rPr>
        <w:t>1111</w:t>
      </w:r>
    </w:p>
    <w:p w14:paraId="78FDC5BD" w14:textId="6EA45AB4" w:rsidR="00E55F10" w:rsidRPr="00E55F10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noProof/>
          <w:sz w:val="32"/>
          <w:szCs w:val="32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Построил корреляционную функцию случайного процесса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Cs w:val="24"/>
              </w:rPr>
              <m:t>τ</m:t>
            </m:r>
          </m:e>
        </m:d>
        <m:r>
          <w:rPr>
            <w:rFonts w:ascii="Cambria Math" w:hAnsi="Cambria Math" w:cs="Calibri Light"/>
            <w:szCs w:val="24"/>
          </w:rPr>
          <m:t>=a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Cs w:val="24"/>
              </w:rPr>
              <m:t>e</m:t>
            </m:r>
          </m:e>
          <m:sup>
            <m:r>
              <w:rPr>
                <w:rFonts w:ascii="Cambria Math" w:hAnsi="Cambria Math" w:cs="Calibri Light"/>
                <w:szCs w:val="24"/>
              </w:rPr>
              <m:t>-bτ</m:t>
            </m:r>
          </m:sup>
        </m:sSup>
        <m:r>
          <w:rPr>
            <w:rFonts w:ascii="Cambria Math" w:hAnsi="Cambria Math" w:cs="Calibri Light"/>
            <w:szCs w:val="24"/>
          </w:rPr>
          <m:t>.</m:t>
        </m:r>
      </m:oMath>
    </w:p>
    <w:p w14:paraId="60FE8E9D" w14:textId="22A00CD5" w:rsidR="00E55F10" w:rsidRPr="004B4626" w:rsidRDefault="00E55F10" w:rsidP="001B68F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a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K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(0) = 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t>D</w:t>
      </w:r>
      <w:r w:rsidRPr="00E55F10">
        <w:rPr>
          <w:rFonts w:ascii="Times New Roman" w:hAnsi="Times New Roman"/>
          <w:noProof/>
          <w:sz w:val="28"/>
          <w:szCs w:val="28"/>
          <w:shd w:val="clear" w:color="auto" w:fill="FFFFFF"/>
        </w:rPr>
        <w:t xml:space="preserve"> = 0</w:t>
      </w:r>
      <w:r w:rsidRPr="004B4626">
        <w:rPr>
          <w:rFonts w:ascii="Times New Roman" w:hAnsi="Times New Roman"/>
          <w:noProof/>
          <w:sz w:val="28"/>
          <w:szCs w:val="28"/>
          <w:shd w:val="clear" w:color="auto" w:fill="FFFFFF"/>
        </w:rPr>
        <w:t>,1111</w:t>
      </w:r>
    </w:p>
    <w:p w14:paraId="0C728700" w14:textId="647C9BBC" w:rsidR="004B4626" w:rsidRDefault="004B4626" w:rsidP="001B68FA">
      <w:pPr>
        <w:pStyle w:val="af1"/>
        <w:spacing w:before="0" w:beforeAutospacing="0" w:after="0" w:afterAutospacing="0"/>
        <w:ind w:firstLine="709"/>
        <w:jc w:val="center"/>
        <w:rPr>
          <w:rFonts w:eastAsia="Calibri"/>
          <w:position w:val="-40"/>
        </w:rPr>
      </w:pPr>
      <m:oMathPara>
        <m:oMath>
          <m:r>
            <w:rPr>
              <w:rFonts w:ascii="Cambria Math" w:hAnsi="Cambria Math"/>
            </w:rPr>
            <m:t>b≥-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func>
                <m:func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3Δt</m:t>
              </m:r>
            </m:den>
          </m:f>
          <m:r>
            <w:rPr>
              <w:rFonts w:ascii="Cambria Math" w:hAnsi="Cambria Math"/>
            </w:rPr>
            <m:t>≥0,009985774</m:t>
          </m:r>
        </m:oMath>
      </m:oMathPara>
    </w:p>
    <w:p w14:paraId="2A187AE1" w14:textId="086273C2" w:rsidR="00E55F10" w:rsidRPr="004B4626" w:rsidRDefault="004B4626" w:rsidP="001B68FA">
      <w:pPr>
        <w:pStyle w:val="af1"/>
        <w:spacing w:before="0" w:beforeAutospacing="0" w:after="0" w:afterAutospacing="0"/>
        <w:ind w:firstLine="709"/>
        <w:jc w:val="center"/>
        <w:rPr>
          <w:rFonts w:eastAsia="Calibri"/>
          <w:position w:val="-40"/>
        </w:rPr>
      </w:pPr>
      <m:oMath>
        <m:r>
          <w:rPr>
            <w:rFonts w:ascii="Cambria Math" w:hAnsi="Cambria Math" w:cstheme="majorHAnsi"/>
            <w:lang w:val="en-US"/>
          </w:rPr>
          <m:t>K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τ</m:t>
            </m:r>
          </m:e>
        </m:d>
        <m:r>
          <w:rPr>
            <w:rFonts w:ascii="Cambria Math" w:hAnsi="Cambria Math" w:cstheme="majorHAnsi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0,1111∙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e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-</m:t>
            </m:r>
            <m:r>
              <w:rPr>
                <w:rFonts w:ascii="Cambria Math" w:hAnsi="Cambria Math" w:cstheme="majorHAnsi"/>
              </w:rPr>
              <m:t>τ</m:t>
            </m:r>
          </m:sup>
        </m:sSup>
      </m:oMath>
      <w:r w:rsidR="005551D9" w:rsidRPr="005551D9">
        <w:rPr>
          <w:color w:val="000000"/>
          <w:sz w:val="27"/>
          <w:szCs w:val="27"/>
        </w:rPr>
        <w:fldChar w:fldCharType="begin"/>
      </w:r>
      <w:r w:rsidR="005551D9" w:rsidRPr="005551D9">
        <w:rPr>
          <w:color w:val="000000"/>
          <w:sz w:val="27"/>
          <w:szCs w:val="27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Calibri Light"/>
            <w:sz w:val="28"/>
            <w:lang w:val="en-US"/>
          </w:rPr>
          <m:t>K</m:t>
        </m:r>
        <m:d>
          <m:dPr>
            <m:ctrlPr>
              <w:rPr>
                <w:rFonts w:ascii="Cambria Math" w:hAnsi="Cambria Math" w:cs="Calibri Light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Calibri Light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44,444∙</m:t>
        </m:r>
        <m:sSup>
          <m:sSupPr>
            <m:ctrlPr>
              <w:rPr>
                <w:rFonts w:ascii="Cambria Math" w:hAnsi="Cambria Math" w:cs="Calibri Light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 Light"/>
                <w:sz w:val="28"/>
              </w:rPr>
              <m:t>-τ</m:t>
            </m:r>
          </m:sup>
        </m:sSup>
      </m:oMath>
      <w:r w:rsidR="005551D9" w:rsidRPr="005551D9">
        <w:rPr>
          <w:color w:val="000000"/>
          <w:sz w:val="27"/>
          <w:szCs w:val="27"/>
        </w:rPr>
        <w:instrText xml:space="preserve"> </w:instrText>
      </w:r>
      <w:r w:rsidR="007C35B4">
        <w:rPr>
          <w:color w:val="000000"/>
          <w:sz w:val="27"/>
          <w:szCs w:val="27"/>
        </w:rPr>
        <w:fldChar w:fldCharType="separate"/>
      </w:r>
      <w:r w:rsidR="005551D9" w:rsidRPr="005551D9">
        <w:rPr>
          <w:color w:val="000000"/>
          <w:sz w:val="27"/>
          <w:szCs w:val="27"/>
        </w:rPr>
        <w:fldChar w:fldCharType="end"/>
      </w:r>
      <w:r w:rsidR="00E55F10" w:rsidRPr="00E55F10">
        <w:rPr>
          <w:color w:val="000000"/>
          <w:sz w:val="27"/>
          <w:szCs w:val="27"/>
        </w:rPr>
        <w:fldChar w:fldCharType="begin"/>
      </w:r>
      <w:r w:rsidR="00E55F10" w:rsidRPr="00E55F10">
        <w:rPr>
          <w:color w:val="000000"/>
          <w:sz w:val="27"/>
          <w:szCs w:val="27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Calibri Light"/>
            <w:lang w:val="en-US"/>
          </w:rPr>
          <m:t>K</m:t>
        </m:r>
        <m:d>
          <m:dPr>
            <m:ctrlPr>
              <w:rPr>
                <w:rFonts w:ascii="Cambria Math" w:hAnsi="Cambria Math" w:cs="Calibri Light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 Light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Calibri Light"/>
          </w:rPr>
          <m:t>=</m:t>
        </m:r>
        <m:r>
          <m:rPr>
            <m:sty m:val="p"/>
          </m:rPr>
          <w:rPr>
            <w:rFonts w:ascii="Cambria Math" w:hAnsi="Cambria Math"/>
          </w:rPr>
          <m:t>44,444∙</m:t>
        </m:r>
        <m:sSup>
          <m:sSupPr>
            <m:ctrlPr>
              <w:rPr>
                <w:rFonts w:ascii="Cambria Math" w:hAnsi="Cambria Math" w:cs="Calibri Light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 Light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libri Light"/>
              </w:rPr>
              <m:t>-τ</m:t>
            </m:r>
          </m:sup>
        </m:sSup>
      </m:oMath>
      <w:r w:rsidR="00E55F10" w:rsidRPr="00E55F10">
        <w:rPr>
          <w:color w:val="000000"/>
          <w:sz w:val="27"/>
          <w:szCs w:val="27"/>
        </w:rPr>
        <w:instrText xml:space="preserve"> </w:instrText>
      </w:r>
      <w:r w:rsidR="007C35B4">
        <w:rPr>
          <w:color w:val="000000"/>
          <w:sz w:val="27"/>
          <w:szCs w:val="27"/>
        </w:rPr>
        <w:fldChar w:fldCharType="separate"/>
      </w:r>
      <w:r w:rsidR="00E55F10" w:rsidRPr="00E55F10">
        <w:rPr>
          <w:color w:val="000000"/>
          <w:sz w:val="27"/>
          <w:szCs w:val="27"/>
        </w:rPr>
        <w:fldChar w:fldCharType="end"/>
      </w:r>
    </w:p>
    <w:p w14:paraId="15A123B9" w14:textId="4F5789CE" w:rsidR="00E55F10" w:rsidRDefault="00E55F10" w:rsidP="001B68FA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Составил </w:t>
      </w:r>
      <w:r w:rsidR="005551D9">
        <w:rPr>
          <w:color w:val="000000"/>
          <w:sz w:val="27"/>
          <w:szCs w:val="27"/>
        </w:rPr>
        <w:t>систему нелинейных уравнений.</w:t>
      </w:r>
    </w:p>
    <w:p w14:paraId="6C4E7162" w14:textId="489BBCAC" w:rsidR="005551D9" w:rsidRDefault="007C35B4" w:rsidP="001B68FA">
      <w:pPr>
        <w:pStyle w:val="af1"/>
        <w:spacing w:before="0" w:beforeAutospacing="0" w:after="0" w:afterAutospacing="0"/>
        <w:ind w:firstLine="709"/>
        <w:jc w:val="center"/>
        <w:rPr>
          <w:color w:val="000000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,1111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=0,0409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=0,0150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=0,0055</m:t>
                  </m:r>
                </m:e>
              </m:eqArr>
            </m:e>
          </m:d>
        </m:oMath>
      </m:oMathPara>
    </w:p>
    <w:p w14:paraId="429E0057" w14:textId="1956E477" w:rsidR="001B68FA" w:rsidRPr="006962B9" w:rsidRDefault="001B68FA" w:rsidP="001B68FA">
      <w:pPr>
        <w:pStyle w:val="af1"/>
        <w:numPr>
          <w:ilvl w:val="0"/>
          <w:numId w:val="18"/>
        </w:numPr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Решение системы нелинейных уравнений.</w:t>
      </w:r>
    </w:p>
    <w:p w14:paraId="7B54C253" w14:textId="0B66D1F8" w:rsidR="001B68FA" w:rsidRPr="006962B9" w:rsidRDefault="006962B9" w:rsidP="006962B9">
      <w:pPr>
        <w:pStyle w:val="af1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  <w:r w:rsidRPr="006962B9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2DA1FD4A" wp14:editId="3370D9F8">
            <wp:extent cx="3295650" cy="11811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512" w14:textId="19A1F22C" w:rsidR="00922473" w:rsidRPr="00F145EF" w:rsidRDefault="00922473" w:rsidP="001B68FA">
      <w:pPr>
        <w:pStyle w:val="af1"/>
        <w:spacing w:before="0" w:beforeAutospacing="0" w:after="0" w:afterAutospacing="0"/>
        <w:ind w:firstLine="709"/>
        <w:rPr>
          <w:noProof/>
          <w:sz w:val="28"/>
          <w:szCs w:val="32"/>
          <w:shd w:val="clear" w:color="auto" w:fill="FFFFFF"/>
        </w:rPr>
      </w:pPr>
      <w:r>
        <w:rPr>
          <w:color w:val="000000"/>
          <w:sz w:val="27"/>
          <w:szCs w:val="27"/>
        </w:rPr>
        <w:t>Вывод: изучил программное моделирование законов распределения. Реализовал функции для получения чисел, распределенных по нормальному и показательному законам распределения. Сгенерировал с помощью этих функций последовательности чисел и проверил их на соответствие теоретическим законам распределения с помощью гистограммы, критериев согласия Пирсона и Колмогорова. Также рассчитал корреляционные моменты.</w:t>
      </w:r>
    </w:p>
    <w:sectPr w:rsidR="00922473" w:rsidRPr="00F145EF" w:rsidSect="00EB0DC6">
      <w:footerReference w:type="default" r:id="rId9"/>
      <w:pgSz w:w="11906" w:h="16838" w:code="9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1CD5" w14:textId="77777777" w:rsidR="007C35B4" w:rsidRDefault="007C35B4" w:rsidP="009D49C4">
      <w:pPr>
        <w:spacing w:after="0" w:line="240" w:lineRule="auto"/>
      </w:pPr>
      <w:r>
        <w:separator/>
      </w:r>
    </w:p>
  </w:endnote>
  <w:endnote w:type="continuationSeparator" w:id="0">
    <w:p w14:paraId="66E90125" w14:textId="77777777" w:rsidR="007C35B4" w:rsidRDefault="007C35B4" w:rsidP="009D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5893" w14:textId="77777777" w:rsidR="00AC6B47" w:rsidRPr="00AC6B47" w:rsidRDefault="00AC6B47">
    <w:pPr>
      <w:pStyle w:val="a7"/>
      <w:jc w:val="right"/>
      <w:rPr>
        <w:b/>
        <w:sz w:val="28"/>
      </w:rPr>
    </w:pPr>
    <w:r w:rsidRPr="00AC6B47">
      <w:rPr>
        <w:b/>
        <w:sz w:val="28"/>
      </w:rPr>
      <w:fldChar w:fldCharType="begin"/>
    </w:r>
    <w:r w:rsidRPr="00AC6B47">
      <w:rPr>
        <w:b/>
        <w:sz w:val="28"/>
      </w:rPr>
      <w:instrText>PAGE   \* MERGEFORMAT</w:instrText>
    </w:r>
    <w:r w:rsidRPr="00AC6B47">
      <w:rPr>
        <w:b/>
        <w:sz w:val="28"/>
      </w:rPr>
      <w:fldChar w:fldCharType="separate"/>
    </w:r>
    <w:r w:rsidRPr="00AC6B47">
      <w:rPr>
        <w:b/>
        <w:sz w:val="28"/>
      </w:rPr>
      <w:t>2</w:t>
    </w:r>
    <w:r w:rsidRPr="00AC6B47">
      <w:rPr>
        <w:b/>
        <w:sz w:val="28"/>
      </w:rPr>
      <w:fldChar w:fldCharType="end"/>
    </w:r>
  </w:p>
  <w:p w14:paraId="0464C577" w14:textId="77777777" w:rsidR="00AC6B47" w:rsidRDefault="00AC6B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E6E6" w14:textId="77777777" w:rsidR="007C35B4" w:rsidRDefault="007C35B4" w:rsidP="009D49C4">
      <w:pPr>
        <w:spacing w:after="0" w:line="240" w:lineRule="auto"/>
      </w:pPr>
      <w:r>
        <w:separator/>
      </w:r>
    </w:p>
  </w:footnote>
  <w:footnote w:type="continuationSeparator" w:id="0">
    <w:p w14:paraId="52A7CCC6" w14:textId="77777777" w:rsidR="007C35B4" w:rsidRDefault="007C35B4" w:rsidP="009D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BA"/>
    <w:multiLevelType w:val="hybridMultilevel"/>
    <w:tmpl w:val="118C8106"/>
    <w:lvl w:ilvl="0" w:tplc="0C1CF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14006"/>
    <w:multiLevelType w:val="hybridMultilevel"/>
    <w:tmpl w:val="F446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7243"/>
    <w:multiLevelType w:val="hybridMultilevel"/>
    <w:tmpl w:val="3F04DC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6B5E09"/>
    <w:multiLevelType w:val="hybridMultilevel"/>
    <w:tmpl w:val="9FDA1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5A1093"/>
    <w:multiLevelType w:val="hybridMultilevel"/>
    <w:tmpl w:val="1A8E3C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6116E6"/>
    <w:multiLevelType w:val="hybridMultilevel"/>
    <w:tmpl w:val="5740C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6D99"/>
    <w:multiLevelType w:val="hybridMultilevel"/>
    <w:tmpl w:val="8B1065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E42082F"/>
    <w:multiLevelType w:val="hybridMultilevel"/>
    <w:tmpl w:val="30629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3B556A"/>
    <w:multiLevelType w:val="hybridMultilevel"/>
    <w:tmpl w:val="8C22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B3A4C"/>
    <w:multiLevelType w:val="hybridMultilevel"/>
    <w:tmpl w:val="8CF86A8E"/>
    <w:lvl w:ilvl="0" w:tplc="33965F08">
      <w:start w:val="1"/>
      <w:numFmt w:val="decimal"/>
      <w:pStyle w:val="1"/>
      <w:lvlText w:val="Рис.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17563"/>
    <w:multiLevelType w:val="hybridMultilevel"/>
    <w:tmpl w:val="75DA86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1EC19BC"/>
    <w:multiLevelType w:val="hybridMultilevel"/>
    <w:tmpl w:val="729E90FC"/>
    <w:lvl w:ilvl="0" w:tplc="B6FA3E7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56816197"/>
    <w:multiLevelType w:val="hybridMultilevel"/>
    <w:tmpl w:val="E62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D4A35"/>
    <w:multiLevelType w:val="hybridMultilevel"/>
    <w:tmpl w:val="20C8FA9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A677362"/>
    <w:multiLevelType w:val="hybridMultilevel"/>
    <w:tmpl w:val="A46C5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062A6"/>
    <w:multiLevelType w:val="hybridMultilevel"/>
    <w:tmpl w:val="9A8E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814B7"/>
    <w:multiLevelType w:val="hybridMultilevel"/>
    <w:tmpl w:val="15025128"/>
    <w:lvl w:ilvl="0" w:tplc="2460C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8B1200"/>
    <w:multiLevelType w:val="hybridMultilevel"/>
    <w:tmpl w:val="0C58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6"/>
  </w:num>
  <w:num w:numId="8">
    <w:abstractNumId w:val="17"/>
  </w:num>
  <w:num w:numId="9">
    <w:abstractNumId w:val="12"/>
  </w:num>
  <w:num w:numId="10">
    <w:abstractNumId w:val="15"/>
  </w:num>
  <w:num w:numId="11">
    <w:abstractNumId w:val="14"/>
  </w:num>
  <w:num w:numId="12">
    <w:abstractNumId w:val="10"/>
  </w:num>
  <w:num w:numId="13">
    <w:abstractNumId w:val="13"/>
  </w:num>
  <w:num w:numId="14">
    <w:abstractNumId w:val="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C"/>
    <w:rsid w:val="000158C7"/>
    <w:rsid w:val="00015C5A"/>
    <w:rsid w:val="0002042F"/>
    <w:rsid w:val="00020C87"/>
    <w:rsid w:val="00037A11"/>
    <w:rsid w:val="00060439"/>
    <w:rsid w:val="00066550"/>
    <w:rsid w:val="00066F2F"/>
    <w:rsid w:val="0006791F"/>
    <w:rsid w:val="000850EB"/>
    <w:rsid w:val="00086852"/>
    <w:rsid w:val="0008774E"/>
    <w:rsid w:val="000A1F73"/>
    <w:rsid w:val="000C0D7B"/>
    <w:rsid w:val="000C6834"/>
    <w:rsid w:val="000F20DE"/>
    <w:rsid w:val="001021E3"/>
    <w:rsid w:val="00107A73"/>
    <w:rsid w:val="00110B95"/>
    <w:rsid w:val="001124E4"/>
    <w:rsid w:val="0011367E"/>
    <w:rsid w:val="00113E51"/>
    <w:rsid w:val="001245D8"/>
    <w:rsid w:val="00125663"/>
    <w:rsid w:val="00140FD8"/>
    <w:rsid w:val="00147EFD"/>
    <w:rsid w:val="001517B6"/>
    <w:rsid w:val="001619F9"/>
    <w:rsid w:val="00163950"/>
    <w:rsid w:val="00164890"/>
    <w:rsid w:val="00175CD6"/>
    <w:rsid w:val="001849AA"/>
    <w:rsid w:val="00186ABB"/>
    <w:rsid w:val="001930B6"/>
    <w:rsid w:val="00195302"/>
    <w:rsid w:val="00196D11"/>
    <w:rsid w:val="001A1E25"/>
    <w:rsid w:val="001A2200"/>
    <w:rsid w:val="001A427F"/>
    <w:rsid w:val="001B68FA"/>
    <w:rsid w:val="001B6FA7"/>
    <w:rsid w:val="001C4960"/>
    <w:rsid w:val="001C4E78"/>
    <w:rsid w:val="001C5F32"/>
    <w:rsid w:val="001C78FF"/>
    <w:rsid w:val="001D088E"/>
    <w:rsid w:val="001E3CF7"/>
    <w:rsid w:val="001F0355"/>
    <w:rsid w:val="002019A1"/>
    <w:rsid w:val="00203138"/>
    <w:rsid w:val="002049B1"/>
    <w:rsid w:val="0020732E"/>
    <w:rsid w:val="0021555A"/>
    <w:rsid w:val="00221167"/>
    <w:rsid w:val="00226A20"/>
    <w:rsid w:val="00231A82"/>
    <w:rsid w:val="00240AC8"/>
    <w:rsid w:val="0024248E"/>
    <w:rsid w:val="002656D9"/>
    <w:rsid w:val="00267718"/>
    <w:rsid w:val="002727E0"/>
    <w:rsid w:val="00274803"/>
    <w:rsid w:val="002767AA"/>
    <w:rsid w:val="0028135D"/>
    <w:rsid w:val="00292EEC"/>
    <w:rsid w:val="00295EDB"/>
    <w:rsid w:val="002A1321"/>
    <w:rsid w:val="002A1E2F"/>
    <w:rsid w:val="002A686E"/>
    <w:rsid w:val="002B4018"/>
    <w:rsid w:val="002B4D1B"/>
    <w:rsid w:val="002B664F"/>
    <w:rsid w:val="002C2AEE"/>
    <w:rsid w:val="002C4CAA"/>
    <w:rsid w:val="002D3826"/>
    <w:rsid w:val="002D54EE"/>
    <w:rsid w:val="002D7A8E"/>
    <w:rsid w:val="002E4460"/>
    <w:rsid w:val="00322D5F"/>
    <w:rsid w:val="00333BC0"/>
    <w:rsid w:val="003524D2"/>
    <w:rsid w:val="00371734"/>
    <w:rsid w:val="00383E9E"/>
    <w:rsid w:val="00396C95"/>
    <w:rsid w:val="003A308E"/>
    <w:rsid w:val="003B050E"/>
    <w:rsid w:val="003C546F"/>
    <w:rsid w:val="003D6B70"/>
    <w:rsid w:val="004020BE"/>
    <w:rsid w:val="00423B86"/>
    <w:rsid w:val="00425DCE"/>
    <w:rsid w:val="00430E2B"/>
    <w:rsid w:val="00445F0C"/>
    <w:rsid w:val="00454C70"/>
    <w:rsid w:val="00454EF6"/>
    <w:rsid w:val="00462723"/>
    <w:rsid w:val="004639E9"/>
    <w:rsid w:val="00465CC2"/>
    <w:rsid w:val="0046630A"/>
    <w:rsid w:val="0047425C"/>
    <w:rsid w:val="004758CC"/>
    <w:rsid w:val="0048628A"/>
    <w:rsid w:val="00487CC4"/>
    <w:rsid w:val="00490035"/>
    <w:rsid w:val="00493975"/>
    <w:rsid w:val="00497EAB"/>
    <w:rsid w:val="004A0398"/>
    <w:rsid w:val="004A21BD"/>
    <w:rsid w:val="004A2E2C"/>
    <w:rsid w:val="004B1DD7"/>
    <w:rsid w:val="004B39FC"/>
    <w:rsid w:val="004B4626"/>
    <w:rsid w:val="004B6622"/>
    <w:rsid w:val="004C39F5"/>
    <w:rsid w:val="004C46BF"/>
    <w:rsid w:val="004E15FF"/>
    <w:rsid w:val="004F0E96"/>
    <w:rsid w:val="004F6111"/>
    <w:rsid w:val="004F65DA"/>
    <w:rsid w:val="005011A7"/>
    <w:rsid w:val="005048A1"/>
    <w:rsid w:val="00530B35"/>
    <w:rsid w:val="00553DB6"/>
    <w:rsid w:val="00553E8F"/>
    <w:rsid w:val="005551D9"/>
    <w:rsid w:val="00592786"/>
    <w:rsid w:val="0059403D"/>
    <w:rsid w:val="00595F2E"/>
    <w:rsid w:val="005A183C"/>
    <w:rsid w:val="005A18AA"/>
    <w:rsid w:val="005A22DB"/>
    <w:rsid w:val="005B2AB0"/>
    <w:rsid w:val="005B431F"/>
    <w:rsid w:val="005C18E5"/>
    <w:rsid w:val="005C46CF"/>
    <w:rsid w:val="005C6963"/>
    <w:rsid w:val="005E2265"/>
    <w:rsid w:val="00605A63"/>
    <w:rsid w:val="00611721"/>
    <w:rsid w:val="006163D5"/>
    <w:rsid w:val="006307F4"/>
    <w:rsid w:val="00635229"/>
    <w:rsid w:val="0063777C"/>
    <w:rsid w:val="00641DD5"/>
    <w:rsid w:val="00642433"/>
    <w:rsid w:val="0064353B"/>
    <w:rsid w:val="006632EB"/>
    <w:rsid w:val="00666006"/>
    <w:rsid w:val="00677D8D"/>
    <w:rsid w:val="00687591"/>
    <w:rsid w:val="00692F7C"/>
    <w:rsid w:val="006962B9"/>
    <w:rsid w:val="00697C0D"/>
    <w:rsid w:val="006A21D0"/>
    <w:rsid w:val="006A24D3"/>
    <w:rsid w:val="006A5705"/>
    <w:rsid w:val="006A717E"/>
    <w:rsid w:val="006B4396"/>
    <w:rsid w:val="006B57A8"/>
    <w:rsid w:val="006D303D"/>
    <w:rsid w:val="006D4DC4"/>
    <w:rsid w:val="006E64EF"/>
    <w:rsid w:val="0070658D"/>
    <w:rsid w:val="0071319E"/>
    <w:rsid w:val="00722239"/>
    <w:rsid w:val="00724038"/>
    <w:rsid w:val="00730267"/>
    <w:rsid w:val="00733E24"/>
    <w:rsid w:val="00744647"/>
    <w:rsid w:val="00752CD1"/>
    <w:rsid w:val="007536E7"/>
    <w:rsid w:val="007541BA"/>
    <w:rsid w:val="00754FBA"/>
    <w:rsid w:val="007749D5"/>
    <w:rsid w:val="00785B80"/>
    <w:rsid w:val="007922DD"/>
    <w:rsid w:val="007A044E"/>
    <w:rsid w:val="007A1791"/>
    <w:rsid w:val="007A2C76"/>
    <w:rsid w:val="007A6DB2"/>
    <w:rsid w:val="007C35B4"/>
    <w:rsid w:val="007C3611"/>
    <w:rsid w:val="007C4AAB"/>
    <w:rsid w:val="007D2AB4"/>
    <w:rsid w:val="007D3522"/>
    <w:rsid w:val="007F1D58"/>
    <w:rsid w:val="007F2EBD"/>
    <w:rsid w:val="0080645E"/>
    <w:rsid w:val="008107CF"/>
    <w:rsid w:val="008138A3"/>
    <w:rsid w:val="008260B6"/>
    <w:rsid w:val="00827189"/>
    <w:rsid w:val="008276A6"/>
    <w:rsid w:val="00846D8C"/>
    <w:rsid w:val="008472B8"/>
    <w:rsid w:val="0085433A"/>
    <w:rsid w:val="00857F48"/>
    <w:rsid w:val="008832D5"/>
    <w:rsid w:val="0089205B"/>
    <w:rsid w:val="00892238"/>
    <w:rsid w:val="00893F0F"/>
    <w:rsid w:val="00896A08"/>
    <w:rsid w:val="008A1114"/>
    <w:rsid w:val="008B0823"/>
    <w:rsid w:val="008C686F"/>
    <w:rsid w:val="008E26D0"/>
    <w:rsid w:val="008E4CD7"/>
    <w:rsid w:val="008F03B3"/>
    <w:rsid w:val="008F1F92"/>
    <w:rsid w:val="008F33C7"/>
    <w:rsid w:val="008F4740"/>
    <w:rsid w:val="008F678D"/>
    <w:rsid w:val="0090012B"/>
    <w:rsid w:val="00900E9A"/>
    <w:rsid w:val="0090107A"/>
    <w:rsid w:val="00910F5C"/>
    <w:rsid w:val="00920C09"/>
    <w:rsid w:val="0092195C"/>
    <w:rsid w:val="00921960"/>
    <w:rsid w:val="00922473"/>
    <w:rsid w:val="00961368"/>
    <w:rsid w:val="00973DD7"/>
    <w:rsid w:val="0097430F"/>
    <w:rsid w:val="0098237A"/>
    <w:rsid w:val="009939B7"/>
    <w:rsid w:val="00993D92"/>
    <w:rsid w:val="009A4EC5"/>
    <w:rsid w:val="009B2887"/>
    <w:rsid w:val="009B6A3A"/>
    <w:rsid w:val="009B6E87"/>
    <w:rsid w:val="009C4CC1"/>
    <w:rsid w:val="009D2F20"/>
    <w:rsid w:val="009D49C4"/>
    <w:rsid w:val="009D4ACF"/>
    <w:rsid w:val="009D56A9"/>
    <w:rsid w:val="009E1B78"/>
    <w:rsid w:val="00A0126B"/>
    <w:rsid w:val="00A03CA5"/>
    <w:rsid w:val="00A10696"/>
    <w:rsid w:val="00A20C36"/>
    <w:rsid w:val="00A24687"/>
    <w:rsid w:val="00A342D3"/>
    <w:rsid w:val="00A34AB8"/>
    <w:rsid w:val="00A46A9B"/>
    <w:rsid w:val="00A5308E"/>
    <w:rsid w:val="00A53393"/>
    <w:rsid w:val="00A62AB9"/>
    <w:rsid w:val="00A700CF"/>
    <w:rsid w:val="00A73ADA"/>
    <w:rsid w:val="00A82107"/>
    <w:rsid w:val="00A867BC"/>
    <w:rsid w:val="00A87E6B"/>
    <w:rsid w:val="00A921A9"/>
    <w:rsid w:val="00A94A9F"/>
    <w:rsid w:val="00AB066A"/>
    <w:rsid w:val="00AB2D54"/>
    <w:rsid w:val="00AC08B5"/>
    <w:rsid w:val="00AC4AC8"/>
    <w:rsid w:val="00AC6B47"/>
    <w:rsid w:val="00AC6E92"/>
    <w:rsid w:val="00AC7972"/>
    <w:rsid w:val="00AD7709"/>
    <w:rsid w:val="00AF7160"/>
    <w:rsid w:val="00B01ECD"/>
    <w:rsid w:val="00B0293E"/>
    <w:rsid w:val="00B10A8E"/>
    <w:rsid w:val="00B12C60"/>
    <w:rsid w:val="00B24DF5"/>
    <w:rsid w:val="00B30B01"/>
    <w:rsid w:val="00B33819"/>
    <w:rsid w:val="00B340B0"/>
    <w:rsid w:val="00B340F4"/>
    <w:rsid w:val="00B377E6"/>
    <w:rsid w:val="00B403EC"/>
    <w:rsid w:val="00B416A9"/>
    <w:rsid w:val="00B41C41"/>
    <w:rsid w:val="00B50E95"/>
    <w:rsid w:val="00B533FD"/>
    <w:rsid w:val="00B62CFE"/>
    <w:rsid w:val="00B63E0A"/>
    <w:rsid w:val="00B65618"/>
    <w:rsid w:val="00B67B1A"/>
    <w:rsid w:val="00B70D25"/>
    <w:rsid w:val="00B76BC1"/>
    <w:rsid w:val="00B91798"/>
    <w:rsid w:val="00B95A25"/>
    <w:rsid w:val="00B95D33"/>
    <w:rsid w:val="00B97292"/>
    <w:rsid w:val="00BA278F"/>
    <w:rsid w:val="00BE563C"/>
    <w:rsid w:val="00BE7197"/>
    <w:rsid w:val="00BF24CE"/>
    <w:rsid w:val="00BF7F6A"/>
    <w:rsid w:val="00C46460"/>
    <w:rsid w:val="00C603B3"/>
    <w:rsid w:val="00C633D5"/>
    <w:rsid w:val="00C63A88"/>
    <w:rsid w:val="00C70B81"/>
    <w:rsid w:val="00CA1937"/>
    <w:rsid w:val="00CA40A6"/>
    <w:rsid w:val="00CA5208"/>
    <w:rsid w:val="00CA777F"/>
    <w:rsid w:val="00CB3331"/>
    <w:rsid w:val="00CB4FF5"/>
    <w:rsid w:val="00CD2EF2"/>
    <w:rsid w:val="00CE22AD"/>
    <w:rsid w:val="00CE288E"/>
    <w:rsid w:val="00D031AD"/>
    <w:rsid w:val="00D0618E"/>
    <w:rsid w:val="00D12244"/>
    <w:rsid w:val="00D1709F"/>
    <w:rsid w:val="00D366F0"/>
    <w:rsid w:val="00D447D2"/>
    <w:rsid w:val="00D44F7C"/>
    <w:rsid w:val="00D909AF"/>
    <w:rsid w:val="00D9592D"/>
    <w:rsid w:val="00DB4BF5"/>
    <w:rsid w:val="00DB58BF"/>
    <w:rsid w:val="00DB78B8"/>
    <w:rsid w:val="00DC27A2"/>
    <w:rsid w:val="00DC2AE0"/>
    <w:rsid w:val="00DC5D0C"/>
    <w:rsid w:val="00DC66FB"/>
    <w:rsid w:val="00DD10F1"/>
    <w:rsid w:val="00DD1B07"/>
    <w:rsid w:val="00DD5407"/>
    <w:rsid w:val="00DE7F3B"/>
    <w:rsid w:val="00DE7F96"/>
    <w:rsid w:val="00DF09E6"/>
    <w:rsid w:val="00DF3366"/>
    <w:rsid w:val="00DF3E86"/>
    <w:rsid w:val="00E01004"/>
    <w:rsid w:val="00E04BA6"/>
    <w:rsid w:val="00E0522F"/>
    <w:rsid w:val="00E1141C"/>
    <w:rsid w:val="00E15208"/>
    <w:rsid w:val="00E26715"/>
    <w:rsid w:val="00E3057B"/>
    <w:rsid w:val="00E31358"/>
    <w:rsid w:val="00E34DA4"/>
    <w:rsid w:val="00E55F10"/>
    <w:rsid w:val="00E56758"/>
    <w:rsid w:val="00E80EBA"/>
    <w:rsid w:val="00E85AE4"/>
    <w:rsid w:val="00E90AB6"/>
    <w:rsid w:val="00E91760"/>
    <w:rsid w:val="00EA3266"/>
    <w:rsid w:val="00EB0DC6"/>
    <w:rsid w:val="00EC185B"/>
    <w:rsid w:val="00EC498E"/>
    <w:rsid w:val="00EC5F1B"/>
    <w:rsid w:val="00EC76D4"/>
    <w:rsid w:val="00ED48DE"/>
    <w:rsid w:val="00ED7E4A"/>
    <w:rsid w:val="00EF2D79"/>
    <w:rsid w:val="00EF3EA5"/>
    <w:rsid w:val="00F004BD"/>
    <w:rsid w:val="00F00507"/>
    <w:rsid w:val="00F06DA0"/>
    <w:rsid w:val="00F145EF"/>
    <w:rsid w:val="00F24B61"/>
    <w:rsid w:val="00F24CA2"/>
    <w:rsid w:val="00F272C8"/>
    <w:rsid w:val="00F32B7D"/>
    <w:rsid w:val="00F340C0"/>
    <w:rsid w:val="00F53CB9"/>
    <w:rsid w:val="00F55432"/>
    <w:rsid w:val="00F55959"/>
    <w:rsid w:val="00F87BA9"/>
    <w:rsid w:val="00F9256A"/>
    <w:rsid w:val="00F97C39"/>
    <w:rsid w:val="00FA160A"/>
    <w:rsid w:val="00FA4E2C"/>
    <w:rsid w:val="00FA6093"/>
    <w:rsid w:val="00FA6A6B"/>
    <w:rsid w:val="00FB3E0D"/>
    <w:rsid w:val="00FB7BCE"/>
    <w:rsid w:val="00FC18C7"/>
    <w:rsid w:val="00FE0282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82E7"/>
  <w15:chartTrackingRefBased/>
  <w15:docId w15:val="{F724AD75-07C1-4B2A-A9ED-D47F7B5B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EC185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9E9"/>
    <w:pPr>
      <w:ind w:left="720"/>
      <w:contextualSpacing/>
    </w:pPr>
  </w:style>
  <w:style w:type="paragraph" w:customStyle="1" w:styleId="Default">
    <w:name w:val="Default"/>
    <w:rsid w:val="004639E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4">
    <w:name w:val="Table Grid"/>
    <w:basedOn w:val="a1"/>
    <w:uiPriority w:val="39"/>
    <w:rsid w:val="0046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9C4"/>
  </w:style>
  <w:style w:type="paragraph" w:styleId="a7">
    <w:name w:val="footer"/>
    <w:basedOn w:val="a"/>
    <w:link w:val="a8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9C4"/>
  </w:style>
  <w:style w:type="character" w:styleId="a9">
    <w:name w:val="Placeholder Text"/>
    <w:uiPriority w:val="99"/>
    <w:semiHidden/>
    <w:rsid w:val="0082718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E56758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b">
    <w:name w:val="рис"/>
    <w:basedOn w:val="a"/>
    <w:qFormat/>
    <w:rsid w:val="00FA4E2C"/>
    <w:pPr>
      <w:spacing w:before="240" w:after="240"/>
      <w:jc w:val="center"/>
    </w:pPr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7430F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272C8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F272C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e">
    <w:name w:val="Основной текст Знак"/>
    <w:link w:val="ad"/>
    <w:uiPriority w:val="1"/>
    <w:rsid w:val="00F272C8"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272C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val="en-US"/>
    </w:rPr>
  </w:style>
  <w:style w:type="paragraph" w:customStyle="1" w:styleId="1">
    <w:name w:val="Стиль1"/>
    <w:basedOn w:val="aa"/>
    <w:link w:val="12"/>
    <w:qFormat/>
    <w:rsid w:val="002D3826"/>
    <w:pPr>
      <w:numPr>
        <w:numId w:val="1"/>
      </w:numPr>
      <w:spacing w:before="120" w:after="120"/>
      <w:jc w:val="center"/>
    </w:pPr>
    <w:rPr>
      <w:rFonts w:ascii="Times New Roman" w:hAnsi="Times New Roman"/>
      <w:b/>
      <w:i w:val="0"/>
      <w:color w:val="auto"/>
      <w:sz w:val="16"/>
    </w:rPr>
  </w:style>
  <w:style w:type="character" w:customStyle="1" w:styleId="12">
    <w:name w:val="Стиль1 Знак"/>
    <w:link w:val="1"/>
    <w:rsid w:val="002D3826"/>
    <w:rPr>
      <w:rFonts w:ascii="Times New Roman" w:hAnsi="Times New Roman"/>
      <w:b/>
      <w:iCs/>
      <w:sz w:val="16"/>
      <w:szCs w:val="18"/>
      <w:lang w:eastAsia="en-US"/>
    </w:rPr>
  </w:style>
  <w:style w:type="character" w:styleId="af">
    <w:name w:val="Hyperlink"/>
    <w:uiPriority w:val="99"/>
    <w:unhideWhenUsed/>
    <w:rsid w:val="004758CC"/>
    <w:rPr>
      <w:color w:val="0000FF"/>
      <w:u w:val="single"/>
    </w:rPr>
  </w:style>
  <w:style w:type="character" w:styleId="af0">
    <w:name w:val="page number"/>
    <w:basedOn w:val="a0"/>
    <w:uiPriority w:val="99"/>
    <w:semiHidden/>
    <w:unhideWhenUsed/>
    <w:rsid w:val="002B4018"/>
  </w:style>
  <w:style w:type="character" w:customStyle="1" w:styleId="11">
    <w:name w:val="Заголовок 1 Знак"/>
    <w:link w:val="10"/>
    <w:uiPriority w:val="9"/>
    <w:rsid w:val="00EC185B"/>
    <w:rPr>
      <w:rFonts w:ascii="Calibri Light" w:eastAsia="Times New Roman" w:hAnsi="Calibri Light"/>
      <w:color w:val="2F5496"/>
      <w:sz w:val="32"/>
      <w:szCs w:val="32"/>
    </w:rPr>
  </w:style>
  <w:style w:type="paragraph" w:styleId="af1">
    <w:name w:val="Normal (Web)"/>
    <w:basedOn w:val="a"/>
    <w:uiPriority w:val="99"/>
    <w:unhideWhenUsed/>
    <w:rsid w:val="00AC6E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D41E-E6DF-439E-9BCB-B5629378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Русанов</dc:creator>
  <cp:keywords/>
  <dc:description/>
  <cp:lastModifiedBy>Давид Мануков</cp:lastModifiedBy>
  <cp:revision>2</cp:revision>
  <cp:lastPrinted>2020-03-17T18:51:00Z</cp:lastPrinted>
  <dcterms:created xsi:type="dcterms:W3CDTF">2021-12-14T21:41:00Z</dcterms:created>
  <dcterms:modified xsi:type="dcterms:W3CDTF">2021-12-14T21:41:00Z</dcterms:modified>
</cp:coreProperties>
</file>