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F7B0" w14:textId="77777777" w:rsidR="00FF39EA" w:rsidRPr="00FF39EA" w:rsidRDefault="00FF39EA" w:rsidP="0086455B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</w:pPr>
      <w:r w:rsidRPr="00FF39EA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Creating Tables for different types of Employees present in Scaler</w:t>
      </w:r>
    </w:p>
    <w:p w14:paraId="3C1CBD41" w14:textId="77777777" w:rsidR="00FF39EA" w:rsidRPr="00FF39EA" w:rsidRDefault="00FF39EA" w:rsidP="0086455B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r w:rsidRPr="00FF39EA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Requirements</w:t>
      </w:r>
    </w:p>
    <w:p w14:paraId="359547CC" w14:textId="77777777" w:rsidR="00FF39EA" w:rsidRPr="00FF39EA" w:rsidRDefault="00FF39EA" w:rsidP="0086455B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 are provided with Model Classes for different types of Employees.</w:t>
      </w:r>
    </w:p>
    <w:p w14:paraId="3AF02724" w14:textId="77777777" w:rsidR="00FF39EA" w:rsidRPr="00FF39EA" w:rsidRDefault="00FF39EA" w:rsidP="0086455B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As you guys are aware that, Instructor and Ta are hired on contract basis normally while SoftwareDeveloper and ProgramManager have more defined need and charter</w:t>
      </w:r>
    </w:p>
    <w:p w14:paraId="2A1A553D" w14:textId="77777777" w:rsidR="00FF39EA" w:rsidRPr="00FF39EA" w:rsidRDefault="00FF39EA" w:rsidP="0086455B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 need to make sure that Tables are created for all concrete classes and characteristics of Superclass will be present in all inherited classes throughout Hierarchy.</w:t>
      </w:r>
    </w:p>
    <w:p w14:paraId="4F44D1BC" w14:textId="77777777" w:rsidR="00FF39EA" w:rsidRPr="00FF39EA" w:rsidRDefault="00FF39EA" w:rsidP="0086455B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Note - Primary Key for ContractualEmployees will be alias and for PermanentEmployees will be email.</w:t>
      </w:r>
    </w:p>
    <w:p w14:paraId="1E2F0B91" w14:textId="77777777" w:rsidR="00FF39EA" w:rsidRPr="00FF39EA" w:rsidRDefault="00FF39EA" w:rsidP="0086455B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r w:rsidRPr="00FF39EA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Testing</w:t>
      </w:r>
    </w:p>
    <w:p w14:paraId="0DDB6D3B" w14:textId="77777777" w:rsidR="00FF39EA" w:rsidRPr="00FF39EA" w:rsidRDefault="00FF39EA" w:rsidP="0086455B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 can also check which tables with what fields are created in H2 by running Application in IntellIJ and opening </w:t>
      </w:r>
      <w:r w:rsidRPr="00FF39EA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http://localhost:8080/h2-console</w:t>
      </w: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on browser and put values as below</w:t>
      </w:r>
    </w:p>
    <w:p w14:paraId="35FA22B6" w14:textId="77777777" w:rsidR="00FF39EA" w:rsidRPr="00FF39EA" w:rsidRDefault="00FF39EA" w:rsidP="0086455B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Saved Settings: </w:t>
      </w:r>
      <w:r w:rsidRPr="00FF39EA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Generic H2(Embedded)</w:t>
      </w:r>
    </w:p>
    <w:p w14:paraId="58127562" w14:textId="77777777" w:rsidR="00FF39EA" w:rsidRPr="00FF39EA" w:rsidRDefault="00FF39EA" w:rsidP="0086455B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Setting Name: </w:t>
      </w:r>
      <w:r w:rsidRPr="00FF39EA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Generic H2(Embedded)</w:t>
      </w:r>
    </w:p>
    <w:p w14:paraId="572E2590" w14:textId="77777777" w:rsidR="00FF39EA" w:rsidRPr="00FF39EA" w:rsidRDefault="00FF39EA" w:rsidP="0086455B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Driver Class: </w:t>
      </w:r>
      <w:r w:rsidRPr="00FF39EA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org.h2.Driver</w:t>
      </w:r>
    </w:p>
    <w:p w14:paraId="2063F3E9" w14:textId="77777777" w:rsidR="00FF39EA" w:rsidRPr="00FF39EA" w:rsidRDefault="00FF39EA" w:rsidP="0086455B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JDBC URL: </w:t>
      </w:r>
      <w:r w:rsidRPr="00FF39EA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jdbc:h2:mem:class10_ques5</w:t>
      </w:r>
    </w:p>
    <w:p w14:paraId="3590E904" w14:textId="77777777" w:rsidR="00FF39EA" w:rsidRPr="00FF39EA" w:rsidRDefault="00FF39EA" w:rsidP="0086455B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 Name: </w:t>
      </w:r>
      <w:r w:rsidRPr="00FF39EA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sa</w:t>
      </w:r>
    </w:p>
    <w:p w14:paraId="13482136" w14:textId="77777777" w:rsidR="00FF39EA" w:rsidRPr="00FF39EA" w:rsidRDefault="00FF39EA" w:rsidP="0086455B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Password: </w:t>
      </w:r>
      <w:r w:rsidRPr="00FF39EA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password</w:t>
      </w:r>
    </w:p>
    <w:p w14:paraId="512ED787" w14:textId="04F4290B" w:rsidR="00FF39EA" w:rsidRDefault="00FF39EA" w:rsidP="0086455B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click Connect</w:t>
      </w:r>
    </w:p>
    <w:p w14:paraId="25D72D3E" w14:textId="0C054ACE" w:rsidR="0086455B" w:rsidRPr="00FF39EA" w:rsidRDefault="0086455B" w:rsidP="0086455B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val="en-US" w:eastAsia="uk-UA"/>
        </w:rPr>
      </w:pPr>
      <w:r>
        <w:rPr>
          <w:rFonts w:ascii="Source Sans Pro" w:eastAsia="Times New Roman" w:hAnsi="Source Sans Pro" w:cs="Times New Roman"/>
          <w:spacing w:val="2"/>
          <w:sz w:val="24"/>
          <w:szCs w:val="24"/>
          <w:lang w:val="en-US" w:eastAsia="uk-UA"/>
        </w:rPr>
        <w:t>// or mysql</w:t>
      </w:r>
    </w:p>
    <w:p w14:paraId="0D0F37C1" w14:textId="77777777" w:rsidR="00FF39EA" w:rsidRPr="00FF39EA" w:rsidRDefault="00FF39EA" w:rsidP="0086455B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r w:rsidRPr="00FF39EA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Hints</w:t>
      </w:r>
    </w:p>
    <w:p w14:paraId="1BDA9532" w14:textId="77777777" w:rsidR="00FF39EA" w:rsidRPr="00FF39EA" w:rsidRDefault="00FF39EA" w:rsidP="0086455B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Nothing is needed from your side in pom.xml or application.properties</w:t>
      </w:r>
    </w:p>
    <w:p w14:paraId="2B9A6DD7" w14:textId="77777777" w:rsidR="00FF39EA" w:rsidRPr="00FF39EA" w:rsidRDefault="00FF39EA" w:rsidP="0086455B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 new file need to be created.</w:t>
      </w:r>
    </w:p>
    <w:p w14:paraId="5E74A04E" w14:textId="77777777" w:rsidR="00FF39EA" w:rsidRPr="00FF39EA" w:rsidRDefault="00FF39EA" w:rsidP="0086455B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 new field need to be added, No field need to be removed or modified.</w:t>
      </w:r>
    </w:p>
    <w:p w14:paraId="3B36A9F3" w14:textId="77777777" w:rsidR="00FF39EA" w:rsidRPr="00FF39EA" w:rsidRDefault="00FF39EA" w:rsidP="0086455B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FF39EA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lastRenderedPageBreak/>
        <w:t>If you will try to run testcases without defining relations, all Testcases will fail.</w:t>
      </w:r>
    </w:p>
    <w:p w14:paraId="10DB34C0" w14:textId="77777777" w:rsidR="008E681A" w:rsidRPr="0086455B" w:rsidRDefault="008E681A" w:rsidP="0086455B">
      <w:pPr>
        <w:spacing w:line="360" w:lineRule="auto"/>
      </w:pPr>
    </w:p>
    <w:sectPr w:rsidR="008E681A" w:rsidRPr="008645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2F2"/>
    <w:multiLevelType w:val="multilevel"/>
    <w:tmpl w:val="78E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4AF0"/>
    <w:multiLevelType w:val="multilevel"/>
    <w:tmpl w:val="39BA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37E"/>
    <w:multiLevelType w:val="multilevel"/>
    <w:tmpl w:val="FB8A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A55D9"/>
    <w:multiLevelType w:val="multilevel"/>
    <w:tmpl w:val="608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2080"/>
    <w:multiLevelType w:val="multilevel"/>
    <w:tmpl w:val="2290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E3BA1"/>
    <w:multiLevelType w:val="multilevel"/>
    <w:tmpl w:val="815A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85B12"/>
    <w:multiLevelType w:val="multilevel"/>
    <w:tmpl w:val="15CE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14633"/>
    <w:multiLevelType w:val="multilevel"/>
    <w:tmpl w:val="C93A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90FC1"/>
    <w:multiLevelType w:val="multilevel"/>
    <w:tmpl w:val="3C4C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86F8D"/>
    <w:multiLevelType w:val="multilevel"/>
    <w:tmpl w:val="91D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24647"/>
    <w:multiLevelType w:val="multilevel"/>
    <w:tmpl w:val="B592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83401"/>
    <w:multiLevelType w:val="multilevel"/>
    <w:tmpl w:val="7238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95C86"/>
    <w:multiLevelType w:val="multilevel"/>
    <w:tmpl w:val="9FB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65F5"/>
    <w:multiLevelType w:val="multilevel"/>
    <w:tmpl w:val="4F06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70D3F"/>
    <w:multiLevelType w:val="multilevel"/>
    <w:tmpl w:val="C152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8630A"/>
    <w:multiLevelType w:val="multilevel"/>
    <w:tmpl w:val="94CA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A0F24"/>
    <w:multiLevelType w:val="multilevel"/>
    <w:tmpl w:val="378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51023"/>
    <w:multiLevelType w:val="multilevel"/>
    <w:tmpl w:val="A0D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7"/>
  </w:num>
  <w:num w:numId="5">
    <w:abstractNumId w:val="13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1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03"/>
    <w:rsid w:val="000265EB"/>
    <w:rsid w:val="002207D7"/>
    <w:rsid w:val="004D59A6"/>
    <w:rsid w:val="005469A2"/>
    <w:rsid w:val="00627B9A"/>
    <w:rsid w:val="00737A1B"/>
    <w:rsid w:val="00820103"/>
    <w:rsid w:val="0086455B"/>
    <w:rsid w:val="008E681A"/>
    <w:rsid w:val="00EE1E2C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412D"/>
  <w15:chartTrackingRefBased/>
  <w15:docId w15:val="{71690732-F61E-41F6-AA52-49CFAEA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6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46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5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65E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469A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46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5469A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2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2025-02-17T19:12:00Z</dcterms:created>
  <dcterms:modified xsi:type="dcterms:W3CDTF">2025-02-17T19:13:00Z</dcterms:modified>
</cp:coreProperties>
</file>