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E0C7" w14:textId="77777777" w:rsidR="003216C4" w:rsidRPr="002E5EB2" w:rsidRDefault="003216C4" w:rsidP="003216C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5EB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E50BC92" wp14:editId="6A5F03F4">
            <wp:simplePos x="0" y="0"/>
            <wp:positionH relativeFrom="column">
              <wp:posOffset>21590</wp:posOffset>
            </wp:positionH>
            <wp:positionV relativeFrom="paragraph">
              <wp:posOffset>3810</wp:posOffset>
            </wp:positionV>
            <wp:extent cx="1090930" cy="1329055"/>
            <wp:effectExtent l="19050" t="0" r="13970" b="42545"/>
            <wp:wrapThrough wrapText="bothSides">
              <wp:wrapPolygon edited="0">
                <wp:start x="0" y="0"/>
                <wp:lineTo x="-377" y="310"/>
                <wp:lineTo x="-377" y="21982"/>
                <wp:lineTo x="21499" y="21982"/>
                <wp:lineTo x="21499" y="4954"/>
                <wp:lineTo x="21122" y="310"/>
                <wp:lineTo x="21122" y="0"/>
                <wp:lineTo x="0" y="0"/>
              </wp:wrapPolygon>
            </wp:wrapThrough>
            <wp:docPr id="1294602725" name="Picture 2" descr="logoU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logoUR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28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5EB2">
        <w:rPr>
          <w:rFonts w:ascii="Times New Roman" w:hAnsi="Times New Roman" w:cs="Times New Roman"/>
          <w:b/>
          <w:bCs/>
          <w:noProof/>
          <w:sz w:val="40"/>
          <w:szCs w:val="40"/>
          <w:lang w:eastAsia="pl-PL"/>
        </w:rPr>
        <w:t>Instytut Informatyki</w:t>
      </w:r>
      <w:r w:rsidRPr="002E5EB2">
        <w:rPr>
          <w:rFonts w:ascii="Times New Roman" w:hAnsi="Times New Roman" w:cs="Times New Roman"/>
          <w:b/>
          <w:bCs/>
          <w:sz w:val="40"/>
          <w:szCs w:val="40"/>
        </w:rPr>
        <w:br/>
        <w:t>Wydział Nauk Ścisłych i Technicznych</w:t>
      </w:r>
      <w:r w:rsidRPr="002E5EB2">
        <w:rPr>
          <w:rFonts w:ascii="Times New Roman" w:hAnsi="Times New Roman" w:cs="Times New Roman"/>
          <w:b/>
          <w:bCs/>
          <w:sz w:val="40"/>
          <w:szCs w:val="40"/>
        </w:rPr>
        <w:br/>
        <w:t>Uniwersytet Rzeszowski</w:t>
      </w:r>
    </w:p>
    <w:p w14:paraId="6B20F4E7" w14:textId="77777777" w:rsidR="003216C4" w:rsidRDefault="003216C4" w:rsidP="003216C4">
      <w:pPr>
        <w:jc w:val="both"/>
        <w:rPr>
          <w:b/>
          <w:bCs/>
          <w:u w:val="single"/>
        </w:rPr>
      </w:pPr>
    </w:p>
    <w:p w14:paraId="6A602E1D" w14:textId="77777777" w:rsidR="003216C4" w:rsidRDefault="003216C4" w:rsidP="003216C4">
      <w:pPr>
        <w:jc w:val="both"/>
        <w:rPr>
          <w:b/>
          <w:bCs/>
          <w:u w:val="single"/>
        </w:rPr>
      </w:pPr>
    </w:p>
    <w:p w14:paraId="06D5F378" w14:textId="77777777" w:rsidR="003216C4" w:rsidRDefault="003216C4" w:rsidP="003216C4">
      <w:pPr>
        <w:jc w:val="center"/>
        <w:rPr>
          <w:b/>
          <w:bCs/>
          <w:u w:val="single"/>
        </w:rPr>
      </w:pPr>
    </w:p>
    <w:p w14:paraId="6E9EB1AE" w14:textId="77777777" w:rsidR="002E5EB2" w:rsidRDefault="002E5EB2" w:rsidP="003216C4">
      <w:pPr>
        <w:jc w:val="center"/>
        <w:rPr>
          <w:b/>
          <w:bCs/>
          <w:u w:val="single"/>
        </w:rPr>
      </w:pPr>
    </w:p>
    <w:p w14:paraId="58E9E968" w14:textId="77777777" w:rsidR="003216C4" w:rsidRDefault="003216C4" w:rsidP="003216C4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Przedmiot:</w:t>
      </w:r>
    </w:p>
    <w:p w14:paraId="20AC1812" w14:textId="60596E95" w:rsidR="003216C4" w:rsidRDefault="003216C4" w:rsidP="003216C4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Inżynieria systemów mikroinformatycznych</w:t>
      </w:r>
    </w:p>
    <w:p w14:paraId="0524237D" w14:textId="77777777" w:rsidR="003216C4" w:rsidRDefault="003216C4" w:rsidP="003216C4">
      <w:pPr>
        <w:jc w:val="both"/>
        <w:rPr>
          <w:b/>
          <w:bCs/>
          <w:sz w:val="44"/>
          <w:szCs w:val="44"/>
          <w:u w:val="single"/>
        </w:rPr>
      </w:pPr>
    </w:p>
    <w:p w14:paraId="567227AF" w14:textId="554E101D" w:rsidR="003216C4" w:rsidRDefault="003216C4" w:rsidP="003216C4">
      <w:pPr>
        <w:jc w:val="center"/>
        <w:rPr>
          <w:rFonts w:ascii="Times New Roman" w:hAnsi="Times New Roman" w:cs="Times New Roman"/>
          <w:b/>
          <w:bCs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Cs/>
          <w:sz w:val="48"/>
          <w:szCs w:val="48"/>
        </w:rPr>
        <w:t>Dokumentacja projektu:</w:t>
      </w:r>
    </w:p>
    <w:p w14:paraId="74694408" w14:textId="18EE4BD2" w:rsidR="003216C4" w:rsidRDefault="00DA2047" w:rsidP="00DA2047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DA2047">
        <w:rPr>
          <w:rFonts w:ascii="Times New Roman" w:hAnsi="Times New Roman" w:cs="Times New Roman"/>
          <w:b/>
          <w:bCs/>
          <w:sz w:val="48"/>
          <w:szCs w:val="48"/>
        </w:rPr>
        <w:t>System kontroli dostępu RFID z sygnalizacją dźwiękową i serwomechanizmem.</w:t>
      </w:r>
    </w:p>
    <w:p w14:paraId="0563D07C" w14:textId="77777777" w:rsidR="003216C4" w:rsidRDefault="003216C4" w:rsidP="003216C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41D5F9" w14:textId="77777777" w:rsidR="003216C4" w:rsidRDefault="003216C4" w:rsidP="003216C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E7F52" w14:textId="77777777" w:rsidR="003216C4" w:rsidRDefault="003216C4" w:rsidP="003216C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97638E" w14:textId="48F257E3" w:rsidR="003216C4" w:rsidRPr="003216C4" w:rsidRDefault="003216C4" w:rsidP="003216C4">
      <w:pPr>
        <w:jc w:val="center"/>
      </w:pPr>
      <w:r>
        <w:rPr>
          <w:rFonts w:ascii="Times New Roman" w:hAnsi="Times New Roman" w:cs="Times New Roman"/>
          <w:b/>
          <w:sz w:val="32"/>
          <w:szCs w:val="32"/>
        </w:rPr>
        <w:t>Wykonali:</w:t>
      </w:r>
    </w:p>
    <w:p w14:paraId="5559BCE7" w14:textId="20280F1C" w:rsidR="003216C4" w:rsidRDefault="003216C4" w:rsidP="003216C4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Mateusz Bocak, 125104</w:t>
      </w:r>
    </w:p>
    <w:p w14:paraId="1823D3EA" w14:textId="7E5E1B6D" w:rsidR="003216C4" w:rsidRPr="003216C4" w:rsidRDefault="003216C4" w:rsidP="003216C4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Gabriela Bieniek, 125101</w:t>
      </w:r>
    </w:p>
    <w:p w14:paraId="6EB0CBC6" w14:textId="1FC05C8E" w:rsidR="003216C4" w:rsidRDefault="003216C4" w:rsidP="003216C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Prowadzący: Dr inż. Bogusław Twaróg</w:t>
      </w:r>
    </w:p>
    <w:p w14:paraId="7E8D567D" w14:textId="0F3BE9A8" w:rsidR="002E5EB2" w:rsidRDefault="003216C4" w:rsidP="002E5EB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Rzeszów 2025</w:t>
      </w:r>
    </w:p>
    <w:p w14:paraId="2ED82E60" w14:textId="2085DB45" w:rsidR="003216C4" w:rsidRPr="004A31E9" w:rsidRDefault="003216C4" w:rsidP="004A31E9">
      <w:pPr>
        <w:pStyle w:val="Heading1"/>
        <w:numPr>
          <w:ilvl w:val="0"/>
          <w:numId w:val="9"/>
        </w:numPr>
        <w:spacing w:line="276" w:lineRule="auto"/>
      </w:pPr>
      <w:bookmarkStart w:id="0" w:name="_Toc215713723"/>
      <w:r w:rsidRPr="004A31E9">
        <w:lastRenderedPageBreak/>
        <w:t>Temat projektu</w:t>
      </w:r>
      <w:bookmarkEnd w:id="0"/>
      <w:r w:rsidR="00B87315" w:rsidRPr="004A31E9">
        <w:br/>
      </w:r>
    </w:p>
    <w:p w14:paraId="795A00C1" w14:textId="67C9D06A" w:rsidR="00026AAD" w:rsidRPr="004A31E9" w:rsidRDefault="00DA2047" w:rsidP="004A31E9">
      <w:p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Elektroniczny system kontroli dostępu oparty na technologii RFID z wizualną oraz dźwiękową sygnalizacją i mechanizmem blokującym sterowanym serwomechanizmem.</w:t>
      </w:r>
    </w:p>
    <w:p w14:paraId="541583BA" w14:textId="4D46DBE2" w:rsidR="00DA2047" w:rsidRPr="004A31E9" w:rsidRDefault="00DA2047" w:rsidP="004A31E9">
      <w:pPr>
        <w:pStyle w:val="Heading1"/>
        <w:spacing w:line="276" w:lineRule="auto"/>
        <w:rPr>
          <w:lang w:val="pl-PL"/>
        </w:rPr>
      </w:pPr>
      <w:bookmarkStart w:id="1" w:name="_Toc215713724"/>
      <w:r w:rsidRPr="004A31E9">
        <w:rPr>
          <w:lang w:val="pl-PL"/>
        </w:rPr>
        <w:t>Cel, motywacja</w:t>
      </w:r>
      <w:bookmarkEnd w:id="1"/>
    </w:p>
    <w:p w14:paraId="6D627C5D" w14:textId="77777777" w:rsidR="00DA2047" w:rsidRPr="004A31E9" w:rsidRDefault="00DA2047" w:rsidP="004A31E9">
      <w:p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br/>
        <w:t>Celem projektu jest stworzenie kompletnego, działającego systemu kontroli dostępu, który umożliwia autoryzację użytkownika na podstawie karty lub breloka RFID. Projekt ma przede wszystkim charakter praktyczny — może stanowić podstawę do budowy domowych lub szkolnych zabezpieczeń, takich jak elektroniczne zamki, systemy wejściowe, rejestratory obecności czy inteligentne zabezpieczenia urządzeń.</w:t>
      </w:r>
    </w:p>
    <w:p w14:paraId="7649E6A1" w14:textId="77777777" w:rsidR="00DA2047" w:rsidRPr="00DA2047" w:rsidRDefault="00DA2047" w:rsidP="004A31E9">
      <w:p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Motywacja:</w:t>
      </w:r>
    </w:p>
    <w:p w14:paraId="0C21AF98" w14:textId="77777777" w:rsidR="00DA2047" w:rsidRPr="00DA2047" w:rsidRDefault="00DA2047" w:rsidP="004A31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poznanie nowoczesnych, tanich metod identyfikacji użytkownika,</w:t>
      </w:r>
    </w:p>
    <w:p w14:paraId="035A0C80" w14:textId="77777777" w:rsidR="00DA2047" w:rsidRPr="00DA2047" w:rsidRDefault="00DA2047" w:rsidP="004A31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wykorzystanie popularnych bibliotek Arduino w praktycznym zastosowaniu,</w:t>
      </w:r>
    </w:p>
    <w:p w14:paraId="309E3968" w14:textId="77777777" w:rsidR="00DA2047" w:rsidRPr="00DA2047" w:rsidRDefault="00DA2047" w:rsidP="004A31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budowa urządzenia łączącego elektronikę, mechanikę i programowanie,</w:t>
      </w:r>
    </w:p>
    <w:p w14:paraId="410D1962" w14:textId="77777777" w:rsidR="00DA2047" w:rsidRPr="00DA2047" w:rsidRDefault="00DA2047" w:rsidP="004A31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możliwość dalszego rozwoju systemu o nowe moduły (Wi-Fi, Bluetooth, baza danych).</w:t>
      </w:r>
    </w:p>
    <w:p w14:paraId="2E938CD5" w14:textId="77777777" w:rsidR="00DA2047" w:rsidRPr="00DA2047" w:rsidRDefault="00DA2047" w:rsidP="004A31E9">
      <w:p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Wartości dydaktyczne projektu:</w:t>
      </w:r>
    </w:p>
    <w:p w14:paraId="6D8EA51D" w14:textId="77777777" w:rsidR="00DA2047" w:rsidRPr="00DA2047" w:rsidRDefault="00DA2047" w:rsidP="004A31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praca z magistralą SPI oraz I2C,</w:t>
      </w:r>
    </w:p>
    <w:p w14:paraId="14612C4B" w14:textId="77777777" w:rsidR="00DA2047" w:rsidRPr="00DA2047" w:rsidRDefault="00DA2047" w:rsidP="004A31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obsługa wyświetlacza OLED,</w:t>
      </w:r>
    </w:p>
    <w:p w14:paraId="6EECFC4E" w14:textId="77777777" w:rsidR="00DA2047" w:rsidRPr="00DA2047" w:rsidRDefault="00DA2047" w:rsidP="004A31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sterowanie serwomechanizmem,</w:t>
      </w:r>
    </w:p>
    <w:p w14:paraId="14982BFB" w14:textId="77777777" w:rsidR="00DA2047" w:rsidRPr="00DA2047" w:rsidRDefault="00DA2047" w:rsidP="004A31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projektowanie logiki warunkowej autoryzacji,</w:t>
      </w:r>
    </w:p>
    <w:p w14:paraId="2CDC0889" w14:textId="77777777" w:rsidR="00DA2047" w:rsidRPr="00DA2047" w:rsidRDefault="00DA2047" w:rsidP="004A31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wykorzystanie sygnałów dźwiękowych jako interfejsu użytkownika,</w:t>
      </w:r>
    </w:p>
    <w:p w14:paraId="10404D22" w14:textId="77777777" w:rsidR="00DA2047" w:rsidRPr="00DA2047" w:rsidRDefault="00DA2047" w:rsidP="004A31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struktura programu Arduino (setup, loop, funkcje pomocnicze).</w:t>
      </w:r>
    </w:p>
    <w:p w14:paraId="0DDBD145" w14:textId="77777777" w:rsidR="00DA2047" w:rsidRPr="00DA2047" w:rsidRDefault="00DA2047" w:rsidP="004A31E9">
      <w:p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Projekt łączy zagadnienia z elektroniki, algorytmiki, automatyki i projektowania systemów wbudowanych.</w:t>
      </w:r>
    </w:p>
    <w:p w14:paraId="7BC561CC" w14:textId="76EB6472" w:rsidR="004A31E9" w:rsidRDefault="004A31E9" w:rsidP="004A3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BCB9F7" w14:textId="74B214C9" w:rsidR="00DA2047" w:rsidRPr="004A31E9" w:rsidRDefault="00DA2047" w:rsidP="004A31E9">
      <w:pPr>
        <w:pStyle w:val="Heading1"/>
        <w:spacing w:line="276" w:lineRule="auto"/>
      </w:pPr>
      <w:bookmarkStart w:id="2" w:name="_Toc215713725"/>
      <w:r w:rsidRPr="004A31E9">
        <w:lastRenderedPageBreak/>
        <w:t>Opis techniczny rozwiązania</w:t>
      </w:r>
      <w:bookmarkEnd w:id="2"/>
    </w:p>
    <w:p w14:paraId="5658FAC2" w14:textId="77777777" w:rsidR="00DA2047" w:rsidRPr="004A31E9" w:rsidRDefault="00DA2047" w:rsidP="004A31E9">
      <w:p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br/>
        <w:t>Urządzenie działa jako autonomiczny system kontroli dostępu. Główne elementy:</w:t>
      </w:r>
    </w:p>
    <w:p w14:paraId="2E98D026" w14:textId="77777777" w:rsidR="00DA2047" w:rsidRPr="00DA2047" w:rsidRDefault="00DA2047" w:rsidP="004A31E9">
      <w:pPr>
        <w:rPr>
          <w:rFonts w:ascii="Times New Roman" w:hAnsi="Times New Roman" w:cs="Times New Roman"/>
          <w:b/>
          <w:bCs/>
        </w:rPr>
      </w:pPr>
      <w:r w:rsidRPr="00DA2047">
        <w:rPr>
          <w:rFonts w:ascii="Times New Roman" w:hAnsi="Times New Roman" w:cs="Times New Roman"/>
          <w:b/>
          <w:bCs/>
        </w:rPr>
        <w:t>Czytnik RFID MFRC522</w:t>
      </w:r>
    </w:p>
    <w:p w14:paraId="37761C52" w14:textId="77777777" w:rsidR="00DA2047" w:rsidRPr="00DA2047" w:rsidRDefault="00DA2047" w:rsidP="004A31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pracuje na częstotliwości 13.56 MHz,</w:t>
      </w:r>
    </w:p>
    <w:p w14:paraId="49293973" w14:textId="77777777" w:rsidR="00DA2047" w:rsidRPr="00DA2047" w:rsidRDefault="00DA2047" w:rsidP="004A31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komunikacja ze sterownikiem przez magistralę SPI,</w:t>
      </w:r>
    </w:p>
    <w:p w14:paraId="4D8DCB71" w14:textId="77777777" w:rsidR="00DA2047" w:rsidRPr="00DA2047" w:rsidRDefault="00DA2047" w:rsidP="004A31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pozwala odczytać UID (unikalny identyfikator karty/breloka),</w:t>
      </w:r>
    </w:p>
    <w:p w14:paraId="53C27FA6" w14:textId="77777777" w:rsidR="00DA2047" w:rsidRPr="00DA2047" w:rsidRDefault="00DA2047" w:rsidP="004A31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tani, popularny i prosty w użyciu w projektach Arduino.</w:t>
      </w:r>
    </w:p>
    <w:p w14:paraId="67A7D5B9" w14:textId="77777777" w:rsidR="00DA2047" w:rsidRPr="00DA2047" w:rsidRDefault="00DA2047" w:rsidP="004A31E9">
      <w:pPr>
        <w:rPr>
          <w:rFonts w:ascii="Times New Roman" w:hAnsi="Times New Roman" w:cs="Times New Roman"/>
          <w:b/>
          <w:bCs/>
        </w:rPr>
      </w:pPr>
      <w:r w:rsidRPr="00DA2047">
        <w:rPr>
          <w:rFonts w:ascii="Times New Roman" w:hAnsi="Times New Roman" w:cs="Times New Roman"/>
          <w:b/>
          <w:bCs/>
        </w:rPr>
        <w:t>Wyświetlacz OLED SSD1306</w:t>
      </w:r>
    </w:p>
    <w:p w14:paraId="2CBF12EB" w14:textId="77777777" w:rsidR="00DA2047" w:rsidRPr="00DA2047" w:rsidRDefault="00DA2047" w:rsidP="004A31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interfejs graficzny systemu,</w:t>
      </w:r>
    </w:p>
    <w:p w14:paraId="39458CC0" w14:textId="77777777" w:rsidR="00DA2047" w:rsidRPr="00DA2047" w:rsidRDefault="00DA2047" w:rsidP="004A31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wyświetla aktualny stan urządzenia: oczekiwanie, odczyt, wynik autoryzacji,</w:t>
      </w:r>
    </w:p>
    <w:p w14:paraId="3C357140" w14:textId="77777777" w:rsidR="00DA2047" w:rsidRPr="00DA2047" w:rsidRDefault="00DA2047" w:rsidP="004A31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działa przez I2C, minimalna liczba przewodów, wysoka czytelność.</w:t>
      </w:r>
    </w:p>
    <w:p w14:paraId="6946735F" w14:textId="77777777" w:rsidR="00DA2047" w:rsidRPr="00DA2047" w:rsidRDefault="00DA2047" w:rsidP="004A31E9">
      <w:pPr>
        <w:rPr>
          <w:rFonts w:ascii="Times New Roman" w:hAnsi="Times New Roman" w:cs="Times New Roman"/>
          <w:b/>
          <w:bCs/>
        </w:rPr>
      </w:pPr>
      <w:r w:rsidRPr="00DA2047">
        <w:rPr>
          <w:rFonts w:ascii="Times New Roman" w:hAnsi="Times New Roman" w:cs="Times New Roman"/>
          <w:b/>
          <w:bCs/>
        </w:rPr>
        <w:t>Serwomechanizm SG90</w:t>
      </w:r>
    </w:p>
    <w:p w14:paraId="4EC4FC85" w14:textId="77777777" w:rsidR="00DA2047" w:rsidRPr="00DA2047" w:rsidRDefault="00DA2047" w:rsidP="004A31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odpowiada za fizyczne otwarcie „zamka”,</w:t>
      </w:r>
    </w:p>
    <w:p w14:paraId="76186191" w14:textId="77777777" w:rsidR="00DA2047" w:rsidRPr="00DA2047" w:rsidRDefault="00DA2047" w:rsidP="004A31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pracuje pod kątem 0°–180°, lecz w projekcie stosowany w zakresie 0°–90°,</w:t>
      </w:r>
    </w:p>
    <w:p w14:paraId="2063DD0E" w14:textId="77777777" w:rsidR="00DA2047" w:rsidRPr="00DA2047" w:rsidRDefault="00DA2047" w:rsidP="004A31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szybka reakcja i niewielki pobór energii w porównaniu do elektromagnesów.</w:t>
      </w:r>
    </w:p>
    <w:p w14:paraId="322432C9" w14:textId="77777777" w:rsidR="00DA2047" w:rsidRPr="00DA2047" w:rsidRDefault="00DA2047" w:rsidP="004A31E9">
      <w:pPr>
        <w:rPr>
          <w:rFonts w:ascii="Times New Roman" w:hAnsi="Times New Roman" w:cs="Times New Roman"/>
          <w:b/>
          <w:bCs/>
        </w:rPr>
      </w:pPr>
      <w:r w:rsidRPr="00DA2047">
        <w:rPr>
          <w:rFonts w:ascii="Times New Roman" w:hAnsi="Times New Roman" w:cs="Times New Roman"/>
          <w:b/>
          <w:bCs/>
        </w:rPr>
        <w:t>Buzzer</w:t>
      </w:r>
    </w:p>
    <w:p w14:paraId="4BA1B00B" w14:textId="77777777" w:rsidR="004A31E9" w:rsidRDefault="00DA2047" w:rsidP="004A31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pełni funkcję sygnalizatora dźwiękowego,</w:t>
      </w:r>
    </w:p>
    <w:p w14:paraId="3DCA1C4C" w14:textId="43D4893D" w:rsidR="00DA2047" w:rsidRPr="00DA2047" w:rsidRDefault="00DA2047" w:rsidP="004A31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generuje krótkie dźwięki sygnalizujące</w:t>
      </w:r>
      <w:r w:rsidR="004A31E9" w:rsidRPr="004A31E9">
        <w:rPr>
          <w:rFonts w:ascii="Times New Roman" w:hAnsi="Times New Roman" w:cs="Times New Roman"/>
        </w:rPr>
        <w:t xml:space="preserve"> </w:t>
      </w:r>
      <w:r w:rsidRPr="00DA2047">
        <w:rPr>
          <w:rFonts w:ascii="Times New Roman" w:hAnsi="Times New Roman" w:cs="Times New Roman"/>
        </w:rPr>
        <w:t>poprawną autoryzację</w:t>
      </w:r>
      <w:r w:rsidR="004A31E9" w:rsidRPr="004A31E9">
        <w:rPr>
          <w:rFonts w:ascii="Times New Roman" w:hAnsi="Times New Roman" w:cs="Times New Roman"/>
        </w:rPr>
        <w:t xml:space="preserve"> i </w:t>
      </w:r>
      <w:r w:rsidRPr="00DA2047">
        <w:rPr>
          <w:rFonts w:ascii="Times New Roman" w:hAnsi="Times New Roman" w:cs="Times New Roman"/>
        </w:rPr>
        <w:t>odmowę dostępu</w:t>
      </w:r>
    </w:p>
    <w:p w14:paraId="0DAC567F" w14:textId="77777777" w:rsidR="00DA2047" w:rsidRPr="00DA2047" w:rsidRDefault="00DA2047" w:rsidP="004A31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poprawia intuicyjność obsługi.</w:t>
      </w:r>
    </w:p>
    <w:p w14:paraId="277EF32C" w14:textId="77777777" w:rsidR="00DA2047" w:rsidRPr="00DA2047" w:rsidRDefault="00DA2047" w:rsidP="004A31E9">
      <w:pPr>
        <w:rPr>
          <w:rFonts w:ascii="Times New Roman" w:hAnsi="Times New Roman" w:cs="Times New Roman"/>
          <w:b/>
          <w:bCs/>
        </w:rPr>
      </w:pPr>
      <w:r w:rsidRPr="00DA2047">
        <w:rPr>
          <w:rFonts w:ascii="Times New Roman" w:hAnsi="Times New Roman" w:cs="Times New Roman"/>
          <w:b/>
          <w:bCs/>
        </w:rPr>
        <w:t>Arduino</w:t>
      </w:r>
    </w:p>
    <w:p w14:paraId="4D336F53" w14:textId="77777777" w:rsidR="004A31E9" w:rsidRDefault="00DA2047" w:rsidP="004A31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centralna jednostka sterująca.</w:t>
      </w:r>
    </w:p>
    <w:p w14:paraId="4C4398D4" w14:textId="52C791DB" w:rsidR="00DA2047" w:rsidRPr="00DA2047" w:rsidRDefault="00DA2047" w:rsidP="004A31E9">
      <w:p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Odpowiada za:</w:t>
      </w:r>
    </w:p>
    <w:p w14:paraId="584ADF8C" w14:textId="77777777" w:rsidR="00DA2047" w:rsidRPr="00DA2047" w:rsidRDefault="00DA2047" w:rsidP="004A31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odczyt danych,</w:t>
      </w:r>
    </w:p>
    <w:p w14:paraId="4B6ED23A" w14:textId="77777777" w:rsidR="00DA2047" w:rsidRPr="00DA2047" w:rsidRDefault="00DA2047" w:rsidP="004A31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analizę UID,</w:t>
      </w:r>
    </w:p>
    <w:p w14:paraId="7583E923" w14:textId="77777777" w:rsidR="00DA2047" w:rsidRPr="00DA2047" w:rsidRDefault="00DA2047" w:rsidP="004A31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sterowanie serwem i buzzerem,</w:t>
      </w:r>
    </w:p>
    <w:p w14:paraId="6093DD66" w14:textId="77777777" w:rsidR="00DA2047" w:rsidRPr="00DA2047" w:rsidRDefault="00DA2047" w:rsidP="004A31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obsługę ekranu,</w:t>
      </w:r>
    </w:p>
    <w:p w14:paraId="23A16B4C" w14:textId="77777777" w:rsidR="00DA2047" w:rsidRPr="00DA2047" w:rsidRDefault="00DA2047" w:rsidP="004A31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inicjalizację urządzenia,</w:t>
      </w:r>
    </w:p>
    <w:p w14:paraId="029E02E7" w14:textId="77777777" w:rsidR="00DA2047" w:rsidRPr="00DA2047" w:rsidRDefault="00DA2047" w:rsidP="004A31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A2047">
        <w:rPr>
          <w:rFonts w:ascii="Times New Roman" w:hAnsi="Times New Roman" w:cs="Times New Roman"/>
        </w:rPr>
        <w:t>logikę programu.</w:t>
      </w:r>
    </w:p>
    <w:p w14:paraId="33F1A85C" w14:textId="0DF2A053" w:rsidR="00DA2047" w:rsidRPr="004A31E9" w:rsidRDefault="00DA2047" w:rsidP="004A31E9">
      <w:pPr>
        <w:pStyle w:val="Heading1"/>
        <w:spacing w:line="276" w:lineRule="auto"/>
      </w:pPr>
      <w:bookmarkStart w:id="3" w:name="_Toc215713726"/>
      <w:r w:rsidRPr="004A31E9">
        <w:lastRenderedPageBreak/>
        <w:t>Kosztorys komponentów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A2047" w:rsidRPr="004A31E9" w14:paraId="4FE126EB" w14:textId="77777777" w:rsidTr="00DA2047">
        <w:tc>
          <w:tcPr>
            <w:tcW w:w="2265" w:type="dxa"/>
          </w:tcPr>
          <w:p w14:paraId="018EC9E6" w14:textId="0DEE6160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Element</w:t>
            </w:r>
          </w:p>
        </w:tc>
        <w:tc>
          <w:tcPr>
            <w:tcW w:w="2265" w:type="dxa"/>
          </w:tcPr>
          <w:p w14:paraId="5DE423D1" w14:textId="62D9130B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Ilość</w:t>
            </w:r>
          </w:p>
        </w:tc>
        <w:tc>
          <w:tcPr>
            <w:tcW w:w="2266" w:type="dxa"/>
          </w:tcPr>
          <w:p w14:paraId="143EE9AA" w14:textId="48C75112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Cena (szacunkowa)</w:t>
            </w:r>
          </w:p>
        </w:tc>
        <w:tc>
          <w:tcPr>
            <w:tcW w:w="2266" w:type="dxa"/>
          </w:tcPr>
          <w:p w14:paraId="4C96CA71" w14:textId="724DAC78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Uwagi techniczne</w:t>
            </w:r>
          </w:p>
        </w:tc>
      </w:tr>
      <w:tr w:rsidR="00DA2047" w:rsidRPr="004A31E9" w14:paraId="3A1C400B" w14:textId="77777777" w:rsidTr="00DA2047">
        <w:tc>
          <w:tcPr>
            <w:tcW w:w="2265" w:type="dxa"/>
          </w:tcPr>
          <w:p w14:paraId="0B9EE55C" w14:textId="643F60CC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Arduino Uno/Nano</w:t>
            </w:r>
          </w:p>
        </w:tc>
        <w:tc>
          <w:tcPr>
            <w:tcW w:w="2265" w:type="dxa"/>
          </w:tcPr>
          <w:p w14:paraId="69D1A1AF" w14:textId="13FC45D2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1</w:t>
            </w:r>
          </w:p>
        </w:tc>
        <w:tc>
          <w:tcPr>
            <w:tcW w:w="2266" w:type="dxa"/>
          </w:tcPr>
          <w:p w14:paraId="2A34974F" w14:textId="537C6925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20–35 zł</w:t>
            </w:r>
          </w:p>
        </w:tc>
        <w:tc>
          <w:tcPr>
            <w:tcW w:w="2266" w:type="dxa"/>
          </w:tcPr>
          <w:p w14:paraId="3E9D7848" w14:textId="47E1575A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5V, 16MHz</w:t>
            </w:r>
          </w:p>
        </w:tc>
      </w:tr>
      <w:tr w:rsidR="00DA2047" w:rsidRPr="004A31E9" w14:paraId="3172E107" w14:textId="77777777" w:rsidTr="00DA2047">
        <w:tc>
          <w:tcPr>
            <w:tcW w:w="2265" w:type="dxa"/>
          </w:tcPr>
          <w:p w14:paraId="68D1B053" w14:textId="525AC596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MFRC522 RFID</w:t>
            </w:r>
          </w:p>
        </w:tc>
        <w:tc>
          <w:tcPr>
            <w:tcW w:w="2265" w:type="dxa"/>
          </w:tcPr>
          <w:p w14:paraId="4F66412F" w14:textId="500F4D40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1</w:t>
            </w:r>
          </w:p>
        </w:tc>
        <w:tc>
          <w:tcPr>
            <w:tcW w:w="2266" w:type="dxa"/>
          </w:tcPr>
          <w:p w14:paraId="20DF8A88" w14:textId="6C1AED2E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10–20 zł</w:t>
            </w:r>
          </w:p>
        </w:tc>
        <w:tc>
          <w:tcPr>
            <w:tcW w:w="2266" w:type="dxa"/>
          </w:tcPr>
          <w:p w14:paraId="3AD250CF" w14:textId="51E5D0FE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SPI, 13.56 MHz</w:t>
            </w:r>
          </w:p>
        </w:tc>
      </w:tr>
      <w:tr w:rsidR="00DA2047" w:rsidRPr="004A31E9" w14:paraId="2C67C543" w14:textId="77777777" w:rsidTr="00DA2047">
        <w:tc>
          <w:tcPr>
            <w:tcW w:w="2265" w:type="dxa"/>
          </w:tcPr>
          <w:p w14:paraId="1F2F9C7E" w14:textId="5BB4F863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Karta + brelok RFID</w:t>
            </w:r>
          </w:p>
        </w:tc>
        <w:tc>
          <w:tcPr>
            <w:tcW w:w="2265" w:type="dxa"/>
          </w:tcPr>
          <w:p w14:paraId="0093442D" w14:textId="7107D91F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1 komplet</w:t>
            </w:r>
          </w:p>
        </w:tc>
        <w:tc>
          <w:tcPr>
            <w:tcW w:w="2266" w:type="dxa"/>
          </w:tcPr>
          <w:p w14:paraId="2CAB20E1" w14:textId="7D17EBF4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5–10 zł</w:t>
            </w:r>
          </w:p>
        </w:tc>
        <w:tc>
          <w:tcPr>
            <w:tcW w:w="2266" w:type="dxa"/>
          </w:tcPr>
          <w:p w14:paraId="3C1929DD" w14:textId="23748E47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standard MIFARE</w:t>
            </w:r>
          </w:p>
        </w:tc>
      </w:tr>
      <w:tr w:rsidR="00DA2047" w:rsidRPr="004A31E9" w14:paraId="1BBD59B1" w14:textId="77777777" w:rsidTr="00DA2047">
        <w:tc>
          <w:tcPr>
            <w:tcW w:w="2265" w:type="dxa"/>
          </w:tcPr>
          <w:p w14:paraId="24075F87" w14:textId="17506CFB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Serwo SG90</w:t>
            </w:r>
          </w:p>
        </w:tc>
        <w:tc>
          <w:tcPr>
            <w:tcW w:w="2265" w:type="dxa"/>
          </w:tcPr>
          <w:p w14:paraId="49E87CC2" w14:textId="55216D80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1</w:t>
            </w:r>
          </w:p>
        </w:tc>
        <w:tc>
          <w:tcPr>
            <w:tcW w:w="2266" w:type="dxa"/>
          </w:tcPr>
          <w:p w14:paraId="7706F996" w14:textId="35B36C5F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8–15 zł</w:t>
            </w:r>
          </w:p>
        </w:tc>
        <w:tc>
          <w:tcPr>
            <w:tcW w:w="2266" w:type="dxa"/>
          </w:tcPr>
          <w:p w14:paraId="61A1EAE6" w14:textId="01AF140C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5V, ok. 500 mA chwilowo</w:t>
            </w:r>
          </w:p>
        </w:tc>
      </w:tr>
      <w:tr w:rsidR="00DA2047" w:rsidRPr="004A31E9" w14:paraId="2A1449A7" w14:textId="77777777" w:rsidTr="00DA2047">
        <w:tc>
          <w:tcPr>
            <w:tcW w:w="2265" w:type="dxa"/>
          </w:tcPr>
          <w:p w14:paraId="4A269080" w14:textId="322F1B04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OLED 0.96”</w:t>
            </w:r>
          </w:p>
        </w:tc>
        <w:tc>
          <w:tcPr>
            <w:tcW w:w="2265" w:type="dxa"/>
          </w:tcPr>
          <w:p w14:paraId="448256FE" w14:textId="7E72AF6C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1</w:t>
            </w:r>
          </w:p>
        </w:tc>
        <w:tc>
          <w:tcPr>
            <w:tcW w:w="2266" w:type="dxa"/>
          </w:tcPr>
          <w:p w14:paraId="5750159B" w14:textId="6F9AC04A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12–20 zł</w:t>
            </w:r>
          </w:p>
        </w:tc>
        <w:tc>
          <w:tcPr>
            <w:tcW w:w="2266" w:type="dxa"/>
          </w:tcPr>
          <w:p w14:paraId="3659B227" w14:textId="79D401F3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I2C, 128×64 px</w:t>
            </w:r>
          </w:p>
        </w:tc>
      </w:tr>
      <w:tr w:rsidR="00DA2047" w:rsidRPr="004A31E9" w14:paraId="074492C8" w14:textId="77777777" w:rsidTr="00DA2047">
        <w:tc>
          <w:tcPr>
            <w:tcW w:w="2265" w:type="dxa"/>
          </w:tcPr>
          <w:p w14:paraId="675A4A15" w14:textId="5D6A3716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Buzzer</w:t>
            </w:r>
          </w:p>
        </w:tc>
        <w:tc>
          <w:tcPr>
            <w:tcW w:w="2265" w:type="dxa"/>
          </w:tcPr>
          <w:p w14:paraId="0DD8ED3C" w14:textId="10C0BFF8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1</w:t>
            </w:r>
          </w:p>
        </w:tc>
        <w:tc>
          <w:tcPr>
            <w:tcW w:w="2266" w:type="dxa"/>
          </w:tcPr>
          <w:p w14:paraId="5611D5F6" w14:textId="6D7FA3D9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2–5 zł</w:t>
            </w:r>
          </w:p>
        </w:tc>
        <w:tc>
          <w:tcPr>
            <w:tcW w:w="2266" w:type="dxa"/>
          </w:tcPr>
          <w:p w14:paraId="054A1CEE" w14:textId="7740B285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sygnał cyfrowy</w:t>
            </w:r>
          </w:p>
        </w:tc>
      </w:tr>
      <w:tr w:rsidR="00DA2047" w:rsidRPr="004A31E9" w14:paraId="6BA52931" w14:textId="77777777" w:rsidTr="00DA2047">
        <w:tc>
          <w:tcPr>
            <w:tcW w:w="2265" w:type="dxa"/>
          </w:tcPr>
          <w:p w14:paraId="6CBFBE99" w14:textId="6363770F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Przewody, płytka prototypowa</w:t>
            </w:r>
          </w:p>
        </w:tc>
        <w:tc>
          <w:tcPr>
            <w:tcW w:w="2265" w:type="dxa"/>
          </w:tcPr>
          <w:p w14:paraId="12FFD96A" w14:textId="33DF04E1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-</w:t>
            </w:r>
          </w:p>
        </w:tc>
        <w:tc>
          <w:tcPr>
            <w:tcW w:w="2266" w:type="dxa"/>
          </w:tcPr>
          <w:p w14:paraId="7C446549" w14:textId="287D48D9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ok. 10 zł</w:t>
            </w:r>
          </w:p>
        </w:tc>
        <w:tc>
          <w:tcPr>
            <w:tcW w:w="2266" w:type="dxa"/>
          </w:tcPr>
          <w:p w14:paraId="66EEA10C" w14:textId="080D9B12" w:rsidR="00DA2047" w:rsidRPr="004A31E9" w:rsidRDefault="00DA2047" w:rsidP="004A31E9">
            <w:pPr>
              <w:pStyle w:val="NormalWeb"/>
              <w:spacing w:line="276" w:lineRule="auto"/>
            </w:pPr>
            <w:r w:rsidRPr="004A31E9">
              <w:t>-</w:t>
            </w:r>
          </w:p>
        </w:tc>
      </w:tr>
    </w:tbl>
    <w:p w14:paraId="0E38FB01" w14:textId="7231F6A3" w:rsidR="00DA2047" w:rsidRPr="004A31E9" w:rsidRDefault="00DA2047" w:rsidP="004A31E9">
      <w:pPr>
        <w:pStyle w:val="NormalWeb"/>
        <w:spacing w:line="276" w:lineRule="auto"/>
      </w:pPr>
      <w:r w:rsidRPr="004A31E9">
        <w:t xml:space="preserve">Łączny koszt: ok. </w:t>
      </w:r>
      <w:r w:rsidR="00931B0B">
        <w:t>7</w:t>
      </w:r>
      <w:r w:rsidRPr="004A31E9">
        <w:t>0–</w:t>
      </w:r>
      <w:r w:rsidR="00931B0B">
        <w:t>12</w:t>
      </w:r>
      <w:r w:rsidRPr="004A31E9">
        <w:t>0 zł</w:t>
      </w:r>
    </w:p>
    <w:p w14:paraId="7CED4A9F" w14:textId="298F9963" w:rsidR="00DA2047" w:rsidRPr="004A31E9" w:rsidRDefault="00DA2047" w:rsidP="004A31E9">
      <w:pPr>
        <w:pStyle w:val="Heading1"/>
        <w:spacing w:line="276" w:lineRule="auto"/>
        <w:rPr>
          <w:lang w:val="pl-PL"/>
        </w:rPr>
      </w:pPr>
      <w:bookmarkStart w:id="4" w:name="_Toc215713727"/>
      <w:r w:rsidRPr="004A31E9">
        <w:rPr>
          <w:lang w:val="pl-PL"/>
        </w:rPr>
        <w:t>Obliczenia podstawowych parametrów</w:t>
      </w:r>
      <w:bookmarkEnd w:id="4"/>
    </w:p>
    <w:p w14:paraId="622814B8" w14:textId="77777777" w:rsidR="004A31E9" w:rsidRPr="004A31E9" w:rsidRDefault="004A31E9" w:rsidP="004A31E9">
      <w:pPr>
        <w:pStyle w:val="NormalWeb"/>
        <w:spacing w:line="276" w:lineRule="auto"/>
      </w:pPr>
      <w:r w:rsidRPr="004A31E9">
        <w:t>Pobór prądu (maksymalny jednoczesny):</w:t>
      </w:r>
    </w:p>
    <w:p w14:paraId="36AFD3C1" w14:textId="77777777" w:rsidR="004A31E9" w:rsidRPr="004A31E9" w:rsidRDefault="004A31E9" w:rsidP="004A31E9">
      <w:pPr>
        <w:pStyle w:val="NormalWeb"/>
        <w:numPr>
          <w:ilvl w:val="0"/>
          <w:numId w:val="22"/>
        </w:numPr>
        <w:spacing w:line="276" w:lineRule="auto"/>
      </w:pPr>
      <w:r w:rsidRPr="004A31E9">
        <w:t>Serwo: ~500 mA</w:t>
      </w:r>
    </w:p>
    <w:p w14:paraId="125B55BA" w14:textId="77777777" w:rsidR="004A31E9" w:rsidRPr="004A31E9" w:rsidRDefault="004A31E9" w:rsidP="004A31E9">
      <w:pPr>
        <w:pStyle w:val="NormalWeb"/>
        <w:numPr>
          <w:ilvl w:val="0"/>
          <w:numId w:val="22"/>
        </w:numPr>
        <w:spacing w:line="276" w:lineRule="auto"/>
      </w:pPr>
      <w:r w:rsidRPr="004A31E9">
        <w:t>Arduino: ~50 mA</w:t>
      </w:r>
    </w:p>
    <w:p w14:paraId="54F48667" w14:textId="77777777" w:rsidR="004A31E9" w:rsidRPr="004A31E9" w:rsidRDefault="004A31E9" w:rsidP="004A31E9">
      <w:pPr>
        <w:pStyle w:val="NormalWeb"/>
        <w:numPr>
          <w:ilvl w:val="0"/>
          <w:numId w:val="22"/>
        </w:numPr>
        <w:spacing w:line="276" w:lineRule="auto"/>
      </w:pPr>
      <w:r w:rsidRPr="004A31E9">
        <w:t>OLED: ~30 mA</w:t>
      </w:r>
    </w:p>
    <w:p w14:paraId="43D50259" w14:textId="77777777" w:rsidR="004A31E9" w:rsidRPr="004A31E9" w:rsidRDefault="004A31E9" w:rsidP="004A31E9">
      <w:pPr>
        <w:pStyle w:val="NormalWeb"/>
        <w:numPr>
          <w:ilvl w:val="0"/>
          <w:numId w:val="22"/>
        </w:numPr>
        <w:spacing w:line="276" w:lineRule="auto"/>
      </w:pPr>
      <w:r w:rsidRPr="004A31E9">
        <w:t>RFID: ~70 mA</w:t>
      </w:r>
    </w:p>
    <w:p w14:paraId="5DC7DD82" w14:textId="77777777" w:rsidR="004A31E9" w:rsidRPr="004A31E9" w:rsidRDefault="004A31E9" w:rsidP="004A31E9">
      <w:pPr>
        <w:pStyle w:val="NormalWeb"/>
        <w:numPr>
          <w:ilvl w:val="0"/>
          <w:numId w:val="22"/>
        </w:numPr>
        <w:spacing w:line="276" w:lineRule="auto"/>
      </w:pPr>
      <w:r w:rsidRPr="004A31E9">
        <w:t>Buzzer: ~20–30 mA</w:t>
      </w:r>
    </w:p>
    <w:p w14:paraId="5605FDE6" w14:textId="1A127816" w:rsidR="004A31E9" w:rsidRPr="004A31E9" w:rsidRDefault="004A31E9" w:rsidP="004A31E9">
      <w:pPr>
        <w:pStyle w:val="NormalWeb"/>
        <w:spacing w:line="276" w:lineRule="auto"/>
      </w:pPr>
      <w:r w:rsidRPr="004A31E9">
        <w:t>Suma: ok. 650–700 mA</w:t>
      </w:r>
      <w:r w:rsidR="00173010">
        <w:t xml:space="preserve"> - </w:t>
      </w:r>
      <w:r w:rsidRPr="004A31E9">
        <w:t>zaleca się zasilacz 5V / min. 1A, aby uniknąć resetów Arduino.</w:t>
      </w:r>
    </w:p>
    <w:p w14:paraId="3EEA3C31" w14:textId="77777777" w:rsidR="004A31E9" w:rsidRPr="004A31E9" w:rsidRDefault="004A31E9" w:rsidP="004A31E9">
      <w:pPr>
        <w:pStyle w:val="NormalWeb"/>
        <w:spacing w:line="276" w:lineRule="auto"/>
      </w:pPr>
      <w:r w:rsidRPr="004A31E9">
        <w:t>Konfiguracja serwa</w:t>
      </w:r>
    </w:p>
    <w:p w14:paraId="3B140343" w14:textId="77777777" w:rsidR="004A31E9" w:rsidRPr="004A31E9" w:rsidRDefault="004A31E9" w:rsidP="004A31E9">
      <w:pPr>
        <w:pStyle w:val="NormalWeb"/>
        <w:numPr>
          <w:ilvl w:val="0"/>
          <w:numId w:val="23"/>
        </w:numPr>
        <w:spacing w:line="276" w:lineRule="auto"/>
      </w:pPr>
      <w:r w:rsidRPr="004A31E9">
        <w:t>Po autoryzacji: ruch z pozycji 0° do 90°</w:t>
      </w:r>
    </w:p>
    <w:p w14:paraId="09CDE48E" w14:textId="77777777" w:rsidR="004A31E9" w:rsidRPr="004A31E9" w:rsidRDefault="004A31E9" w:rsidP="004A31E9">
      <w:pPr>
        <w:pStyle w:val="NormalWeb"/>
        <w:numPr>
          <w:ilvl w:val="0"/>
          <w:numId w:val="23"/>
        </w:numPr>
        <w:spacing w:line="276" w:lineRule="auto"/>
      </w:pPr>
      <w:r w:rsidRPr="004A31E9">
        <w:t>Po zamknięciu: powrót z 90° na 0°</w:t>
      </w:r>
    </w:p>
    <w:p w14:paraId="3AC5CC71" w14:textId="77777777" w:rsidR="004A31E9" w:rsidRPr="004A31E9" w:rsidRDefault="004A31E9" w:rsidP="004A31E9">
      <w:pPr>
        <w:pStyle w:val="NormalWeb"/>
        <w:spacing w:line="276" w:lineRule="auto"/>
      </w:pPr>
      <w:r w:rsidRPr="004A31E9">
        <w:t>Umożliwia to proste odwzorowanie otwierania i zamykania mechanicznego zamka.</w:t>
      </w:r>
    </w:p>
    <w:p w14:paraId="3E527643" w14:textId="3754EEAF" w:rsidR="004A31E9" w:rsidRPr="004A31E9" w:rsidRDefault="004A31E9" w:rsidP="004A31E9">
      <w:pPr>
        <w:pStyle w:val="NormalWeb"/>
        <w:spacing w:line="276" w:lineRule="auto"/>
      </w:pPr>
      <w:r w:rsidRPr="004A31E9">
        <w:t>W kodzie umieszczony jest zapis poprawnych identyfikatorów.</w:t>
      </w:r>
      <w:r w:rsidR="00173010">
        <w:t xml:space="preserve">  </w:t>
      </w:r>
      <w:r w:rsidRPr="004A31E9">
        <w:t>System porównuje odczytane bajty z zapisanymi, co zapewnia prostą, szybką i skuteczną autoryzację.</w:t>
      </w:r>
    </w:p>
    <w:p w14:paraId="71B40F51" w14:textId="2637018A" w:rsidR="004A31E9" w:rsidRDefault="004A31E9" w:rsidP="004A31E9">
      <w:pPr>
        <w:pStyle w:val="NormalWeb"/>
        <w:spacing w:line="276" w:lineRule="auto"/>
      </w:pPr>
      <w:r>
        <w:br w:type="page"/>
      </w:r>
    </w:p>
    <w:p w14:paraId="025A6755" w14:textId="151C0BBA" w:rsidR="00DA2047" w:rsidRPr="004A31E9" w:rsidRDefault="004A31E9" w:rsidP="004A31E9">
      <w:pPr>
        <w:pStyle w:val="Heading1"/>
        <w:spacing w:line="276" w:lineRule="auto"/>
        <w:rPr>
          <w:lang w:val="pl-PL"/>
        </w:rPr>
      </w:pPr>
      <w:bookmarkStart w:id="5" w:name="_Toc215713728"/>
      <w:r w:rsidRPr="004A31E9">
        <w:rPr>
          <w:lang w:val="pl-PL"/>
        </w:rPr>
        <w:lastRenderedPageBreak/>
        <w:t>Dokumentacja techniczna: opisy schematów połączeń</w:t>
      </w:r>
      <w:bookmarkEnd w:id="5"/>
    </w:p>
    <w:p w14:paraId="1BD813E6" w14:textId="77777777" w:rsidR="004A31E9" w:rsidRPr="004A31E9" w:rsidRDefault="004A31E9" w:rsidP="004A31E9">
      <w:pPr>
        <w:pStyle w:val="NormalWeb"/>
        <w:spacing w:line="276" w:lineRule="auto"/>
      </w:pPr>
      <w:r w:rsidRPr="004A31E9">
        <w:t>Połączenia RFID MFRC522 (SPI)</w:t>
      </w:r>
    </w:p>
    <w:p w14:paraId="4B8012EE" w14:textId="77777777" w:rsidR="004A31E9" w:rsidRPr="004A31E9" w:rsidRDefault="004A31E9" w:rsidP="004A31E9">
      <w:pPr>
        <w:pStyle w:val="NormalWeb"/>
        <w:numPr>
          <w:ilvl w:val="0"/>
          <w:numId w:val="24"/>
        </w:numPr>
        <w:spacing w:line="276" w:lineRule="auto"/>
      </w:pPr>
      <w:r w:rsidRPr="004A31E9">
        <w:t>SDA → pin 10</w:t>
      </w:r>
    </w:p>
    <w:p w14:paraId="0B630D08" w14:textId="77777777" w:rsidR="004A31E9" w:rsidRPr="004A31E9" w:rsidRDefault="004A31E9" w:rsidP="004A31E9">
      <w:pPr>
        <w:pStyle w:val="NormalWeb"/>
        <w:numPr>
          <w:ilvl w:val="0"/>
          <w:numId w:val="24"/>
        </w:numPr>
        <w:spacing w:line="276" w:lineRule="auto"/>
      </w:pPr>
      <w:r w:rsidRPr="004A31E9">
        <w:t>SCK → pin 13</w:t>
      </w:r>
    </w:p>
    <w:p w14:paraId="71F793D7" w14:textId="77777777" w:rsidR="004A31E9" w:rsidRPr="004A31E9" w:rsidRDefault="004A31E9" w:rsidP="004A31E9">
      <w:pPr>
        <w:pStyle w:val="NormalWeb"/>
        <w:numPr>
          <w:ilvl w:val="0"/>
          <w:numId w:val="24"/>
        </w:numPr>
        <w:spacing w:line="276" w:lineRule="auto"/>
      </w:pPr>
      <w:r w:rsidRPr="004A31E9">
        <w:t>MOSI → pin 11</w:t>
      </w:r>
    </w:p>
    <w:p w14:paraId="41EF9831" w14:textId="77777777" w:rsidR="004A31E9" w:rsidRPr="004A31E9" w:rsidRDefault="004A31E9" w:rsidP="004A31E9">
      <w:pPr>
        <w:pStyle w:val="NormalWeb"/>
        <w:numPr>
          <w:ilvl w:val="0"/>
          <w:numId w:val="24"/>
        </w:numPr>
        <w:spacing w:line="276" w:lineRule="auto"/>
      </w:pPr>
      <w:r w:rsidRPr="004A31E9">
        <w:t>MISO → pin 12</w:t>
      </w:r>
    </w:p>
    <w:p w14:paraId="1FAE57A9" w14:textId="77777777" w:rsidR="004A31E9" w:rsidRPr="004A31E9" w:rsidRDefault="004A31E9" w:rsidP="004A31E9">
      <w:pPr>
        <w:pStyle w:val="NormalWeb"/>
        <w:numPr>
          <w:ilvl w:val="0"/>
          <w:numId w:val="24"/>
        </w:numPr>
        <w:spacing w:line="276" w:lineRule="auto"/>
      </w:pPr>
      <w:r w:rsidRPr="004A31E9">
        <w:t>RST → pin 9</w:t>
      </w:r>
    </w:p>
    <w:p w14:paraId="7E65A949" w14:textId="77777777" w:rsidR="004A31E9" w:rsidRPr="004A31E9" w:rsidRDefault="004A31E9" w:rsidP="004A31E9">
      <w:pPr>
        <w:pStyle w:val="NormalWeb"/>
        <w:numPr>
          <w:ilvl w:val="0"/>
          <w:numId w:val="24"/>
        </w:numPr>
        <w:spacing w:line="276" w:lineRule="auto"/>
      </w:pPr>
      <w:r w:rsidRPr="004A31E9">
        <w:t>3.3V → zasilanie modułu RFID</w:t>
      </w:r>
    </w:p>
    <w:p w14:paraId="1D1C4CE2" w14:textId="77777777" w:rsidR="004A31E9" w:rsidRPr="004A31E9" w:rsidRDefault="004A31E9" w:rsidP="004A31E9">
      <w:pPr>
        <w:pStyle w:val="NormalWeb"/>
        <w:numPr>
          <w:ilvl w:val="0"/>
          <w:numId w:val="24"/>
        </w:numPr>
        <w:spacing w:line="276" w:lineRule="auto"/>
      </w:pPr>
      <w:r w:rsidRPr="004A31E9">
        <w:t>GND → masa</w:t>
      </w:r>
    </w:p>
    <w:p w14:paraId="61BE3B36" w14:textId="77777777" w:rsidR="004A31E9" w:rsidRPr="004A31E9" w:rsidRDefault="004A31E9" w:rsidP="004A31E9">
      <w:pPr>
        <w:pStyle w:val="NormalWeb"/>
        <w:spacing w:line="276" w:lineRule="auto"/>
      </w:pPr>
      <w:r w:rsidRPr="004A31E9">
        <w:t>Wyświetlacz OLED (I2C)</w:t>
      </w:r>
    </w:p>
    <w:p w14:paraId="59F280E6" w14:textId="77777777" w:rsidR="004A31E9" w:rsidRPr="004A31E9" w:rsidRDefault="004A31E9" w:rsidP="004A31E9">
      <w:pPr>
        <w:pStyle w:val="NormalWeb"/>
        <w:numPr>
          <w:ilvl w:val="0"/>
          <w:numId w:val="25"/>
        </w:numPr>
        <w:spacing w:line="276" w:lineRule="auto"/>
      </w:pPr>
      <w:r w:rsidRPr="004A31E9">
        <w:t>SDA → A4</w:t>
      </w:r>
    </w:p>
    <w:p w14:paraId="4747E22D" w14:textId="77777777" w:rsidR="004A31E9" w:rsidRPr="004A31E9" w:rsidRDefault="004A31E9" w:rsidP="004A31E9">
      <w:pPr>
        <w:pStyle w:val="NormalWeb"/>
        <w:numPr>
          <w:ilvl w:val="0"/>
          <w:numId w:val="25"/>
        </w:numPr>
        <w:spacing w:line="276" w:lineRule="auto"/>
      </w:pPr>
      <w:r w:rsidRPr="004A31E9">
        <w:t>SCL → A5</w:t>
      </w:r>
    </w:p>
    <w:p w14:paraId="2BBCC465" w14:textId="77777777" w:rsidR="004A31E9" w:rsidRPr="004A31E9" w:rsidRDefault="004A31E9" w:rsidP="004A31E9">
      <w:pPr>
        <w:pStyle w:val="NormalWeb"/>
        <w:numPr>
          <w:ilvl w:val="0"/>
          <w:numId w:val="25"/>
        </w:numPr>
        <w:spacing w:line="276" w:lineRule="auto"/>
      </w:pPr>
      <w:r w:rsidRPr="004A31E9">
        <w:t>VCC → 5V</w:t>
      </w:r>
    </w:p>
    <w:p w14:paraId="03C72DB0" w14:textId="77777777" w:rsidR="004A31E9" w:rsidRPr="004A31E9" w:rsidRDefault="004A31E9" w:rsidP="004A31E9">
      <w:pPr>
        <w:pStyle w:val="NormalWeb"/>
        <w:numPr>
          <w:ilvl w:val="0"/>
          <w:numId w:val="25"/>
        </w:numPr>
        <w:spacing w:line="276" w:lineRule="auto"/>
      </w:pPr>
      <w:r w:rsidRPr="004A31E9">
        <w:t>GND → masa</w:t>
      </w:r>
    </w:p>
    <w:p w14:paraId="0B3067FF" w14:textId="77777777" w:rsidR="004A31E9" w:rsidRPr="004A31E9" w:rsidRDefault="004A31E9" w:rsidP="004A31E9">
      <w:pPr>
        <w:pStyle w:val="NormalWeb"/>
        <w:spacing w:line="276" w:lineRule="auto"/>
      </w:pPr>
      <w:r w:rsidRPr="004A31E9">
        <w:t>Serwomechanizm SG90</w:t>
      </w:r>
    </w:p>
    <w:p w14:paraId="5B1257CF" w14:textId="2554FEBA" w:rsidR="004A31E9" w:rsidRPr="004A31E9" w:rsidRDefault="004A31E9" w:rsidP="004A31E9">
      <w:pPr>
        <w:pStyle w:val="NormalWeb"/>
        <w:numPr>
          <w:ilvl w:val="0"/>
          <w:numId w:val="26"/>
        </w:numPr>
        <w:spacing w:line="276" w:lineRule="auto"/>
      </w:pPr>
      <w:r w:rsidRPr="004A31E9">
        <w:t>sygnał (żółty) → pin PWM (np. D</w:t>
      </w:r>
      <w:r w:rsidR="00173010">
        <w:t>6</w:t>
      </w:r>
      <w:r w:rsidRPr="004A31E9">
        <w:t>)</w:t>
      </w:r>
    </w:p>
    <w:p w14:paraId="69BF868D" w14:textId="77777777" w:rsidR="004A31E9" w:rsidRPr="004A31E9" w:rsidRDefault="004A31E9" w:rsidP="004A31E9">
      <w:pPr>
        <w:pStyle w:val="NormalWeb"/>
        <w:numPr>
          <w:ilvl w:val="0"/>
          <w:numId w:val="26"/>
        </w:numPr>
        <w:spacing w:line="276" w:lineRule="auto"/>
      </w:pPr>
      <w:r w:rsidRPr="004A31E9">
        <w:t>VCC → 5V</w:t>
      </w:r>
    </w:p>
    <w:p w14:paraId="7399ADB4" w14:textId="77777777" w:rsidR="004A31E9" w:rsidRPr="004A31E9" w:rsidRDefault="004A31E9" w:rsidP="004A31E9">
      <w:pPr>
        <w:pStyle w:val="NormalWeb"/>
        <w:numPr>
          <w:ilvl w:val="0"/>
          <w:numId w:val="26"/>
        </w:numPr>
        <w:spacing w:line="276" w:lineRule="auto"/>
      </w:pPr>
      <w:r w:rsidRPr="004A31E9">
        <w:t>GND → masa</w:t>
      </w:r>
    </w:p>
    <w:p w14:paraId="69A9D477" w14:textId="77777777" w:rsidR="004A31E9" w:rsidRPr="004A31E9" w:rsidRDefault="004A31E9" w:rsidP="004A31E9">
      <w:pPr>
        <w:pStyle w:val="NormalWeb"/>
        <w:spacing w:line="276" w:lineRule="auto"/>
      </w:pPr>
      <w:r w:rsidRPr="004A31E9">
        <w:t>Buzzer</w:t>
      </w:r>
    </w:p>
    <w:p w14:paraId="3348BFA9" w14:textId="79329F75" w:rsidR="004A31E9" w:rsidRPr="004A31E9" w:rsidRDefault="004A31E9" w:rsidP="004A31E9">
      <w:pPr>
        <w:pStyle w:val="NormalWeb"/>
        <w:numPr>
          <w:ilvl w:val="0"/>
          <w:numId w:val="27"/>
        </w:numPr>
        <w:spacing w:line="276" w:lineRule="auto"/>
      </w:pPr>
      <w:r w:rsidRPr="004A31E9">
        <w:t>sygnał → dowolny pin cyfrowy (np. D</w:t>
      </w:r>
      <w:r w:rsidR="00173010">
        <w:t>5</w:t>
      </w:r>
      <w:r w:rsidRPr="004A31E9">
        <w:t>)</w:t>
      </w:r>
    </w:p>
    <w:p w14:paraId="0A81671D" w14:textId="287B37E3" w:rsidR="00DA2047" w:rsidRDefault="004A31E9" w:rsidP="004A31E9">
      <w:pPr>
        <w:pStyle w:val="NormalWeb"/>
        <w:numPr>
          <w:ilvl w:val="0"/>
          <w:numId w:val="27"/>
        </w:numPr>
        <w:spacing w:line="276" w:lineRule="auto"/>
      </w:pPr>
      <w:r w:rsidRPr="004A31E9">
        <w:t>minus → GND</w:t>
      </w:r>
    </w:p>
    <w:p w14:paraId="5D3F197D" w14:textId="047072A7" w:rsidR="004A31E9" w:rsidRDefault="004A31E9" w:rsidP="004A31E9">
      <w:pPr>
        <w:pStyle w:val="NormalWeb"/>
        <w:spacing w:line="276" w:lineRule="auto"/>
        <w:ind w:left="720"/>
      </w:pPr>
      <w:r>
        <w:br w:type="page"/>
      </w:r>
    </w:p>
    <w:p w14:paraId="41C809C5" w14:textId="112432A7" w:rsidR="00DA2047" w:rsidRPr="004A31E9" w:rsidRDefault="00DA2047" w:rsidP="004A31E9">
      <w:pPr>
        <w:pStyle w:val="Heading1"/>
        <w:spacing w:line="276" w:lineRule="auto"/>
      </w:pPr>
      <w:bookmarkStart w:id="6" w:name="_Toc215713729"/>
      <w:r w:rsidRPr="004A31E9">
        <w:lastRenderedPageBreak/>
        <w:t>Dokumentacja fizycznej implementacji</w:t>
      </w:r>
      <w:bookmarkEnd w:id="6"/>
    </w:p>
    <w:p w14:paraId="5679501A" w14:textId="5EE7D1BF" w:rsidR="004A31E9" w:rsidRPr="004A31E9" w:rsidRDefault="004A31E9" w:rsidP="004A31E9">
      <w:p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Układ został zmontowany na płytce prototypowej.</w:t>
      </w:r>
    </w:p>
    <w:p w14:paraId="0702E086" w14:textId="77777777" w:rsidR="004A31E9" w:rsidRPr="004A31E9" w:rsidRDefault="004A31E9" w:rsidP="004A31E9">
      <w:pPr>
        <w:rPr>
          <w:rFonts w:ascii="Times New Roman" w:hAnsi="Times New Roman" w:cs="Times New Roman"/>
          <w:b/>
          <w:bCs/>
        </w:rPr>
      </w:pPr>
      <w:r w:rsidRPr="004A31E9">
        <w:rPr>
          <w:rFonts w:ascii="Times New Roman" w:hAnsi="Times New Roman" w:cs="Times New Roman"/>
          <w:b/>
          <w:bCs/>
        </w:rPr>
        <w:t>Rozmieszczenie elementów:</w:t>
      </w:r>
    </w:p>
    <w:p w14:paraId="146C1773" w14:textId="77777777" w:rsidR="004A31E9" w:rsidRPr="004A31E9" w:rsidRDefault="004A31E9" w:rsidP="004A31E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Czytnik RFID z przodu, aby karta mogła być łatwo przykładana,</w:t>
      </w:r>
    </w:p>
    <w:p w14:paraId="11CC550C" w14:textId="77777777" w:rsidR="004A31E9" w:rsidRPr="004A31E9" w:rsidRDefault="004A31E9" w:rsidP="004A31E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OLED w widocznym miejscu — pełni funkcję panelu komunikatów,</w:t>
      </w:r>
    </w:p>
    <w:p w14:paraId="66E75EA9" w14:textId="77777777" w:rsidR="004A31E9" w:rsidRPr="004A31E9" w:rsidRDefault="004A31E9" w:rsidP="004A31E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Buzzer umieszczony tak, aby jego dźwięk był dobrze słyszalny,</w:t>
      </w:r>
    </w:p>
    <w:p w14:paraId="5527672A" w14:textId="7E66731C" w:rsidR="004A31E9" w:rsidRPr="004A31E9" w:rsidRDefault="004A31E9" w:rsidP="004A31E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 xml:space="preserve">Serwo mechanicznie </w:t>
      </w:r>
    </w:p>
    <w:p w14:paraId="6F8F3986" w14:textId="7F4B6918" w:rsidR="00DA2047" w:rsidRPr="004A31E9" w:rsidRDefault="004A31E9" w:rsidP="004A31E9">
      <w:p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Zastosowano przewody połączeniowe i zasilanie za pomocą kabla USB.</w:t>
      </w:r>
    </w:p>
    <w:p w14:paraId="14B819E1" w14:textId="2B56E5B9" w:rsidR="00DA2047" w:rsidRPr="004A31E9" w:rsidRDefault="00DA2047" w:rsidP="004A31E9">
      <w:pPr>
        <w:pStyle w:val="Heading1"/>
        <w:spacing w:line="276" w:lineRule="auto"/>
      </w:pPr>
      <w:bookmarkStart w:id="7" w:name="_Toc215713730"/>
      <w:r w:rsidRPr="004A31E9">
        <w:t>Uruchamianie i testowanie</w:t>
      </w:r>
      <w:bookmarkEnd w:id="7"/>
    </w:p>
    <w:p w14:paraId="6FE5E70C" w14:textId="77777777" w:rsidR="004A31E9" w:rsidRPr="004A31E9" w:rsidRDefault="004A31E9" w:rsidP="004A31E9">
      <w:p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Po włączeniu zasilania system:</w:t>
      </w:r>
    </w:p>
    <w:p w14:paraId="61DD9BC3" w14:textId="77777777" w:rsidR="004A31E9" w:rsidRPr="004A31E9" w:rsidRDefault="004A31E9" w:rsidP="004A31E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Inicjalizuje ekran, RFID, serwo i buzzer.</w:t>
      </w:r>
    </w:p>
    <w:p w14:paraId="0DAD70F8" w14:textId="77777777" w:rsidR="004A31E9" w:rsidRPr="004A31E9" w:rsidRDefault="004A31E9" w:rsidP="004A31E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Wyświetla komunikat gotowości.</w:t>
      </w:r>
    </w:p>
    <w:p w14:paraId="51D38780" w14:textId="77777777" w:rsidR="004A31E9" w:rsidRPr="004A31E9" w:rsidRDefault="004A31E9" w:rsidP="004A31E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Oczekuje na kartę RFID.</w:t>
      </w:r>
    </w:p>
    <w:p w14:paraId="3B021630" w14:textId="77777777" w:rsidR="004A31E9" w:rsidRPr="004A31E9" w:rsidRDefault="004A31E9" w:rsidP="004A31E9">
      <w:p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Testy obejmowały:</w:t>
      </w:r>
    </w:p>
    <w:p w14:paraId="5A19FD5D" w14:textId="77777777" w:rsidR="004A31E9" w:rsidRPr="004A31E9" w:rsidRDefault="004A31E9" w:rsidP="004A31E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odczyt różnych kart RFID,</w:t>
      </w:r>
    </w:p>
    <w:p w14:paraId="3219AF07" w14:textId="77777777" w:rsidR="004A31E9" w:rsidRPr="004A31E9" w:rsidRDefault="004A31E9" w:rsidP="004A31E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sprawdzenie reakcji na kartę uprawnioną i nieuprawnioną,</w:t>
      </w:r>
    </w:p>
    <w:p w14:paraId="1E5C7C02" w14:textId="77777777" w:rsidR="004A31E9" w:rsidRPr="004A31E9" w:rsidRDefault="004A31E9" w:rsidP="004A31E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test pozycyjny serwa,</w:t>
      </w:r>
    </w:p>
    <w:p w14:paraId="5D0E11BF" w14:textId="77777777" w:rsidR="004A31E9" w:rsidRPr="004A31E9" w:rsidRDefault="004A31E9" w:rsidP="004A31E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test tonów buzzera,</w:t>
      </w:r>
    </w:p>
    <w:p w14:paraId="7FCBAEFD" w14:textId="77777777" w:rsidR="004A31E9" w:rsidRPr="004A31E9" w:rsidRDefault="004A31E9" w:rsidP="004A31E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sprawdzenie stabilności przy dłuższej pracy.</w:t>
      </w:r>
    </w:p>
    <w:p w14:paraId="4405219C" w14:textId="77777777" w:rsidR="004A31E9" w:rsidRPr="004A31E9" w:rsidRDefault="004A31E9" w:rsidP="004A31E9">
      <w:p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System przeszedł testy pozytywnie — wszystkie elementy działają zgodnie z założeniami.</w:t>
      </w:r>
    </w:p>
    <w:p w14:paraId="340598F7" w14:textId="6EC88E0C" w:rsidR="00DA2047" w:rsidRPr="004A31E9" w:rsidRDefault="00DA2047" w:rsidP="004A31E9">
      <w:pPr>
        <w:pStyle w:val="Heading1"/>
        <w:spacing w:line="276" w:lineRule="auto"/>
      </w:pPr>
      <w:bookmarkStart w:id="8" w:name="_Toc215713731"/>
      <w:r w:rsidRPr="004A31E9">
        <w:t>Instrukcja obsługi</w:t>
      </w:r>
      <w:bookmarkEnd w:id="8"/>
    </w:p>
    <w:p w14:paraId="4AA590FB" w14:textId="77777777" w:rsidR="004A31E9" w:rsidRPr="004A31E9" w:rsidRDefault="004A31E9" w:rsidP="004A31E9">
      <w:pPr>
        <w:pStyle w:val="NormalWeb"/>
        <w:numPr>
          <w:ilvl w:val="0"/>
          <w:numId w:val="31"/>
        </w:numPr>
        <w:spacing w:line="276" w:lineRule="auto"/>
      </w:pPr>
      <w:r w:rsidRPr="004A31E9">
        <w:t>Włącz zasilanie.</w:t>
      </w:r>
    </w:p>
    <w:p w14:paraId="4CB7D6C2" w14:textId="77777777" w:rsidR="004A31E9" w:rsidRPr="004A31E9" w:rsidRDefault="004A31E9" w:rsidP="004A31E9">
      <w:pPr>
        <w:pStyle w:val="NormalWeb"/>
        <w:numPr>
          <w:ilvl w:val="0"/>
          <w:numId w:val="31"/>
        </w:numPr>
        <w:spacing w:line="276" w:lineRule="auto"/>
      </w:pPr>
      <w:r w:rsidRPr="004A31E9">
        <w:t>Poczekaj na komunikat „Gotowe” na OLED.</w:t>
      </w:r>
    </w:p>
    <w:p w14:paraId="43B6A7B1" w14:textId="77777777" w:rsidR="004A31E9" w:rsidRPr="004A31E9" w:rsidRDefault="004A31E9" w:rsidP="004A31E9">
      <w:pPr>
        <w:pStyle w:val="NormalWeb"/>
        <w:numPr>
          <w:ilvl w:val="0"/>
          <w:numId w:val="31"/>
        </w:numPr>
        <w:spacing w:line="276" w:lineRule="auto"/>
      </w:pPr>
      <w:r w:rsidRPr="004A31E9">
        <w:t>Przyłóż kartę RFID do czytnika.</w:t>
      </w:r>
    </w:p>
    <w:p w14:paraId="514C1BA0" w14:textId="0DDF1A1A" w:rsidR="004A31E9" w:rsidRPr="004A31E9" w:rsidRDefault="004A31E9" w:rsidP="004A31E9">
      <w:pPr>
        <w:pStyle w:val="NormalWeb"/>
        <w:numPr>
          <w:ilvl w:val="0"/>
          <w:numId w:val="31"/>
        </w:numPr>
        <w:spacing w:line="276" w:lineRule="auto"/>
      </w:pPr>
      <w:r w:rsidRPr="004A31E9">
        <w:t>Wynik:</w:t>
      </w:r>
      <w:r w:rsidRPr="004A31E9">
        <w:br/>
      </w:r>
      <w:r w:rsidRPr="004A31E9">
        <w:rPr>
          <w:rStyle w:val="Strong"/>
        </w:rPr>
        <w:t xml:space="preserve">      karta zaakceptowana</w:t>
      </w:r>
      <w:r w:rsidRPr="004A31E9">
        <w:t xml:space="preserve"> — krótki dźwięk, otwarcie serwa, komunikat „Dostęp przyznany”.</w:t>
      </w:r>
      <w:r w:rsidRPr="004A31E9">
        <w:br/>
      </w:r>
      <w:r w:rsidRPr="004A31E9">
        <w:rPr>
          <w:rStyle w:val="Strong"/>
        </w:rPr>
        <w:t xml:space="preserve">      karta odrzucona</w:t>
      </w:r>
      <w:r w:rsidRPr="004A31E9">
        <w:t xml:space="preserve"> — długi ton błędu, komunikat „Brak dostępu”.</w:t>
      </w:r>
    </w:p>
    <w:p w14:paraId="6FCC994C" w14:textId="77777777" w:rsidR="004A31E9" w:rsidRPr="004A31E9" w:rsidRDefault="004A31E9" w:rsidP="004A31E9">
      <w:pPr>
        <w:pStyle w:val="NormalWeb"/>
        <w:numPr>
          <w:ilvl w:val="0"/>
          <w:numId w:val="31"/>
        </w:numPr>
        <w:spacing w:line="276" w:lineRule="auto"/>
      </w:pPr>
      <w:r w:rsidRPr="004A31E9">
        <w:t>Po kilku sekundach serwo wraca do pozycji zamkniętej.</w:t>
      </w:r>
    </w:p>
    <w:p w14:paraId="46A8F078" w14:textId="77777777" w:rsidR="004A31E9" w:rsidRPr="004A31E9" w:rsidRDefault="004A31E9" w:rsidP="004A31E9">
      <w:pPr>
        <w:rPr>
          <w:rFonts w:ascii="Times New Roman" w:hAnsi="Times New Roman" w:cs="Times New Roman"/>
        </w:rPr>
      </w:pPr>
    </w:p>
    <w:p w14:paraId="1C46AC08" w14:textId="2C0915C0" w:rsidR="00DA2047" w:rsidRPr="004A31E9" w:rsidRDefault="004A31E9" w:rsidP="004A31E9">
      <w:pPr>
        <w:pStyle w:val="Heading1"/>
        <w:spacing w:line="276" w:lineRule="auto"/>
      </w:pPr>
      <w:r w:rsidRPr="004A31E9">
        <w:rPr>
          <w:lang w:val="pl-PL"/>
        </w:rPr>
        <w:t xml:space="preserve"> </w:t>
      </w:r>
      <w:bookmarkStart w:id="9" w:name="_Toc215713732"/>
      <w:r w:rsidR="00DA2047" w:rsidRPr="004A31E9">
        <w:rPr>
          <w:lang w:val="pl-PL"/>
        </w:rPr>
        <w:t>Podsumowanie i możliwości rozwoju</w:t>
      </w:r>
      <w:bookmarkEnd w:id="9"/>
    </w:p>
    <w:p w14:paraId="2144D219" w14:textId="77777777" w:rsidR="004A31E9" w:rsidRPr="004A31E9" w:rsidRDefault="004A31E9" w:rsidP="004A31E9">
      <w:p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lastRenderedPageBreak/>
        <w:t>Projekt tworzy kompletny, modularny i w pełni działający system kontroli dostępu.</w:t>
      </w:r>
      <w:r w:rsidRPr="004A31E9">
        <w:rPr>
          <w:rFonts w:ascii="Times New Roman" w:hAnsi="Times New Roman" w:cs="Times New Roman"/>
        </w:rPr>
        <w:br/>
        <w:t>Jego najważniejsze zalety to:</w:t>
      </w:r>
    </w:p>
    <w:p w14:paraId="683CD19C" w14:textId="77777777" w:rsidR="004A31E9" w:rsidRPr="004A31E9" w:rsidRDefault="004A31E9" w:rsidP="004A31E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niski koszt,</w:t>
      </w:r>
    </w:p>
    <w:p w14:paraId="00424749" w14:textId="77777777" w:rsidR="004A31E9" w:rsidRPr="004A31E9" w:rsidRDefault="004A31E9" w:rsidP="004A31E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modułowa budowa,</w:t>
      </w:r>
    </w:p>
    <w:p w14:paraId="09B5676E" w14:textId="77777777" w:rsidR="004A31E9" w:rsidRPr="004A31E9" w:rsidRDefault="004A31E9" w:rsidP="004A31E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prosta możliwość rozbudowy,</w:t>
      </w:r>
    </w:p>
    <w:p w14:paraId="0F4DAB60" w14:textId="77777777" w:rsidR="004A31E9" w:rsidRPr="004A31E9" w:rsidRDefault="004A31E9" w:rsidP="004A31E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praktyczne zastosowania.</w:t>
      </w:r>
    </w:p>
    <w:p w14:paraId="31B43D82" w14:textId="77777777" w:rsidR="004A31E9" w:rsidRPr="004A31E9" w:rsidRDefault="004A31E9" w:rsidP="004A31E9">
      <w:p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Potencjalne możliwości rozwoju:</w:t>
      </w:r>
    </w:p>
    <w:p w14:paraId="6AA8854B" w14:textId="77777777" w:rsidR="004A31E9" w:rsidRPr="004A31E9" w:rsidRDefault="004A31E9" w:rsidP="004A31E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rozbudowa o moduł Wi-Fi (ESP8266 / ESP32),</w:t>
      </w:r>
    </w:p>
    <w:p w14:paraId="5E0E875E" w14:textId="77777777" w:rsidR="004A31E9" w:rsidRPr="004A31E9" w:rsidRDefault="004A31E9" w:rsidP="004A31E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zapisywanie logów zdarzeń na serwerze lub karcie SD,</w:t>
      </w:r>
    </w:p>
    <w:p w14:paraId="6E6BFFB5" w14:textId="77777777" w:rsidR="004A31E9" w:rsidRPr="004A31E9" w:rsidRDefault="004A31E9" w:rsidP="004A31E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dodanie trybu administratora do dodawania nowych kart,</w:t>
      </w:r>
    </w:p>
    <w:p w14:paraId="403DA56F" w14:textId="77777777" w:rsidR="004A31E9" w:rsidRPr="004A31E9" w:rsidRDefault="004A31E9" w:rsidP="004A31E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instalacja większego wyświetlacza,</w:t>
      </w:r>
    </w:p>
    <w:p w14:paraId="180075B5" w14:textId="77777777" w:rsidR="004A31E9" w:rsidRPr="004A31E9" w:rsidRDefault="004A31E9" w:rsidP="004A31E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integracja z zamkiem elektromagnetycznym,</w:t>
      </w:r>
    </w:p>
    <w:p w14:paraId="64B0672F" w14:textId="77777777" w:rsidR="004A31E9" w:rsidRPr="004A31E9" w:rsidRDefault="004A31E9" w:rsidP="004A31E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dodanie systemu powiadomień.</w:t>
      </w:r>
    </w:p>
    <w:p w14:paraId="5E736C62" w14:textId="77777777" w:rsidR="004A31E9" w:rsidRPr="004A31E9" w:rsidRDefault="004A31E9" w:rsidP="004A31E9">
      <w:pPr>
        <w:rPr>
          <w:rFonts w:ascii="Times New Roman" w:hAnsi="Times New Roman" w:cs="Times New Roman"/>
        </w:rPr>
      </w:pPr>
      <w:r w:rsidRPr="004A31E9">
        <w:rPr>
          <w:rFonts w:ascii="Times New Roman" w:hAnsi="Times New Roman" w:cs="Times New Roman"/>
        </w:rPr>
        <w:t>Projekt w obecnej formie stanowi solidną i w pełni funkcjonalną podstawę do budowy zaawansowanych systemów dostępowych.</w:t>
      </w:r>
    </w:p>
    <w:p w14:paraId="17C08F67" w14:textId="77777777" w:rsidR="004A31E9" w:rsidRPr="004A31E9" w:rsidRDefault="004A31E9" w:rsidP="004A31E9"/>
    <w:p w14:paraId="61EA341A" w14:textId="77777777" w:rsidR="00DA2047" w:rsidRPr="00DA2047" w:rsidRDefault="00DA2047" w:rsidP="00DA2047"/>
    <w:sectPr w:rsidR="00DA2047" w:rsidRPr="00DA20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F7A"/>
    <w:multiLevelType w:val="hybridMultilevel"/>
    <w:tmpl w:val="5CFA63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41001"/>
    <w:multiLevelType w:val="multilevel"/>
    <w:tmpl w:val="44C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3408"/>
    <w:multiLevelType w:val="multilevel"/>
    <w:tmpl w:val="C64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325CA"/>
    <w:multiLevelType w:val="multilevel"/>
    <w:tmpl w:val="DCE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432E7"/>
    <w:multiLevelType w:val="multilevel"/>
    <w:tmpl w:val="0B1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42021"/>
    <w:multiLevelType w:val="hybridMultilevel"/>
    <w:tmpl w:val="7D9656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83A03"/>
    <w:multiLevelType w:val="multilevel"/>
    <w:tmpl w:val="7CD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F67CB"/>
    <w:multiLevelType w:val="multilevel"/>
    <w:tmpl w:val="5D9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B0DFB"/>
    <w:multiLevelType w:val="multilevel"/>
    <w:tmpl w:val="F028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6B0CC1"/>
    <w:multiLevelType w:val="multilevel"/>
    <w:tmpl w:val="176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63A91"/>
    <w:multiLevelType w:val="multilevel"/>
    <w:tmpl w:val="2BC6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1741C"/>
    <w:multiLevelType w:val="multilevel"/>
    <w:tmpl w:val="4BA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90987"/>
    <w:multiLevelType w:val="hybridMultilevel"/>
    <w:tmpl w:val="6C2C3A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97BBC"/>
    <w:multiLevelType w:val="multilevel"/>
    <w:tmpl w:val="40AE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2A69FB"/>
    <w:multiLevelType w:val="multilevel"/>
    <w:tmpl w:val="0CA6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6A62D3"/>
    <w:multiLevelType w:val="hybridMultilevel"/>
    <w:tmpl w:val="2C006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A400F"/>
    <w:multiLevelType w:val="multilevel"/>
    <w:tmpl w:val="9A78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E7AA4"/>
    <w:multiLevelType w:val="hybridMultilevel"/>
    <w:tmpl w:val="FDFC42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D5690"/>
    <w:multiLevelType w:val="multilevel"/>
    <w:tmpl w:val="73F4C46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45B44B1E"/>
    <w:multiLevelType w:val="multilevel"/>
    <w:tmpl w:val="228C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E6CEF"/>
    <w:multiLevelType w:val="multilevel"/>
    <w:tmpl w:val="9176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E29BF"/>
    <w:multiLevelType w:val="hybridMultilevel"/>
    <w:tmpl w:val="5AF0FB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164004"/>
    <w:multiLevelType w:val="multilevel"/>
    <w:tmpl w:val="3CA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D4667"/>
    <w:multiLevelType w:val="multilevel"/>
    <w:tmpl w:val="1B2C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25436"/>
    <w:multiLevelType w:val="multilevel"/>
    <w:tmpl w:val="A6AC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92DE5"/>
    <w:multiLevelType w:val="multilevel"/>
    <w:tmpl w:val="BB06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65F54"/>
    <w:multiLevelType w:val="multilevel"/>
    <w:tmpl w:val="C50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D30AC"/>
    <w:multiLevelType w:val="multilevel"/>
    <w:tmpl w:val="E00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B061A"/>
    <w:multiLevelType w:val="multilevel"/>
    <w:tmpl w:val="717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F5B70"/>
    <w:multiLevelType w:val="multilevel"/>
    <w:tmpl w:val="2B96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D17C4"/>
    <w:multiLevelType w:val="multilevel"/>
    <w:tmpl w:val="CD38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16222"/>
    <w:multiLevelType w:val="multilevel"/>
    <w:tmpl w:val="DD50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175985">
    <w:abstractNumId w:val="18"/>
  </w:num>
  <w:num w:numId="2" w16cid:durableId="158421842">
    <w:abstractNumId w:val="17"/>
  </w:num>
  <w:num w:numId="3" w16cid:durableId="1807162938">
    <w:abstractNumId w:val="15"/>
  </w:num>
  <w:num w:numId="4" w16cid:durableId="559942693">
    <w:abstractNumId w:val="5"/>
  </w:num>
  <w:num w:numId="5" w16cid:durableId="545684077">
    <w:abstractNumId w:val="0"/>
  </w:num>
  <w:num w:numId="6" w16cid:durableId="1546143502">
    <w:abstractNumId w:val="12"/>
  </w:num>
  <w:num w:numId="7" w16cid:durableId="1119103887">
    <w:abstractNumId w:val="21"/>
  </w:num>
  <w:num w:numId="8" w16cid:durableId="99958144">
    <w:abstractNumId w:val="8"/>
  </w:num>
  <w:num w:numId="9" w16cid:durableId="2027250424">
    <w:abstractNumId w:val="18"/>
    <w:lvlOverride w:ilvl="0">
      <w:startOverride w:val="1"/>
    </w:lvlOverride>
  </w:num>
  <w:num w:numId="10" w16cid:durableId="312224506">
    <w:abstractNumId w:val="31"/>
  </w:num>
  <w:num w:numId="11" w16cid:durableId="757018303">
    <w:abstractNumId w:val="4"/>
  </w:num>
  <w:num w:numId="12" w16cid:durableId="27950741">
    <w:abstractNumId w:val="24"/>
  </w:num>
  <w:num w:numId="13" w16cid:durableId="1384137481">
    <w:abstractNumId w:val="1"/>
  </w:num>
  <w:num w:numId="14" w16cid:durableId="732893917">
    <w:abstractNumId w:val="10"/>
  </w:num>
  <w:num w:numId="15" w16cid:durableId="101923098">
    <w:abstractNumId w:val="30"/>
  </w:num>
  <w:num w:numId="16" w16cid:durableId="1749031869">
    <w:abstractNumId w:val="23"/>
  </w:num>
  <w:num w:numId="17" w16cid:durableId="2039811179">
    <w:abstractNumId w:val="26"/>
  </w:num>
  <w:num w:numId="18" w16cid:durableId="811601256">
    <w:abstractNumId w:val="11"/>
  </w:num>
  <w:num w:numId="19" w16cid:durableId="1718704582">
    <w:abstractNumId w:val="7"/>
  </w:num>
  <w:num w:numId="20" w16cid:durableId="37781429">
    <w:abstractNumId w:val="16"/>
  </w:num>
  <w:num w:numId="21" w16cid:durableId="421221695">
    <w:abstractNumId w:val="6"/>
  </w:num>
  <w:num w:numId="22" w16cid:durableId="501555658">
    <w:abstractNumId w:val="2"/>
  </w:num>
  <w:num w:numId="23" w16cid:durableId="228925434">
    <w:abstractNumId w:val="28"/>
  </w:num>
  <w:num w:numId="24" w16cid:durableId="1073047161">
    <w:abstractNumId w:val="19"/>
  </w:num>
  <w:num w:numId="25" w16cid:durableId="186140725">
    <w:abstractNumId w:val="3"/>
  </w:num>
  <w:num w:numId="26" w16cid:durableId="410811775">
    <w:abstractNumId w:val="25"/>
  </w:num>
  <w:num w:numId="27" w16cid:durableId="557522511">
    <w:abstractNumId w:val="22"/>
  </w:num>
  <w:num w:numId="28" w16cid:durableId="1408502187">
    <w:abstractNumId w:val="9"/>
  </w:num>
  <w:num w:numId="29" w16cid:durableId="1472476692">
    <w:abstractNumId w:val="13"/>
  </w:num>
  <w:num w:numId="30" w16cid:durableId="1879973165">
    <w:abstractNumId w:val="29"/>
  </w:num>
  <w:num w:numId="31" w16cid:durableId="1447386923">
    <w:abstractNumId w:val="14"/>
  </w:num>
  <w:num w:numId="32" w16cid:durableId="1737970895">
    <w:abstractNumId w:val="27"/>
  </w:num>
  <w:num w:numId="33" w16cid:durableId="14841522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C4"/>
    <w:rsid w:val="00026AAD"/>
    <w:rsid w:val="00173010"/>
    <w:rsid w:val="00223A7D"/>
    <w:rsid w:val="002E5EB2"/>
    <w:rsid w:val="003216C4"/>
    <w:rsid w:val="004A31E9"/>
    <w:rsid w:val="00647A04"/>
    <w:rsid w:val="006E358A"/>
    <w:rsid w:val="008626EC"/>
    <w:rsid w:val="00923842"/>
    <w:rsid w:val="00931B0B"/>
    <w:rsid w:val="00954B38"/>
    <w:rsid w:val="00B87315"/>
    <w:rsid w:val="00DA2047"/>
    <w:rsid w:val="00F0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439CB"/>
  <w15:chartTrackingRefBased/>
  <w15:docId w15:val="{2B54BB28-5D38-4A6A-BB67-0B0F5E9A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6C4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047"/>
    <w:pPr>
      <w:numPr>
        <w:numId w:val="1"/>
      </w:numPr>
      <w:spacing w:before="240" w:after="0" w:line="240" w:lineRule="auto"/>
      <w:outlineLvl w:val="0"/>
    </w:pPr>
    <w:rPr>
      <w:rFonts w:ascii="Times New Roman" w:hAnsi="Times New Roman" w:cs="Times New Roman"/>
      <w:b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315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315"/>
    <w:pPr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047"/>
    <w:rPr>
      <w:rFonts w:ascii="Times New Roman" w:hAnsi="Times New Roman" w:cs="Times New Roman"/>
      <w:b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7315"/>
    <w:rPr>
      <w:rFonts w:ascii="Times New Roman" w:eastAsiaTheme="majorEastAsia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7315"/>
    <w:rPr>
      <w:rFonts w:ascii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6C4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216C4"/>
    <w:pPr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8731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87315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873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26AAD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DA2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DA2047"/>
    <w:rPr>
      <w:b/>
      <w:bCs/>
    </w:rPr>
  </w:style>
  <w:style w:type="table" w:styleId="TableGrid">
    <w:name w:val="Table Grid"/>
    <w:basedOn w:val="TableNormal"/>
    <w:uiPriority w:val="39"/>
    <w:rsid w:val="00DA2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258F7-A9D7-4499-B990-FE08F09F2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829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Bieniek</dc:creator>
  <cp:keywords/>
  <dc:description/>
  <cp:lastModifiedBy>Gabriela Bieniek</cp:lastModifiedBy>
  <cp:revision>4</cp:revision>
  <dcterms:created xsi:type="dcterms:W3CDTF">2025-12-04T02:53:00Z</dcterms:created>
  <dcterms:modified xsi:type="dcterms:W3CDTF">2025-12-04T08:33:00Z</dcterms:modified>
</cp:coreProperties>
</file>