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B06" w:rsidRDefault="005932CF" w:rsidP="00AF7E2F">
      <w:pPr>
        <w:tabs>
          <w:tab w:val="left" w:pos="709"/>
          <w:tab w:val="center" w:pos="7088"/>
        </w:tabs>
        <w:jc w:val="both"/>
      </w:pPr>
      <w:r>
        <w:rPr>
          <w:noProof/>
          <w:lang w:eastAsia="ja-JP"/>
        </w:rPr>
        <w:drawing>
          <wp:inline distT="0" distB="0" distL="0" distR="0">
            <wp:extent cx="1962150" cy="971550"/>
            <wp:effectExtent l="0" t="0" r="0" b="0"/>
            <wp:docPr id="1" name="Image 1" descr="Logotype_Final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_Final_RV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971550"/>
                    </a:xfrm>
                    <a:prstGeom prst="rect">
                      <a:avLst/>
                    </a:prstGeom>
                    <a:noFill/>
                    <a:ln>
                      <a:noFill/>
                    </a:ln>
                  </pic:spPr>
                </pic:pic>
              </a:graphicData>
            </a:graphic>
          </wp:inline>
        </w:drawing>
      </w:r>
    </w:p>
    <w:p w:rsidR="00BB00AC" w:rsidRPr="000622E7" w:rsidRDefault="00BB00AC" w:rsidP="00AF7E2F">
      <w:pPr>
        <w:tabs>
          <w:tab w:val="left" w:pos="709"/>
          <w:tab w:val="center" w:pos="7088"/>
        </w:tabs>
        <w:jc w:val="both"/>
        <w:rPr>
          <w:sz w:val="24"/>
          <w:szCs w:val="24"/>
          <w:u w:val="single"/>
        </w:rPr>
      </w:pPr>
    </w:p>
    <w:p w:rsidR="00393F71" w:rsidRPr="000622E7" w:rsidRDefault="00E073C7" w:rsidP="005C2190">
      <w:pPr>
        <w:pStyle w:val="Corpsdetexte3"/>
        <w:pBdr>
          <w:top w:val="single" w:sz="4" w:space="1" w:color="auto"/>
          <w:left w:val="single" w:sz="4" w:space="4" w:color="auto"/>
          <w:bottom w:val="single" w:sz="4" w:space="1" w:color="auto"/>
          <w:right w:val="single" w:sz="4" w:space="4" w:color="auto"/>
        </w:pBdr>
        <w:jc w:val="center"/>
        <w:rPr>
          <w:b/>
          <w:bCs/>
          <w:szCs w:val="24"/>
        </w:rPr>
      </w:pPr>
      <w:r w:rsidRPr="000622E7">
        <w:rPr>
          <w:b/>
          <w:bCs/>
          <w:szCs w:val="24"/>
        </w:rPr>
        <w:t>Vous allez effectuer un stage à l’étranger</w:t>
      </w:r>
    </w:p>
    <w:p w:rsidR="00AF7E2F" w:rsidRPr="000622E7" w:rsidRDefault="00393F71" w:rsidP="005C2190">
      <w:pPr>
        <w:pStyle w:val="Corpsdetexte3"/>
        <w:pBdr>
          <w:top w:val="single" w:sz="4" w:space="1" w:color="auto"/>
          <w:left w:val="single" w:sz="4" w:space="4" w:color="auto"/>
          <w:bottom w:val="single" w:sz="4" w:space="1" w:color="auto"/>
          <w:right w:val="single" w:sz="4" w:space="4" w:color="auto"/>
        </w:pBdr>
        <w:jc w:val="center"/>
        <w:rPr>
          <w:b/>
          <w:bCs/>
          <w:szCs w:val="24"/>
        </w:rPr>
      </w:pPr>
      <w:r w:rsidRPr="000622E7">
        <w:rPr>
          <w:b/>
          <w:bCs/>
          <w:szCs w:val="24"/>
        </w:rPr>
        <w:t xml:space="preserve"> Nous vous recommandons </w:t>
      </w:r>
      <w:r w:rsidR="00CC2117" w:rsidRPr="000622E7">
        <w:rPr>
          <w:b/>
          <w:bCs/>
          <w:szCs w:val="24"/>
        </w:rPr>
        <w:t>de prendre note des avertissements suivant</w:t>
      </w:r>
      <w:r w:rsidRPr="000622E7">
        <w:rPr>
          <w:b/>
          <w:bCs/>
          <w:szCs w:val="24"/>
        </w:rPr>
        <w:t>s</w:t>
      </w:r>
    </w:p>
    <w:p w:rsidR="00CC2117" w:rsidRPr="000622E7" w:rsidRDefault="00CC2117" w:rsidP="00B76A52">
      <w:pPr>
        <w:pStyle w:val="Corpsdetexte3"/>
        <w:jc w:val="center"/>
        <w:rPr>
          <w:b/>
          <w:bCs/>
          <w:szCs w:val="24"/>
        </w:rPr>
      </w:pPr>
    </w:p>
    <w:p w:rsidR="001E6192" w:rsidRPr="000622E7" w:rsidRDefault="001E6192" w:rsidP="00B76A52">
      <w:pPr>
        <w:pStyle w:val="Corpsdetexte3"/>
        <w:jc w:val="center"/>
        <w:rPr>
          <w:b/>
          <w:bCs/>
          <w:szCs w:val="24"/>
        </w:rPr>
      </w:pPr>
    </w:p>
    <w:p w:rsidR="00AF7E2F" w:rsidRPr="000622E7" w:rsidRDefault="00393F71" w:rsidP="009A77F4">
      <w:pPr>
        <w:pStyle w:val="Corpsdetexte3"/>
        <w:rPr>
          <w:b/>
          <w:bCs/>
          <w:szCs w:val="24"/>
          <w:u w:val="single"/>
        </w:rPr>
      </w:pPr>
      <w:r w:rsidRPr="000622E7">
        <w:rPr>
          <w:b/>
          <w:bCs/>
          <w:szCs w:val="24"/>
          <w:u w:val="single"/>
        </w:rPr>
        <w:t xml:space="preserve">I   </w:t>
      </w:r>
      <w:r w:rsidR="009A77F4" w:rsidRPr="000622E7">
        <w:rPr>
          <w:b/>
          <w:bCs/>
          <w:szCs w:val="24"/>
          <w:u w:val="single"/>
        </w:rPr>
        <w:t>ASSURANCES:</w:t>
      </w:r>
    </w:p>
    <w:p w:rsidR="00CC2117" w:rsidRPr="000622E7" w:rsidRDefault="00CC2117" w:rsidP="00F06A8D">
      <w:pPr>
        <w:pStyle w:val="Corpsdetexte3"/>
        <w:rPr>
          <w:szCs w:val="24"/>
        </w:rPr>
      </w:pPr>
    </w:p>
    <w:p w:rsidR="00393F71" w:rsidRPr="000622E7" w:rsidRDefault="00393F71" w:rsidP="008E5C68">
      <w:pPr>
        <w:pStyle w:val="Corpsdetexte3"/>
        <w:rPr>
          <w:szCs w:val="24"/>
        </w:rPr>
      </w:pPr>
      <w:r w:rsidRPr="000622E7">
        <w:rPr>
          <w:szCs w:val="24"/>
        </w:rPr>
        <w:t>1)</w:t>
      </w:r>
      <w:r w:rsidR="00B76A52" w:rsidRPr="000622E7">
        <w:rPr>
          <w:szCs w:val="24"/>
        </w:rPr>
        <w:t xml:space="preserve"> </w:t>
      </w:r>
      <w:r w:rsidR="00AF7E2F" w:rsidRPr="000622E7">
        <w:rPr>
          <w:szCs w:val="24"/>
        </w:rPr>
        <w:t>Ve</w:t>
      </w:r>
      <w:r w:rsidR="00DB0B5C" w:rsidRPr="000622E7">
        <w:rPr>
          <w:szCs w:val="24"/>
        </w:rPr>
        <w:t>uillez communiquer au plus tôt au service des stages</w:t>
      </w:r>
      <w:r w:rsidR="00F06A8D" w:rsidRPr="000622E7">
        <w:rPr>
          <w:szCs w:val="24"/>
        </w:rPr>
        <w:t>,</w:t>
      </w:r>
      <w:r w:rsidR="00306432" w:rsidRPr="000622E7">
        <w:rPr>
          <w:szCs w:val="24"/>
        </w:rPr>
        <w:t xml:space="preserve"> </w:t>
      </w:r>
      <w:r w:rsidR="00DB0B5C" w:rsidRPr="000622E7">
        <w:rPr>
          <w:szCs w:val="24"/>
        </w:rPr>
        <w:t xml:space="preserve">au moins 15 </w:t>
      </w:r>
      <w:r w:rsidR="00AF7E2F" w:rsidRPr="000622E7">
        <w:rPr>
          <w:szCs w:val="24"/>
        </w:rPr>
        <w:t>jou</w:t>
      </w:r>
      <w:r w:rsidR="00BE65FA" w:rsidRPr="000622E7">
        <w:rPr>
          <w:szCs w:val="24"/>
        </w:rPr>
        <w:t>rs avant votre départ</w:t>
      </w:r>
      <w:r w:rsidR="00306432" w:rsidRPr="000622E7">
        <w:rPr>
          <w:szCs w:val="24"/>
        </w:rPr>
        <w:t>,</w:t>
      </w:r>
      <w:r w:rsidR="00AF7E2F" w:rsidRPr="000622E7">
        <w:rPr>
          <w:szCs w:val="24"/>
        </w:rPr>
        <w:t xml:space="preserve"> votre </w:t>
      </w:r>
      <w:r w:rsidR="00E073C7" w:rsidRPr="000622E7">
        <w:rPr>
          <w:szCs w:val="24"/>
        </w:rPr>
        <w:t>fiche de s</w:t>
      </w:r>
      <w:r w:rsidR="00AF7E2F" w:rsidRPr="000622E7">
        <w:rPr>
          <w:szCs w:val="24"/>
        </w:rPr>
        <w:t xml:space="preserve">tage </w:t>
      </w:r>
      <w:r w:rsidR="00B21C6B" w:rsidRPr="000622E7">
        <w:rPr>
          <w:szCs w:val="24"/>
        </w:rPr>
        <w:t>(</w:t>
      </w:r>
      <w:r w:rsidR="00BE65FA" w:rsidRPr="000622E7">
        <w:rPr>
          <w:szCs w:val="24"/>
        </w:rPr>
        <w:t>demande de convention</w:t>
      </w:r>
      <w:r w:rsidR="00E073C7" w:rsidRPr="000622E7">
        <w:rPr>
          <w:szCs w:val="24"/>
        </w:rPr>
        <w:t xml:space="preserve"> ou copie de votre contrat de travail ou VIE</w:t>
      </w:r>
      <w:r w:rsidR="00BE65FA" w:rsidRPr="000622E7">
        <w:rPr>
          <w:szCs w:val="24"/>
        </w:rPr>
        <w:t>)</w:t>
      </w:r>
      <w:r w:rsidR="007D381D" w:rsidRPr="000622E7">
        <w:rPr>
          <w:szCs w:val="24"/>
        </w:rPr>
        <w:t xml:space="preserve">. </w:t>
      </w:r>
      <w:r w:rsidR="00E073C7" w:rsidRPr="000622E7">
        <w:rPr>
          <w:szCs w:val="24"/>
        </w:rPr>
        <w:t>C</w:t>
      </w:r>
      <w:r w:rsidR="00AF7E2F" w:rsidRPr="000622E7">
        <w:rPr>
          <w:szCs w:val="24"/>
        </w:rPr>
        <w:t xml:space="preserve">es démarches </w:t>
      </w:r>
      <w:r w:rsidR="00DB0B5C" w:rsidRPr="000622E7">
        <w:rPr>
          <w:szCs w:val="24"/>
        </w:rPr>
        <w:t>v</w:t>
      </w:r>
      <w:r w:rsidR="00AF7E2F" w:rsidRPr="000622E7">
        <w:rPr>
          <w:szCs w:val="24"/>
        </w:rPr>
        <w:t xml:space="preserve">ous permettront, </w:t>
      </w:r>
      <w:r w:rsidR="00AF7E2F" w:rsidRPr="000622E7">
        <w:rPr>
          <w:b/>
          <w:bCs/>
          <w:szCs w:val="24"/>
          <w:u w:val="single"/>
        </w:rPr>
        <w:t>s</w:t>
      </w:r>
      <w:smartTag w:uri="urn:schemas-microsoft-com:office:smarttags" w:element="PersonName">
        <w:r w:rsidR="00AF7E2F" w:rsidRPr="000622E7">
          <w:rPr>
            <w:b/>
            <w:bCs/>
            <w:szCs w:val="24"/>
            <w:u w:val="single"/>
          </w:rPr>
          <w:t>ou</w:t>
        </w:r>
      </w:smartTag>
      <w:r w:rsidR="00AF7E2F" w:rsidRPr="000622E7">
        <w:rPr>
          <w:b/>
          <w:bCs/>
          <w:szCs w:val="24"/>
          <w:u w:val="single"/>
        </w:rPr>
        <w:t>s certaines conditions</w:t>
      </w:r>
      <w:r w:rsidR="007A373E" w:rsidRPr="000622E7">
        <w:rPr>
          <w:szCs w:val="24"/>
        </w:rPr>
        <w:t> (</w:t>
      </w:r>
      <w:r w:rsidR="00F35B2B" w:rsidRPr="000622E7">
        <w:rPr>
          <w:szCs w:val="24"/>
        </w:rPr>
        <w:t xml:space="preserve">montant de la gratification inférieur à </w:t>
      </w:r>
      <w:r w:rsidR="00040277">
        <w:rPr>
          <w:szCs w:val="24"/>
        </w:rPr>
        <w:t>15</w:t>
      </w:r>
      <w:r w:rsidR="00F35B2B" w:rsidRPr="000622E7">
        <w:rPr>
          <w:szCs w:val="24"/>
        </w:rPr>
        <w:t>% du plafond de la sécurité sociale</w:t>
      </w:r>
      <w:r w:rsidR="00E073C7" w:rsidRPr="000622E7">
        <w:rPr>
          <w:szCs w:val="24"/>
        </w:rPr>
        <w:t>)</w:t>
      </w:r>
      <w:r w:rsidR="00AF7E2F" w:rsidRPr="000622E7">
        <w:rPr>
          <w:szCs w:val="24"/>
        </w:rPr>
        <w:t xml:space="preserve">, de bénéficier </w:t>
      </w:r>
      <w:r w:rsidR="00F35B2B" w:rsidRPr="000622E7">
        <w:rPr>
          <w:szCs w:val="24"/>
        </w:rPr>
        <w:t>des prestations en nature de l’A</w:t>
      </w:r>
      <w:r w:rsidR="00AF7E2F" w:rsidRPr="000622E7">
        <w:rPr>
          <w:szCs w:val="24"/>
        </w:rPr>
        <w:t>ss</w:t>
      </w:r>
      <w:r w:rsidR="00F35B2B" w:rsidRPr="000622E7">
        <w:rPr>
          <w:szCs w:val="24"/>
        </w:rPr>
        <w:t>urance M</w:t>
      </w:r>
      <w:r w:rsidR="00E073C7" w:rsidRPr="000622E7">
        <w:rPr>
          <w:szCs w:val="24"/>
        </w:rPr>
        <w:t>aladie,</w:t>
      </w:r>
      <w:r w:rsidR="00116EA6" w:rsidRPr="000622E7">
        <w:rPr>
          <w:szCs w:val="24"/>
        </w:rPr>
        <w:t xml:space="preserve"> et du régime Accident du Travail</w:t>
      </w:r>
      <w:r w:rsidR="007A373E" w:rsidRPr="000622E7">
        <w:rPr>
          <w:szCs w:val="24"/>
        </w:rPr>
        <w:t xml:space="preserve"> (sur des bases françaises mais avec un remboursement</w:t>
      </w:r>
      <w:r w:rsidR="00AF7E2F" w:rsidRPr="000622E7">
        <w:rPr>
          <w:szCs w:val="24"/>
        </w:rPr>
        <w:t xml:space="preserve"> à posteriori) durant votre séj</w:t>
      </w:r>
      <w:smartTag w:uri="urn:schemas-microsoft-com:office:smarttags" w:element="PersonName">
        <w:r w:rsidR="00AF7E2F" w:rsidRPr="000622E7">
          <w:rPr>
            <w:szCs w:val="24"/>
          </w:rPr>
          <w:t>ou</w:t>
        </w:r>
      </w:smartTag>
      <w:r w:rsidR="00E073C7" w:rsidRPr="000622E7">
        <w:rPr>
          <w:szCs w:val="24"/>
        </w:rPr>
        <w:t>r à l’étranger.</w:t>
      </w:r>
    </w:p>
    <w:p w:rsidR="00DB0B5C" w:rsidRPr="000622E7" w:rsidRDefault="00DB0B5C" w:rsidP="008E5C68">
      <w:pPr>
        <w:pStyle w:val="Corpsdetexte3"/>
        <w:rPr>
          <w:szCs w:val="24"/>
        </w:rPr>
      </w:pPr>
    </w:p>
    <w:p w:rsidR="00DB0B5C" w:rsidRPr="000622E7" w:rsidRDefault="00393F71" w:rsidP="008E5C68">
      <w:pPr>
        <w:jc w:val="both"/>
        <w:rPr>
          <w:sz w:val="24"/>
          <w:szCs w:val="24"/>
        </w:rPr>
      </w:pPr>
      <w:r w:rsidRPr="000622E7">
        <w:rPr>
          <w:sz w:val="24"/>
          <w:szCs w:val="24"/>
        </w:rPr>
        <w:t>2)</w:t>
      </w:r>
      <w:r w:rsidR="00B76A52" w:rsidRPr="000622E7">
        <w:rPr>
          <w:sz w:val="24"/>
          <w:szCs w:val="24"/>
        </w:rPr>
        <w:t xml:space="preserve"> </w:t>
      </w:r>
      <w:r w:rsidR="007D381D" w:rsidRPr="000622E7">
        <w:rPr>
          <w:sz w:val="24"/>
          <w:szCs w:val="24"/>
        </w:rPr>
        <w:t xml:space="preserve"> </w:t>
      </w:r>
      <w:r w:rsidR="00DB0B5C" w:rsidRPr="000622E7">
        <w:rPr>
          <w:sz w:val="24"/>
          <w:szCs w:val="24"/>
        </w:rPr>
        <w:t xml:space="preserve">Certains pays ne signent pas de conventions de stage  mais un contrat de travail local. </w:t>
      </w:r>
    </w:p>
    <w:p w:rsidR="008E5C68" w:rsidRPr="000622E7" w:rsidRDefault="008E5C68" w:rsidP="008E5C68">
      <w:pPr>
        <w:pStyle w:val="Corpsdetexte3"/>
        <w:rPr>
          <w:szCs w:val="24"/>
        </w:rPr>
      </w:pPr>
    </w:p>
    <w:p w:rsidR="008E5C68" w:rsidRPr="000622E7" w:rsidRDefault="00964BDC" w:rsidP="008E5C68">
      <w:pPr>
        <w:jc w:val="both"/>
        <w:rPr>
          <w:iCs/>
          <w:sz w:val="24"/>
          <w:szCs w:val="24"/>
        </w:rPr>
      </w:pPr>
      <w:r>
        <w:rPr>
          <w:iCs/>
          <w:sz w:val="24"/>
          <w:szCs w:val="24"/>
        </w:rPr>
        <w:t>Vous</w:t>
      </w:r>
      <w:r w:rsidR="008E5C68" w:rsidRPr="000622E7">
        <w:rPr>
          <w:iCs/>
          <w:sz w:val="24"/>
          <w:szCs w:val="24"/>
        </w:rPr>
        <w:t xml:space="preserve"> bénéficiez de l’</w:t>
      </w:r>
      <w:r w:rsidR="008E5C68" w:rsidRPr="000622E7">
        <w:rPr>
          <w:b/>
          <w:bCs/>
          <w:iCs/>
          <w:sz w:val="24"/>
          <w:szCs w:val="24"/>
        </w:rPr>
        <w:t xml:space="preserve">assurance mobilité à </w:t>
      </w:r>
      <w:r w:rsidR="008E5C68" w:rsidRPr="0026531A">
        <w:rPr>
          <w:b/>
          <w:bCs/>
          <w:iCs/>
          <w:sz w:val="24"/>
          <w:szCs w:val="24"/>
        </w:rPr>
        <w:t>l’international</w:t>
      </w:r>
      <w:r w:rsidR="008E5C68" w:rsidRPr="0026531A">
        <w:rPr>
          <w:iCs/>
          <w:sz w:val="24"/>
          <w:szCs w:val="24"/>
        </w:rPr>
        <w:t xml:space="preserve"> </w:t>
      </w:r>
      <w:r w:rsidR="00FC196E" w:rsidRPr="0026531A">
        <w:rPr>
          <w:iCs/>
          <w:sz w:val="24"/>
          <w:szCs w:val="24"/>
        </w:rPr>
        <w:t>(</w:t>
      </w:r>
      <w:r w:rsidR="005932CF" w:rsidRPr="0026531A">
        <w:rPr>
          <w:iCs/>
          <w:sz w:val="24"/>
          <w:szCs w:val="24"/>
        </w:rPr>
        <w:t>GROUPAMA</w:t>
      </w:r>
      <w:r w:rsidR="00FC196E" w:rsidRPr="0026531A">
        <w:rPr>
          <w:iCs/>
          <w:sz w:val="24"/>
          <w:szCs w:val="24"/>
        </w:rPr>
        <w:t xml:space="preserve">) </w:t>
      </w:r>
      <w:r w:rsidR="008E5C68" w:rsidRPr="0026531A">
        <w:rPr>
          <w:iCs/>
          <w:sz w:val="24"/>
          <w:szCs w:val="24"/>
        </w:rPr>
        <w:t>in</w:t>
      </w:r>
      <w:r w:rsidR="00FC196E" w:rsidRPr="0026531A">
        <w:rPr>
          <w:iCs/>
          <w:sz w:val="24"/>
          <w:szCs w:val="24"/>
        </w:rPr>
        <w:t>clus</w:t>
      </w:r>
      <w:bookmarkStart w:id="0" w:name="_GoBack"/>
      <w:bookmarkEnd w:id="0"/>
      <w:r w:rsidR="00FC196E">
        <w:rPr>
          <w:iCs/>
          <w:sz w:val="24"/>
          <w:szCs w:val="24"/>
        </w:rPr>
        <w:t xml:space="preserve"> à vos droits d’inscription</w:t>
      </w:r>
      <w:r w:rsidR="008E5C68" w:rsidRPr="000622E7">
        <w:rPr>
          <w:iCs/>
          <w:sz w:val="24"/>
          <w:szCs w:val="24"/>
        </w:rPr>
        <w:t>.</w:t>
      </w:r>
      <w:r w:rsidR="00D043F8">
        <w:rPr>
          <w:iCs/>
          <w:sz w:val="24"/>
          <w:szCs w:val="24"/>
        </w:rPr>
        <w:t xml:space="preserve"> Cette assurance vous couvre à la fois dans le cadre de vos obligations pédagogiques mais également pour vos séjours touristiques ou loisirs.</w:t>
      </w:r>
    </w:p>
    <w:p w:rsidR="006A4B4E" w:rsidRDefault="006A4B4E" w:rsidP="008E5C68">
      <w:pPr>
        <w:jc w:val="both"/>
        <w:rPr>
          <w:iCs/>
          <w:color w:val="1F497D"/>
          <w:sz w:val="24"/>
          <w:szCs w:val="24"/>
        </w:rPr>
      </w:pPr>
    </w:p>
    <w:p w:rsidR="008E5C68" w:rsidRDefault="006A4B4E" w:rsidP="00FC196E">
      <w:pPr>
        <w:jc w:val="both"/>
        <w:rPr>
          <w:iCs/>
          <w:sz w:val="24"/>
          <w:szCs w:val="24"/>
        </w:rPr>
      </w:pPr>
      <w:r w:rsidRPr="006A4B4E">
        <w:rPr>
          <w:iCs/>
          <w:sz w:val="24"/>
          <w:szCs w:val="24"/>
        </w:rPr>
        <w:t xml:space="preserve">Il est important que vous conserviez sur vous (clé USB, disque dur, attestation au format papier…) tous les documents relatifs à cette assurance et nécessaire à sa mise en œuvre en cas de besoin. </w:t>
      </w:r>
    </w:p>
    <w:p w:rsidR="00FC196E" w:rsidRPr="000622E7" w:rsidRDefault="00FC196E" w:rsidP="00FC196E">
      <w:pPr>
        <w:jc w:val="both"/>
        <w:rPr>
          <w:iCs/>
          <w:sz w:val="24"/>
          <w:szCs w:val="24"/>
        </w:rPr>
      </w:pPr>
    </w:p>
    <w:p w:rsidR="008E5C68" w:rsidRPr="000622E7" w:rsidRDefault="008E5C68" w:rsidP="008E5C68">
      <w:pPr>
        <w:jc w:val="both"/>
        <w:rPr>
          <w:iCs/>
          <w:sz w:val="24"/>
          <w:szCs w:val="24"/>
        </w:rPr>
      </w:pPr>
      <w:r w:rsidRPr="000622E7">
        <w:rPr>
          <w:iCs/>
          <w:sz w:val="24"/>
          <w:szCs w:val="24"/>
        </w:rPr>
        <w:t>Vous trouverez toutes les informations relatives à cette assurance et sa mise en œuvre s</w:t>
      </w:r>
      <w:r w:rsidR="005932CF">
        <w:rPr>
          <w:iCs/>
          <w:sz w:val="24"/>
          <w:szCs w:val="24"/>
        </w:rPr>
        <w:t>ur la plateforme des formalités IAEL.</w:t>
      </w:r>
      <w:r w:rsidRPr="000622E7">
        <w:rPr>
          <w:iCs/>
          <w:sz w:val="24"/>
          <w:szCs w:val="24"/>
        </w:rPr>
        <w:t xml:space="preserve"> </w:t>
      </w:r>
    </w:p>
    <w:p w:rsidR="001271AC" w:rsidRDefault="001271AC" w:rsidP="008E5C68">
      <w:pPr>
        <w:jc w:val="both"/>
        <w:rPr>
          <w:iCs/>
          <w:sz w:val="24"/>
          <w:szCs w:val="24"/>
        </w:rPr>
      </w:pPr>
    </w:p>
    <w:p w:rsidR="008E5C68" w:rsidRDefault="00C50F47" w:rsidP="008E5C68">
      <w:pPr>
        <w:jc w:val="both"/>
        <w:rPr>
          <w:iCs/>
          <w:sz w:val="24"/>
          <w:szCs w:val="24"/>
        </w:rPr>
      </w:pPr>
      <w:r>
        <w:rPr>
          <w:iCs/>
          <w:sz w:val="24"/>
          <w:szCs w:val="24"/>
        </w:rPr>
        <w:t xml:space="preserve">Toute inscription pour chaque </w:t>
      </w:r>
      <w:r w:rsidR="006A4B4E">
        <w:rPr>
          <w:iCs/>
          <w:sz w:val="24"/>
          <w:szCs w:val="24"/>
        </w:rPr>
        <w:t>année académique à venir doit être faite avant fin août</w:t>
      </w:r>
      <w:r w:rsidR="00964BDC">
        <w:rPr>
          <w:iCs/>
          <w:sz w:val="24"/>
          <w:szCs w:val="24"/>
        </w:rPr>
        <w:t>.</w:t>
      </w:r>
    </w:p>
    <w:p w:rsidR="00964BDC" w:rsidRPr="000622E7" w:rsidRDefault="00964BDC" w:rsidP="008E5C68">
      <w:pPr>
        <w:jc w:val="both"/>
        <w:rPr>
          <w:sz w:val="24"/>
          <w:szCs w:val="24"/>
        </w:rPr>
      </w:pPr>
    </w:p>
    <w:p w:rsidR="00AF7E2F" w:rsidRPr="000622E7" w:rsidRDefault="00116EA6" w:rsidP="008E5C68">
      <w:pPr>
        <w:jc w:val="both"/>
        <w:rPr>
          <w:sz w:val="24"/>
          <w:szCs w:val="24"/>
          <w:u w:val="single"/>
        </w:rPr>
      </w:pPr>
      <w:r w:rsidRPr="000622E7">
        <w:rPr>
          <w:sz w:val="24"/>
          <w:szCs w:val="24"/>
        </w:rPr>
        <w:t xml:space="preserve">Comme le régime français des </w:t>
      </w:r>
      <w:r w:rsidR="00AF7E2F" w:rsidRPr="000622E7">
        <w:rPr>
          <w:sz w:val="24"/>
          <w:szCs w:val="24"/>
        </w:rPr>
        <w:t>accidents du travail</w:t>
      </w:r>
      <w:r w:rsidRPr="000622E7">
        <w:rPr>
          <w:sz w:val="24"/>
          <w:szCs w:val="24"/>
        </w:rPr>
        <w:t xml:space="preserve"> est propre à notre législation, il est impossible de trouver un parfait équivalent à l’étra</w:t>
      </w:r>
      <w:r w:rsidR="00F35B2B" w:rsidRPr="000622E7">
        <w:rPr>
          <w:sz w:val="24"/>
          <w:szCs w:val="24"/>
        </w:rPr>
        <w:t>nger  en matière  d’indemnités</w:t>
      </w:r>
      <w:r w:rsidRPr="000622E7">
        <w:rPr>
          <w:sz w:val="24"/>
          <w:szCs w:val="24"/>
        </w:rPr>
        <w:t xml:space="preserve"> et de rente</w:t>
      </w:r>
      <w:r w:rsidR="00CC2117" w:rsidRPr="000622E7">
        <w:rPr>
          <w:sz w:val="24"/>
          <w:szCs w:val="24"/>
        </w:rPr>
        <w:t xml:space="preserve"> par exemple</w:t>
      </w:r>
      <w:r w:rsidR="00F35B2B" w:rsidRPr="000622E7">
        <w:rPr>
          <w:sz w:val="24"/>
          <w:szCs w:val="24"/>
        </w:rPr>
        <w:t>.</w:t>
      </w:r>
      <w:r w:rsidR="009A77F4" w:rsidRPr="000622E7">
        <w:rPr>
          <w:sz w:val="24"/>
          <w:szCs w:val="24"/>
          <w:u w:val="single"/>
        </w:rPr>
        <w:t xml:space="preserve"> </w:t>
      </w:r>
    </w:p>
    <w:p w:rsidR="00332DD0" w:rsidRPr="000622E7" w:rsidRDefault="00332DD0" w:rsidP="00594834">
      <w:pPr>
        <w:rPr>
          <w:sz w:val="24"/>
          <w:szCs w:val="24"/>
        </w:rPr>
      </w:pPr>
    </w:p>
    <w:p w:rsidR="00332DD0" w:rsidRPr="000622E7" w:rsidRDefault="00332DD0" w:rsidP="00332DD0">
      <w:pPr>
        <w:pStyle w:val="Corpsdetexte3"/>
        <w:rPr>
          <w:szCs w:val="24"/>
        </w:rPr>
      </w:pPr>
      <w:r w:rsidRPr="000622E7">
        <w:rPr>
          <w:szCs w:val="24"/>
        </w:rPr>
        <w:t>Sites internet et contacts concernant le sujet :</w:t>
      </w:r>
    </w:p>
    <w:p w:rsidR="00332DD0" w:rsidRDefault="00C26D8D" w:rsidP="00332DD0">
      <w:pPr>
        <w:rPr>
          <w:sz w:val="24"/>
          <w:szCs w:val="24"/>
        </w:rPr>
      </w:pPr>
      <w:hyperlink r:id="rId8" w:history="1">
        <w:r w:rsidR="00332DD0" w:rsidRPr="000622E7">
          <w:rPr>
            <w:rStyle w:val="Lienhypertexte"/>
            <w:sz w:val="24"/>
            <w:szCs w:val="24"/>
          </w:rPr>
          <w:t>http://www.cleiss.fr/docs/regimes/index.html</w:t>
        </w:r>
      </w:hyperlink>
      <w:r w:rsidR="00332DD0" w:rsidRPr="000622E7">
        <w:rPr>
          <w:sz w:val="24"/>
          <w:szCs w:val="24"/>
        </w:rPr>
        <w:t xml:space="preserve"> : pour voir notamment les différents aspects des systèmes de protection sociale locale dans les différents pays</w:t>
      </w:r>
      <w:r w:rsidR="0078295D">
        <w:rPr>
          <w:sz w:val="24"/>
          <w:szCs w:val="24"/>
        </w:rPr>
        <w:t>.</w:t>
      </w:r>
    </w:p>
    <w:p w:rsidR="00332DD0" w:rsidRPr="000622E7" w:rsidRDefault="0078295D" w:rsidP="00594834">
      <w:pPr>
        <w:rPr>
          <w:sz w:val="24"/>
          <w:szCs w:val="24"/>
        </w:rPr>
      </w:pPr>
      <w:r>
        <w:rPr>
          <w:sz w:val="24"/>
          <w:szCs w:val="24"/>
        </w:rPr>
        <w:br w:type="page"/>
      </w:r>
    </w:p>
    <w:p w:rsidR="002C6357" w:rsidRPr="000622E7" w:rsidRDefault="002C6357" w:rsidP="002C6357">
      <w:pPr>
        <w:pStyle w:val="Paragraphedeliste"/>
        <w:ind w:left="0" w:right="168"/>
        <w:jc w:val="both"/>
        <w:rPr>
          <w:b/>
          <w:u w:val="single"/>
        </w:rPr>
      </w:pPr>
      <w:r w:rsidRPr="000622E7">
        <w:rPr>
          <w:b/>
          <w:u w:val="single"/>
        </w:rPr>
        <w:lastRenderedPageBreak/>
        <w:t xml:space="preserve">LE TITRE DE SEJOUR </w:t>
      </w:r>
    </w:p>
    <w:p w:rsidR="002C6357" w:rsidRPr="000622E7" w:rsidRDefault="002C6357" w:rsidP="002C6357">
      <w:pPr>
        <w:ind w:right="168"/>
        <w:jc w:val="both"/>
        <w:rPr>
          <w:b/>
          <w:sz w:val="24"/>
          <w:szCs w:val="24"/>
        </w:rPr>
      </w:pPr>
    </w:p>
    <w:p w:rsidR="002C6357" w:rsidRPr="000622E7" w:rsidRDefault="00C50F47" w:rsidP="002C6357">
      <w:pPr>
        <w:ind w:right="168"/>
        <w:jc w:val="both"/>
        <w:rPr>
          <w:sz w:val="24"/>
          <w:szCs w:val="24"/>
        </w:rPr>
      </w:pPr>
      <w:r w:rsidRPr="00C50F47">
        <w:rPr>
          <w:sz w:val="24"/>
          <w:szCs w:val="24"/>
        </w:rPr>
        <w:t>Em</w:t>
      </w:r>
      <w:r w:rsidRPr="00C50F47">
        <w:rPr>
          <w:b/>
          <w:sz w:val="24"/>
          <w:szCs w:val="24"/>
        </w:rPr>
        <w:t xml:space="preserve">lyon business </w:t>
      </w:r>
      <w:proofErr w:type="spellStart"/>
      <w:r w:rsidRPr="00C50F47">
        <w:rPr>
          <w:b/>
          <w:sz w:val="24"/>
          <w:szCs w:val="24"/>
        </w:rPr>
        <w:t>schoo</w:t>
      </w:r>
      <w:r w:rsidR="002C6357" w:rsidRPr="00C50F47">
        <w:rPr>
          <w:b/>
          <w:sz w:val="24"/>
          <w:szCs w:val="24"/>
        </w:rPr>
        <w:t>l</w:t>
      </w:r>
      <w:proofErr w:type="spellEnd"/>
      <w:r w:rsidR="002C6357" w:rsidRPr="000622E7">
        <w:rPr>
          <w:sz w:val="24"/>
          <w:szCs w:val="24"/>
        </w:rPr>
        <w:t xml:space="preserve"> dispose depuis plusieurs années d’un partenariat avec la Préfecture du Rhône pour les formalités de titre de séjour. Ce partenariat permet entre autre à tout étudiant de renouveler son titre de séjour. Ce dispositif évite ainsi des démarches dans un autre pays et des frais supplémentaires pour un retour en France.</w:t>
      </w:r>
    </w:p>
    <w:p w:rsidR="002C6357" w:rsidRPr="000622E7" w:rsidRDefault="002C6357" w:rsidP="002A4F91">
      <w:pPr>
        <w:rPr>
          <w:bCs/>
          <w:sz w:val="24"/>
          <w:szCs w:val="24"/>
        </w:rPr>
      </w:pPr>
    </w:p>
    <w:p w:rsidR="002A4F91" w:rsidRPr="000622E7" w:rsidRDefault="002A4F91" w:rsidP="002A4F91">
      <w:pPr>
        <w:rPr>
          <w:bCs/>
          <w:sz w:val="24"/>
          <w:szCs w:val="24"/>
        </w:rPr>
      </w:pPr>
      <w:r w:rsidRPr="000622E7">
        <w:rPr>
          <w:bCs/>
          <w:sz w:val="24"/>
          <w:szCs w:val="24"/>
        </w:rPr>
        <w:t xml:space="preserve">Vous devez vous assurer avant de partir que votre titre de séjour n’expire pas pendant votre </w:t>
      </w:r>
      <w:r w:rsidR="002C6357" w:rsidRPr="0026531A">
        <w:rPr>
          <w:bCs/>
          <w:sz w:val="24"/>
          <w:szCs w:val="24"/>
        </w:rPr>
        <w:t>séjour à l’</w:t>
      </w:r>
      <w:proofErr w:type="spellStart"/>
      <w:r w:rsidR="002C6357" w:rsidRPr="0026531A">
        <w:rPr>
          <w:bCs/>
          <w:sz w:val="24"/>
          <w:szCs w:val="24"/>
        </w:rPr>
        <w:t>etranger</w:t>
      </w:r>
      <w:proofErr w:type="spellEnd"/>
      <w:r w:rsidRPr="0026531A">
        <w:rPr>
          <w:bCs/>
          <w:sz w:val="24"/>
          <w:szCs w:val="24"/>
        </w:rPr>
        <w:t>. Si votre titre de s</w:t>
      </w:r>
      <w:r w:rsidR="002C6357" w:rsidRPr="0026531A">
        <w:rPr>
          <w:bCs/>
          <w:sz w:val="24"/>
          <w:szCs w:val="24"/>
        </w:rPr>
        <w:t>éjour français expire durant cette période</w:t>
      </w:r>
      <w:r w:rsidRPr="0026531A">
        <w:rPr>
          <w:bCs/>
          <w:sz w:val="24"/>
          <w:szCs w:val="24"/>
        </w:rPr>
        <w:t xml:space="preserve">, merci de vous adresser </w:t>
      </w:r>
      <w:r w:rsidR="005932CF" w:rsidRPr="0026531A">
        <w:rPr>
          <w:bCs/>
          <w:sz w:val="24"/>
          <w:szCs w:val="24"/>
        </w:rPr>
        <w:t>à l’équipe international office</w:t>
      </w:r>
      <w:r w:rsidR="00347001" w:rsidRPr="0026531A">
        <w:rPr>
          <w:bCs/>
          <w:sz w:val="24"/>
          <w:szCs w:val="24"/>
        </w:rPr>
        <w:t xml:space="preserve"> </w:t>
      </w:r>
      <w:r w:rsidRPr="0026531A">
        <w:rPr>
          <w:bCs/>
          <w:sz w:val="24"/>
          <w:szCs w:val="24"/>
        </w:rPr>
        <w:t>pour effectuer</w:t>
      </w:r>
      <w:r w:rsidRPr="000622E7">
        <w:rPr>
          <w:bCs/>
          <w:sz w:val="24"/>
          <w:szCs w:val="24"/>
        </w:rPr>
        <w:t xml:space="preserve"> les formalités de renouvellement avant votre départ.</w:t>
      </w:r>
    </w:p>
    <w:p w:rsidR="002A4F91" w:rsidRPr="000622E7" w:rsidRDefault="002C6357" w:rsidP="002C6357">
      <w:pPr>
        <w:ind w:right="168"/>
        <w:jc w:val="both"/>
        <w:rPr>
          <w:sz w:val="24"/>
          <w:szCs w:val="24"/>
        </w:rPr>
      </w:pPr>
      <w:r w:rsidRPr="000622E7">
        <w:rPr>
          <w:sz w:val="24"/>
          <w:szCs w:val="24"/>
        </w:rPr>
        <w:t xml:space="preserve">Le titre de séjour doit être valide pendant la durée totale de la mission et du séjour à l’étranger. </w:t>
      </w:r>
      <w:r w:rsidR="002A4F91" w:rsidRPr="000622E7">
        <w:rPr>
          <w:bCs/>
          <w:sz w:val="24"/>
          <w:szCs w:val="24"/>
        </w:rPr>
        <w:t xml:space="preserve">Ces formalités sont  </w:t>
      </w:r>
      <w:r w:rsidR="002A4F91" w:rsidRPr="000622E7">
        <w:rPr>
          <w:bCs/>
          <w:sz w:val="24"/>
          <w:szCs w:val="24"/>
          <w:u w:val="single"/>
        </w:rPr>
        <w:t>indispensables et obligatoires</w:t>
      </w:r>
      <w:r w:rsidR="002A4F91" w:rsidRPr="000622E7">
        <w:rPr>
          <w:bCs/>
          <w:sz w:val="24"/>
          <w:szCs w:val="24"/>
        </w:rPr>
        <w:t xml:space="preserve"> pour vous permettre de revenir en France dans les meilleures conditions.</w:t>
      </w:r>
    </w:p>
    <w:p w:rsidR="002C6357" w:rsidRPr="000622E7" w:rsidRDefault="002C6357" w:rsidP="00393F71">
      <w:pPr>
        <w:rPr>
          <w:sz w:val="24"/>
          <w:szCs w:val="24"/>
        </w:rPr>
      </w:pPr>
    </w:p>
    <w:p w:rsidR="002C6357" w:rsidRPr="000622E7" w:rsidRDefault="002C6357" w:rsidP="00393F71">
      <w:pPr>
        <w:rPr>
          <w:sz w:val="24"/>
          <w:szCs w:val="24"/>
        </w:rPr>
      </w:pPr>
      <w:r w:rsidRPr="000622E7">
        <w:rPr>
          <w:sz w:val="24"/>
          <w:szCs w:val="24"/>
        </w:rPr>
        <w:t xml:space="preserve">E-mail : </w:t>
      </w:r>
      <w:hyperlink r:id="rId9" w:history="1">
        <w:r w:rsidR="005932CF" w:rsidRPr="0026531A">
          <w:rPr>
            <w:rStyle w:val="Lienhypertexte"/>
            <w:sz w:val="24"/>
            <w:szCs w:val="24"/>
          </w:rPr>
          <w:t>internationaloffice@em-lyon.com</w:t>
        </w:r>
      </w:hyperlink>
      <w:r w:rsidR="005932CF" w:rsidRPr="0026531A">
        <w:rPr>
          <w:sz w:val="24"/>
          <w:szCs w:val="24"/>
        </w:rPr>
        <w:t xml:space="preserve"> </w:t>
      </w:r>
      <w:hyperlink r:id="rId10" w:history="1"/>
    </w:p>
    <w:p w:rsidR="002C6357" w:rsidRPr="000622E7" w:rsidRDefault="002C6357" w:rsidP="00393F71">
      <w:pPr>
        <w:rPr>
          <w:b/>
          <w:bCs/>
          <w:sz w:val="24"/>
          <w:szCs w:val="24"/>
          <w:u w:val="single"/>
        </w:rPr>
      </w:pPr>
    </w:p>
    <w:p w:rsidR="00AF7E2F" w:rsidRPr="000622E7" w:rsidRDefault="00393F71" w:rsidP="00393F71">
      <w:pPr>
        <w:rPr>
          <w:sz w:val="24"/>
          <w:szCs w:val="24"/>
        </w:rPr>
      </w:pPr>
      <w:r w:rsidRPr="000622E7">
        <w:rPr>
          <w:b/>
          <w:bCs/>
          <w:sz w:val="24"/>
          <w:szCs w:val="24"/>
          <w:u w:val="single"/>
        </w:rPr>
        <w:t xml:space="preserve">II   </w:t>
      </w:r>
      <w:r w:rsidR="009A77F4" w:rsidRPr="000622E7">
        <w:rPr>
          <w:b/>
          <w:bCs/>
          <w:sz w:val="24"/>
          <w:szCs w:val="24"/>
          <w:u w:val="single"/>
        </w:rPr>
        <w:t>PAPIERS</w:t>
      </w:r>
      <w:r w:rsidRPr="000622E7">
        <w:rPr>
          <w:b/>
          <w:bCs/>
          <w:sz w:val="24"/>
          <w:szCs w:val="24"/>
          <w:u w:val="single"/>
        </w:rPr>
        <w:t> OFFICIELS</w:t>
      </w:r>
    </w:p>
    <w:p w:rsidR="001E6192" w:rsidRPr="000622E7" w:rsidRDefault="001E6192" w:rsidP="00393F71">
      <w:pPr>
        <w:rPr>
          <w:sz w:val="24"/>
          <w:szCs w:val="24"/>
          <w:u w:val="single"/>
        </w:rPr>
      </w:pPr>
    </w:p>
    <w:p w:rsidR="008D6F4A" w:rsidRPr="000622E7" w:rsidRDefault="00393F71" w:rsidP="00393F71">
      <w:pPr>
        <w:rPr>
          <w:sz w:val="24"/>
          <w:szCs w:val="24"/>
        </w:rPr>
      </w:pPr>
      <w:r w:rsidRPr="000622E7">
        <w:rPr>
          <w:sz w:val="24"/>
          <w:szCs w:val="24"/>
        </w:rPr>
        <w:t>1)</w:t>
      </w:r>
      <w:r w:rsidR="00B76A52" w:rsidRPr="000622E7">
        <w:rPr>
          <w:b/>
          <w:bCs/>
          <w:sz w:val="24"/>
          <w:szCs w:val="24"/>
          <w:u w:val="single"/>
        </w:rPr>
        <w:t xml:space="preserve"> </w:t>
      </w:r>
      <w:r w:rsidR="00F35B2B" w:rsidRPr="000622E7">
        <w:rPr>
          <w:sz w:val="24"/>
          <w:szCs w:val="24"/>
          <w:u w:val="single"/>
        </w:rPr>
        <w:t>pour l’Europe il vous faut :</w:t>
      </w:r>
    </w:p>
    <w:p w:rsidR="008D6F4A" w:rsidRPr="000622E7" w:rsidRDefault="008D6F4A" w:rsidP="009A77F4">
      <w:pPr>
        <w:rPr>
          <w:sz w:val="24"/>
          <w:szCs w:val="24"/>
        </w:rPr>
      </w:pPr>
      <w:r w:rsidRPr="000622E7">
        <w:rPr>
          <w:sz w:val="24"/>
          <w:szCs w:val="24"/>
        </w:rPr>
        <w:t>Une carte d’identité en cours de validité</w:t>
      </w:r>
      <w:r w:rsidR="00B51F98" w:rsidRPr="000622E7">
        <w:rPr>
          <w:sz w:val="24"/>
          <w:szCs w:val="24"/>
        </w:rPr>
        <w:t>.</w:t>
      </w:r>
    </w:p>
    <w:p w:rsidR="001B41AC" w:rsidRPr="000622E7" w:rsidRDefault="008D6F4A" w:rsidP="001B41AC">
      <w:pPr>
        <w:rPr>
          <w:sz w:val="24"/>
          <w:szCs w:val="24"/>
        </w:rPr>
      </w:pPr>
      <w:r w:rsidRPr="000622E7">
        <w:rPr>
          <w:sz w:val="24"/>
          <w:szCs w:val="24"/>
        </w:rPr>
        <w:t>Une carte européenne d’</w:t>
      </w:r>
      <w:r w:rsidR="00F35B2B" w:rsidRPr="000622E7">
        <w:rPr>
          <w:sz w:val="24"/>
          <w:szCs w:val="24"/>
        </w:rPr>
        <w:t>assurance maladie (demandez-l</w:t>
      </w:r>
      <w:r w:rsidR="008B359C" w:rsidRPr="000622E7">
        <w:rPr>
          <w:sz w:val="24"/>
          <w:szCs w:val="24"/>
        </w:rPr>
        <w:t>à</w:t>
      </w:r>
      <w:r w:rsidR="00F35B2B" w:rsidRPr="000622E7">
        <w:rPr>
          <w:sz w:val="24"/>
          <w:szCs w:val="24"/>
        </w:rPr>
        <w:t xml:space="preserve"> impérativement à</w:t>
      </w:r>
      <w:r w:rsidR="008B359C" w:rsidRPr="000622E7">
        <w:rPr>
          <w:sz w:val="24"/>
          <w:szCs w:val="24"/>
        </w:rPr>
        <w:t xml:space="preserve"> </w:t>
      </w:r>
      <w:r w:rsidRPr="000622E7">
        <w:rPr>
          <w:sz w:val="24"/>
          <w:szCs w:val="24"/>
        </w:rPr>
        <w:t>votre centre</w:t>
      </w:r>
      <w:r w:rsidR="00035277" w:rsidRPr="000622E7">
        <w:rPr>
          <w:sz w:val="24"/>
          <w:szCs w:val="24"/>
        </w:rPr>
        <w:t xml:space="preserve"> </w:t>
      </w:r>
      <w:r w:rsidR="00D50AD4" w:rsidRPr="000622E7">
        <w:rPr>
          <w:sz w:val="24"/>
          <w:szCs w:val="24"/>
        </w:rPr>
        <w:t>a</w:t>
      </w:r>
      <w:r w:rsidR="00F35B2B" w:rsidRPr="000622E7">
        <w:rPr>
          <w:sz w:val="24"/>
          <w:szCs w:val="24"/>
        </w:rPr>
        <w:t>vant votre départ</w:t>
      </w:r>
      <w:r w:rsidRPr="000622E7">
        <w:rPr>
          <w:sz w:val="24"/>
          <w:szCs w:val="24"/>
        </w:rPr>
        <w:t xml:space="preserve"> si vous ne l’avez pas</w:t>
      </w:r>
      <w:r w:rsidR="00B51F98" w:rsidRPr="000622E7">
        <w:rPr>
          <w:sz w:val="24"/>
          <w:szCs w:val="24"/>
        </w:rPr>
        <w:t>, elle est gratuite et valable un an</w:t>
      </w:r>
      <w:r w:rsidRPr="000622E7">
        <w:rPr>
          <w:sz w:val="24"/>
          <w:szCs w:val="24"/>
        </w:rPr>
        <w:t>).</w:t>
      </w:r>
    </w:p>
    <w:p w:rsidR="003960B8" w:rsidRPr="000622E7" w:rsidRDefault="003960B8" w:rsidP="001B41AC">
      <w:pPr>
        <w:rPr>
          <w:sz w:val="24"/>
          <w:szCs w:val="24"/>
        </w:rPr>
      </w:pPr>
      <w:r w:rsidRPr="000622E7">
        <w:rPr>
          <w:sz w:val="24"/>
          <w:szCs w:val="24"/>
        </w:rPr>
        <w:t>L’inscription au Registre des Français établis hors de France est une formalité administrative</w:t>
      </w:r>
      <w:r w:rsidR="00000E26" w:rsidRPr="000622E7">
        <w:rPr>
          <w:sz w:val="24"/>
          <w:szCs w:val="24"/>
        </w:rPr>
        <w:t xml:space="preserve"> simple et gratuite qui présente de multiples avantages</w:t>
      </w:r>
      <w:r w:rsidR="00765AF5" w:rsidRPr="000622E7">
        <w:rPr>
          <w:sz w:val="24"/>
          <w:szCs w:val="24"/>
        </w:rPr>
        <w:t xml:space="preserve">, vous trouverez sur le site </w:t>
      </w:r>
      <w:hyperlink r:id="rId11" w:history="1">
        <w:r w:rsidR="00765AF5" w:rsidRPr="000622E7">
          <w:rPr>
            <w:rStyle w:val="Lienhypertexte"/>
            <w:sz w:val="24"/>
            <w:szCs w:val="24"/>
          </w:rPr>
          <w:t>www.diplomatie.gouv.fr</w:t>
        </w:r>
      </w:hyperlink>
      <w:r w:rsidR="00765AF5" w:rsidRPr="000622E7">
        <w:rPr>
          <w:sz w:val="24"/>
          <w:szCs w:val="24"/>
        </w:rPr>
        <w:t>, dans la rubrique « conseil aux voyageurs », le portail « ARIANE »</w:t>
      </w:r>
      <w:r w:rsidR="00674F73" w:rsidRPr="000622E7">
        <w:rPr>
          <w:sz w:val="24"/>
          <w:szCs w:val="24"/>
        </w:rPr>
        <w:t xml:space="preserve"> pour déclarer votre présence dans le pays concerné.</w:t>
      </w:r>
    </w:p>
    <w:p w:rsidR="008E5C68" w:rsidRPr="000622E7" w:rsidRDefault="008E5C68" w:rsidP="001B41AC">
      <w:pPr>
        <w:rPr>
          <w:sz w:val="24"/>
          <w:szCs w:val="24"/>
        </w:rPr>
      </w:pPr>
    </w:p>
    <w:p w:rsidR="00F35B2B" w:rsidRPr="00850944" w:rsidRDefault="00F35B2B" w:rsidP="00F35B2B">
      <w:pPr>
        <w:rPr>
          <w:sz w:val="24"/>
          <w:szCs w:val="24"/>
        </w:rPr>
      </w:pPr>
      <w:r w:rsidRPr="00850944">
        <w:rPr>
          <w:sz w:val="24"/>
          <w:szCs w:val="24"/>
          <w:u w:val="single"/>
        </w:rPr>
        <w:t>2)</w:t>
      </w:r>
      <w:r w:rsidR="00B51F98" w:rsidRPr="00850944">
        <w:rPr>
          <w:sz w:val="24"/>
          <w:szCs w:val="24"/>
          <w:u w:val="single"/>
        </w:rPr>
        <w:t xml:space="preserve"> </w:t>
      </w:r>
      <w:r w:rsidR="00393F71" w:rsidRPr="00850944">
        <w:rPr>
          <w:sz w:val="24"/>
          <w:szCs w:val="24"/>
          <w:u w:val="single"/>
        </w:rPr>
        <w:t xml:space="preserve">pour les </w:t>
      </w:r>
      <w:r w:rsidR="008D6F4A" w:rsidRPr="00850944">
        <w:rPr>
          <w:sz w:val="24"/>
          <w:szCs w:val="24"/>
          <w:u w:val="single"/>
        </w:rPr>
        <w:t>autres pays</w:t>
      </w:r>
      <w:r w:rsidR="008D6F4A" w:rsidRPr="00850944">
        <w:rPr>
          <w:sz w:val="24"/>
          <w:szCs w:val="24"/>
        </w:rPr>
        <w:t> :</w:t>
      </w:r>
    </w:p>
    <w:p w:rsidR="001B41AC" w:rsidRPr="00850944" w:rsidRDefault="00F35B2B" w:rsidP="000D61FE">
      <w:pPr>
        <w:rPr>
          <w:sz w:val="24"/>
          <w:szCs w:val="24"/>
        </w:rPr>
      </w:pPr>
      <w:r w:rsidRPr="00850944">
        <w:rPr>
          <w:sz w:val="24"/>
          <w:szCs w:val="24"/>
        </w:rPr>
        <w:t>U</w:t>
      </w:r>
      <w:r w:rsidR="008D6F4A" w:rsidRPr="00850944">
        <w:rPr>
          <w:sz w:val="24"/>
          <w:szCs w:val="24"/>
        </w:rPr>
        <w:t xml:space="preserve">n passeport </w:t>
      </w:r>
      <w:r w:rsidR="00B51F98" w:rsidRPr="00850944">
        <w:rPr>
          <w:sz w:val="24"/>
          <w:szCs w:val="24"/>
        </w:rPr>
        <w:t>dont la date d’expiration se situe au moins 6 mois au-delà</w:t>
      </w:r>
      <w:r w:rsidR="001B41AC" w:rsidRPr="00850944">
        <w:rPr>
          <w:sz w:val="24"/>
          <w:szCs w:val="24"/>
        </w:rPr>
        <w:t xml:space="preserve"> de l’échéance normale du stage,</w:t>
      </w:r>
    </w:p>
    <w:p w:rsidR="00B51F98" w:rsidRPr="00850944" w:rsidRDefault="001B41AC" w:rsidP="000D61FE">
      <w:pPr>
        <w:rPr>
          <w:sz w:val="24"/>
          <w:szCs w:val="24"/>
        </w:rPr>
      </w:pPr>
      <w:r w:rsidRPr="00850944">
        <w:rPr>
          <w:sz w:val="24"/>
          <w:szCs w:val="24"/>
        </w:rPr>
        <w:t>U</w:t>
      </w:r>
      <w:r w:rsidR="008D6F4A" w:rsidRPr="00850944">
        <w:rPr>
          <w:sz w:val="24"/>
          <w:szCs w:val="24"/>
        </w:rPr>
        <w:t xml:space="preserve">n visa qui </w:t>
      </w:r>
      <w:r w:rsidR="000D61FE" w:rsidRPr="00850944">
        <w:rPr>
          <w:sz w:val="24"/>
          <w:szCs w:val="24"/>
        </w:rPr>
        <w:t xml:space="preserve">correspond au pays d’accueil et à votre </w:t>
      </w:r>
      <w:r w:rsidR="008D6F4A" w:rsidRPr="00850944">
        <w:rPr>
          <w:sz w:val="24"/>
          <w:szCs w:val="24"/>
        </w:rPr>
        <w:t>situation sur place.</w:t>
      </w:r>
    </w:p>
    <w:p w:rsidR="00850944" w:rsidRPr="00850944" w:rsidRDefault="00035277" w:rsidP="00850944">
      <w:pPr>
        <w:pStyle w:val="Default"/>
        <w:rPr>
          <w:rFonts w:ascii="Times New Roman" w:hAnsi="Times New Roman" w:cs="Times New Roman"/>
        </w:rPr>
      </w:pPr>
      <w:r w:rsidRPr="00850944">
        <w:rPr>
          <w:rFonts w:ascii="Times New Roman" w:hAnsi="Times New Roman" w:cs="Times New Roman"/>
        </w:rPr>
        <w:t xml:space="preserve">L’inscription au Registre des Français établis hors de France est une formalité administrative simple et gratuite qui </w:t>
      </w:r>
      <w:r w:rsidR="00674F73" w:rsidRPr="00850944">
        <w:rPr>
          <w:rFonts w:ascii="Times New Roman" w:hAnsi="Times New Roman" w:cs="Times New Roman"/>
        </w:rPr>
        <w:t xml:space="preserve">présente de multiples avantages, vous trouverez sur le site </w:t>
      </w:r>
      <w:hyperlink r:id="rId12" w:history="1">
        <w:r w:rsidR="00674F73" w:rsidRPr="00850944">
          <w:rPr>
            <w:rStyle w:val="Lienhypertexte"/>
            <w:rFonts w:ascii="Times New Roman" w:hAnsi="Times New Roman" w:cs="Times New Roman"/>
          </w:rPr>
          <w:t>www.diplomatie.gouv.fr</w:t>
        </w:r>
      </w:hyperlink>
      <w:r w:rsidR="00674F73" w:rsidRPr="00850944">
        <w:rPr>
          <w:rFonts w:ascii="Times New Roman" w:hAnsi="Times New Roman" w:cs="Times New Roman"/>
        </w:rPr>
        <w:t>, dans la rubrique « conseil aux voyageurs », le portail « ARIANE » pour déclarer votre présence dans le pays concerné.</w:t>
      </w:r>
      <w:r w:rsidR="00850944" w:rsidRPr="00850944">
        <w:rPr>
          <w:rFonts w:ascii="Times New Roman" w:hAnsi="Times New Roman" w:cs="Times New Roman"/>
        </w:rPr>
        <w:t xml:space="preserve"> De cette manière le Ministère des Affaires étrangères et du développement international pourra vous joindre par  mail ou sms en cas d’incident sécuritaire. </w:t>
      </w:r>
    </w:p>
    <w:p w:rsidR="00850944" w:rsidRPr="00850944" w:rsidRDefault="00850944" w:rsidP="00850944">
      <w:pPr>
        <w:pStyle w:val="Corpsdetexte3"/>
        <w:rPr>
          <w:szCs w:val="24"/>
        </w:rPr>
      </w:pPr>
      <w:r w:rsidRPr="00850944">
        <w:rPr>
          <w:szCs w:val="24"/>
        </w:rPr>
        <w:t xml:space="preserve">Si vous demeurez </w:t>
      </w:r>
      <w:r w:rsidRPr="00850944">
        <w:rPr>
          <w:b/>
          <w:bCs/>
          <w:szCs w:val="24"/>
        </w:rPr>
        <w:t xml:space="preserve">plus de six mois </w:t>
      </w:r>
      <w:r w:rsidRPr="00850944">
        <w:rPr>
          <w:szCs w:val="24"/>
        </w:rPr>
        <w:t xml:space="preserve">dans le pays, en tenant compte de votre temps de présence </w:t>
      </w:r>
      <w:r w:rsidRPr="00850944">
        <w:rPr>
          <w:b/>
          <w:bCs/>
          <w:szCs w:val="24"/>
        </w:rPr>
        <w:t>avant et après le stage</w:t>
      </w:r>
      <w:r w:rsidRPr="00850944">
        <w:rPr>
          <w:szCs w:val="24"/>
        </w:rPr>
        <w:t xml:space="preserve">, vous devrez </w:t>
      </w:r>
      <w:r w:rsidRPr="00850944">
        <w:rPr>
          <w:b/>
          <w:bCs/>
          <w:szCs w:val="24"/>
        </w:rPr>
        <w:t xml:space="preserve">vous inscrire au Registre des Français </w:t>
      </w:r>
      <w:r w:rsidRPr="00850944">
        <w:rPr>
          <w:szCs w:val="24"/>
        </w:rPr>
        <w:t>établis hors de France auprès des autorités consulaires françaises (Consulat général ou section consulaire de l’ambassade).</w:t>
      </w:r>
    </w:p>
    <w:p w:rsidR="00674F73" w:rsidRPr="000622E7" w:rsidRDefault="00674F73" w:rsidP="00674F73">
      <w:pPr>
        <w:rPr>
          <w:sz w:val="24"/>
          <w:szCs w:val="24"/>
        </w:rPr>
      </w:pPr>
    </w:p>
    <w:p w:rsidR="006A4B4E" w:rsidRDefault="006A4B4E" w:rsidP="00674F73">
      <w:pPr>
        <w:rPr>
          <w:sz w:val="24"/>
          <w:szCs w:val="24"/>
        </w:rPr>
      </w:pPr>
      <w:r>
        <w:rPr>
          <w:sz w:val="24"/>
          <w:szCs w:val="24"/>
        </w:rPr>
        <w:t xml:space="preserve">Pour chaque destination en dehors de France vous devez consulter la rubrique « Conseils aux voyageurs » </w:t>
      </w:r>
      <w:hyperlink r:id="rId13" w:history="1">
        <w:r w:rsidRPr="00244B93">
          <w:rPr>
            <w:rStyle w:val="Lienhypertexte"/>
            <w:sz w:val="24"/>
            <w:szCs w:val="24"/>
          </w:rPr>
          <w:t>www.diplomatie.gouv.fr</w:t>
        </w:r>
      </w:hyperlink>
      <w:r>
        <w:rPr>
          <w:sz w:val="24"/>
          <w:szCs w:val="24"/>
        </w:rPr>
        <w:t xml:space="preserve"> et vous référer au consignes prescrites.</w:t>
      </w:r>
    </w:p>
    <w:p w:rsidR="00FD28A2" w:rsidRDefault="00FD28A2" w:rsidP="00674F73">
      <w:pPr>
        <w:rPr>
          <w:sz w:val="24"/>
          <w:szCs w:val="24"/>
        </w:rPr>
      </w:pPr>
    </w:p>
    <w:p w:rsidR="00FD28A2" w:rsidRPr="000622E7" w:rsidRDefault="00FD28A2" w:rsidP="00674F73">
      <w:pPr>
        <w:rPr>
          <w:sz w:val="24"/>
          <w:szCs w:val="24"/>
        </w:rPr>
      </w:pPr>
      <w:r>
        <w:rPr>
          <w:sz w:val="24"/>
          <w:szCs w:val="24"/>
        </w:rPr>
        <w:t>Le consulat général de France assure la défense et la protection de ses ressortissants. Il est vivement conseillé aux étudiants qui réalisent un stage en dehors de France de s’inscrire au registre des français établis hors de France et de solliciter une carte consulaire (gratuite sur demande au consulat).</w:t>
      </w:r>
    </w:p>
    <w:p w:rsidR="003960B8" w:rsidRPr="000622E7" w:rsidRDefault="003960B8" w:rsidP="00F35B2B">
      <w:pPr>
        <w:rPr>
          <w:sz w:val="24"/>
          <w:szCs w:val="24"/>
        </w:rPr>
      </w:pPr>
    </w:p>
    <w:p w:rsidR="00DB0B5C" w:rsidRDefault="00DB0B5C" w:rsidP="003960B8">
      <w:pPr>
        <w:rPr>
          <w:sz w:val="24"/>
          <w:szCs w:val="24"/>
        </w:rPr>
      </w:pPr>
      <w:r w:rsidRPr="000622E7">
        <w:rPr>
          <w:b/>
          <w:sz w:val="24"/>
          <w:szCs w:val="24"/>
        </w:rPr>
        <w:t xml:space="preserve">Vérifier dans tous les cas </w:t>
      </w:r>
      <w:r w:rsidR="003960B8" w:rsidRPr="000622E7">
        <w:rPr>
          <w:b/>
          <w:sz w:val="24"/>
          <w:szCs w:val="24"/>
        </w:rPr>
        <w:t>ce que vous devez faire aupr</w:t>
      </w:r>
      <w:r w:rsidRPr="000622E7">
        <w:rPr>
          <w:b/>
          <w:sz w:val="24"/>
          <w:szCs w:val="24"/>
        </w:rPr>
        <w:t>ès</w:t>
      </w:r>
      <w:r w:rsidR="003960B8" w:rsidRPr="000622E7">
        <w:rPr>
          <w:b/>
          <w:sz w:val="24"/>
          <w:szCs w:val="24"/>
        </w:rPr>
        <w:t xml:space="preserve"> de l’ambassade avant le départ</w:t>
      </w:r>
      <w:r w:rsidR="003960B8" w:rsidRPr="000622E7">
        <w:rPr>
          <w:sz w:val="24"/>
          <w:szCs w:val="24"/>
        </w:rPr>
        <w:t>.</w:t>
      </w:r>
    </w:p>
    <w:p w:rsidR="00BB6D9B" w:rsidRPr="00FC33BB" w:rsidRDefault="00BB6D9B" w:rsidP="003960B8">
      <w:pPr>
        <w:rPr>
          <w:b/>
          <w:sz w:val="24"/>
          <w:szCs w:val="24"/>
        </w:rPr>
      </w:pPr>
      <w:r w:rsidRPr="00FC33BB">
        <w:rPr>
          <w:b/>
          <w:sz w:val="24"/>
          <w:szCs w:val="24"/>
        </w:rPr>
        <w:t>Nous attirons votre attention sur l’obligation d’être en règle avec les autorités d’immigration du pays où se réalise votre mission.</w:t>
      </w:r>
    </w:p>
    <w:p w:rsidR="0078295D" w:rsidRPr="000622E7" w:rsidRDefault="0078295D" w:rsidP="003960B8">
      <w:pPr>
        <w:rPr>
          <w:sz w:val="24"/>
          <w:szCs w:val="24"/>
        </w:rPr>
      </w:pPr>
    </w:p>
    <w:p w:rsidR="001E6192" w:rsidRPr="000622E7" w:rsidRDefault="001E6192" w:rsidP="00117FE5">
      <w:pPr>
        <w:ind w:left="708"/>
        <w:rPr>
          <w:sz w:val="24"/>
          <w:szCs w:val="24"/>
        </w:rPr>
      </w:pPr>
    </w:p>
    <w:p w:rsidR="008D6F4A" w:rsidRPr="000622E7" w:rsidRDefault="00DB0B5C" w:rsidP="004E2730">
      <w:pPr>
        <w:rPr>
          <w:sz w:val="24"/>
          <w:szCs w:val="24"/>
        </w:rPr>
      </w:pPr>
      <w:r w:rsidRPr="000622E7">
        <w:rPr>
          <w:b/>
          <w:bCs/>
          <w:sz w:val="24"/>
          <w:szCs w:val="24"/>
          <w:u w:val="single"/>
        </w:rPr>
        <w:t>III</w:t>
      </w:r>
      <w:r w:rsidR="00393F71" w:rsidRPr="000622E7">
        <w:rPr>
          <w:b/>
          <w:bCs/>
          <w:sz w:val="24"/>
          <w:szCs w:val="24"/>
          <w:u w:val="single"/>
        </w:rPr>
        <w:t xml:space="preserve">  </w:t>
      </w:r>
      <w:r w:rsidR="008D6F4A" w:rsidRPr="000622E7">
        <w:rPr>
          <w:b/>
          <w:bCs/>
          <w:sz w:val="24"/>
          <w:szCs w:val="24"/>
          <w:u w:val="single"/>
        </w:rPr>
        <w:t>LIENS AVEC L’ECOLE</w:t>
      </w:r>
      <w:r w:rsidR="000D61FE" w:rsidRPr="000622E7">
        <w:rPr>
          <w:sz w:val="24"/>
          <w:szCs w:val="24"/>
        </w:rPr>
        <w:t> </w:t>
      </w:r>
    </w:p>
    <w:p w:rsidR="000D61FE" w:rsidRPr="000622E7" w:rsidRDefault="000D61FE" w:rsidP="000D61FE">
      <w:pPr>
        <w:ind w:firstLine="360"/>
        <w:rPr>
          <w:sz w:val="24"/>
          <w:szCs w:val="24"/>
        </w:rPr>
      </w:pPr>
    </w:p>
    <w:p w:rsidR="008D6F4A" w:rsidRPr="000622E7" w:rsidRDefault="007A09C6" w:rsidP="000D61FE">
      <w:pPr>
        <w:ind w:firstLine="360"/>
        <w:rPr>
          <w:sz w:val="24"/>
          <w:szCs w:val="24"/>
        </w:rPr>
      </w:pPr>
      <w:r w:rsidRPr="000622E7">
        <w:rPr>
          <w:sz w:val="24"/>
          <w:szCs w:val="24"/>
        </w:rPr>
        <w:t>Un</w:t>
      </w:r>
      <w:r w:rsidR="00393F71" w:rsidRPr="000622E7">
        <w:rPr>
          <w:sz w:val="24"/>
          <w:szCs w:val="24"/>
        </w:rPr>
        <w:t xml:space="preserve"> lien doit être maintenu avec votre école par mail ou par</w:t>
      </w:r>
      <w:r w:rsidR="00ED7455" w:rsidRPr="000622E7">
        <w:rPr>
          <w:sz w:val="24"/>
          <w:szCs w:val="24"/>
        </w:rPr>
        <w:t xml:space="preserve"> téléphone pour :</w:t>
      </w:r>
    </w:p>
    <w:p w:rsidR="000D61FE" w:rsidRPr="000622E7" w:rsidRDefault="000D61FE" w:rsidP="000D61FE">
      <w:pPr>
        <w:ind w:firstLine="360"/>
        <w:rPr>
          <w:sz w:val="24"/>
          <w:szCs w:val="24"/>
        </w:rPr>
      </w:pPr>
    </w:p>
    <w:p w:rsidR="008D6F4A" w:rsidRPr="000622E7" w:rsidRDefault="00ED7455" w:rsidP="00686335">
      <w:pPr>
        <w:ind w:left="360"/>
        <w:rPr>
          <w:sz w:val="24"/>
          <w:szCs w:val="24"/>
        </w:rPr>
      </w:pPr>
      <w:r w:rsidRPr="000622E7">
        <w:rPr>
          <w:sz w:val="24"/>
          <w:szCs w:val="24"/>
        </w:rPr>
        <w:t>*</w:t>
      </w:r>
      <w:r w:rsidR="008D6F4A" w:rsidRPr="000622E7">
        <w:rPr>
          <w:sz w:val="24"/>
          <w:szCs w:val="24"/>
        </w:rPr>
        <w:t xml:space="preserve">Informer l’école dans les plus brefs délais de toute modification d’une ou plusieurs données </w:t>
      </w:r>
      <w:r w:rsidR="00686335" w:rsidRPr="000622E7">
        <w:rPr>
          <w:sz w:val="24"/>
          <w:szCs w:val="24"/>
        </w:rPr>
        <w:t>de votre stage/mission</w:t>
      </w:r>
      <w:r w:rsidR="006C6BE7" w:rsidRPr="000622E7">
        <w:rPr>
          <w:sz w:val="24"/>
          <w:szCs w:val="24"/>
        </w:rPr>
        <w:t>.</w:t>
      </w:r>
    </w:p>
    <w:p w:rsidR="008D6F4A" w:rsidRPr="000622E7" w:rsidRDefault="00ED7455" w:rsidP="00ED7455">
      <w:pPr>
        <w:ind w:left="360"/>
        <w:rPr>
          <w:sz w:val="24"/>
          <w:szCs w:val="24"/>
        </w:rPr>
      </w:pPr>
      <w:r w:rsidRPr="000622E7">
        <w:rPr>
          <w:sz w:val="24"/>
          <w:szCs w:val="24"/>
        </w:rPr>
        <w:t>*</w:t>
      </w:r>
      <w:r w:rsidR="00393F71" w:rsidRPr="000622E7">
        <w:rPr>
          <w:sz w:val="24"/>
          <w:szCs w:val="24"/>
        </w:rPr>
        <w:t>Informer l’é</w:t>
      </w:r>
      <w:r w:rsidR="008D6F4A" w:rsidRPr="000622E7">
        <w:rPr>
          <w:sz w:val="24"/>
          <w:szCs w:val="24"/>
        </w:rPr>
        <w:t>cole de tout déplacement ou absence pendant le stage</w:t>
      </w:r>
      <w:r w:rsidR="006C6BE7" w:rsidRPr="000622E7">
        <w:rPr>
          <w:sz w:val="24"/>
          <w:szCs w:val="24"/>
        </w:rPr>
        <w:t>.</w:t>
      </w:r>
    </w:p>
    <w:p w:rsidR="008D6F4A" w:rsidRPr="000622E7" w:rsidRDefault="00ED7455" w:rsidP="00ED7455">
      <w:pPr>
        <w:ind w:left="360"/>
        <w:rPr>
          <w:sz w:val="24"/>
          <w:szCs w:val="24"/>
        </w:rPr>
      </w:pPr>
      <w:r w:rsidRPr="000622E7">
        <w:rPr>
          <w:sz w:val="24"/>
          <w:szCs w:val="24"/>
        </w:rPr>
        <w:t>*</w:t>
      </w:r>
      <w:r w:rsidR="008D6F4A" w:rsidRPr="000622E7">
        <w:rPr>
          <w:sz w:val="24"/>
          <w:szCs w:val="24"/>
        </w:rPr>
        <w:t>Informer l’école de tout problème quel</w:t>
      </w:r>
      <w:r w:rsidR="00393F71" w:rsidRPr="000622E7">
        <w:rPr>
          <w:sz w:val="24"/>
          <w:szCs w:val="24"/>
        </w:rPr>
        <w:t xml:space="preserve"> </w:t>
      </w:r>
      <w:r w:rsidR="008D6F4A" w:rsidRPr="000622E7">
        <w:rPr>
          <w:sz w:val="24"/>
          <w:szCs w:val="24"/>
        </w:rPr>
        <w:t>qu’il soit concernant le bon déroulement du stage</w:t>
      </w:r>
      <w:r w:rsidR="00CC74EF" w:rsidRPr="000622E7">
        <w:rPr>
          <w:sz w:val="24"/>
          <w:szCs w:val="24"/>
        </w:rPr>
        <w:t xml:space="preserve"> et du séjour à l’étranger.</w:t>
      </w:r>
    </w:p>
    <w:p w:rsidR="00D043F8" w:rsidRDefault="00D043F8" w:rsidP="000622E7">
      <w:pPr>
        <w:rPr>
          <w:sz w:val="24"/>
          <w:szCs w:val="24"/>
        </w:rPr>
      </w:pPr>
    </w:p>
    <w:p w:rsidR="000622E7" w:rsidRPr="000622E7" w:rsidRDefault="000622E7" w:rsidP="000622E7">
      <w:pPr>
        <w:rPr>
          <w:sz w:val="24"/>
          <w:szCs w:val="24"/>
        </w:rPr>
      </w:pPr>
      <w:r w:rsidRPr="000622E7">
        <w:rPr>
          <w:sz w:val="24"/>
          <w:szCs w:val="24"/>
        </w:rPr>
        <w:t>Nous vous demandons également de bien mettre à jour vos coordonnées. Une fois votre lieu de résidence connu, il est indispensable que vous renseigniez ces éléments (adresse, téléphone</w:t>
      </w:r>
      <w:r w:rsidR="00C50F47">
        <w:rPr>
          <w:sz w:val="24"/>
          <w:szCs w:val="24"/>
        </w:rPr>
        <w:t>)</w:t>
      </w:r>
      <w:r w:rsidRPr="000622E7">
        <w:rPr>
          <w:sz w:val="24"/>
          <w:szCs w:val="24"/>
        </w:rPr>
        <w:t xml:space="preserve"> pour que nous puissions à tout moment être en mesure de vous contacter.</w:t>
      </w:r>
    </w:p>
    <w:p w:rsidR="00CC74EF" w:rsidRPr="000622E7" w:rsidRDefault="00CC74EF" w:rsidP="00CC74EF">
      <w:pPr>
        <w:ind w:left="360"/>
        <w:rPr>
          <w:sz w:val="24"/>
          <w:szCs w:val="24"/>
        </w:rPr>
      </w:pPr>
    </w:p>
    <w:p w:rsidR="00EC20ED" w:rsidRPr="000622E7" w:rsidRDefault="00DB0B5C" w:rsidP="00393F71">
      <w:pPr>
        <w:rPr>
          <w:sz w:val="24"/>
          <w:szCs w:val="24"/>
        </w:rPr>
      </w:pPr>
      <w:r w:rsidRPr="000622E7">
        <w:rPr>
          <w:b/>
          <w:bCs/>
          <w:sz w:val="24"/>
          <w:szCs w:val="24"/>
          <w:u w:val="single"/>
        </w:rPr>
        <w:t>I</w:t>
      </w:r>
      <w:r w:rsidR="00393F71" w:rsidRPr="000622E7">
        <w:rPr>
          <w:b/>
          <w:bCs/>
          <w:sz w:val="24"/>
          <w:szCs w:val="24"/>
          <w:u w:val="single"/>
        </w:rPr>
        <w:t>V «  DROIT DE RETRAIT »</w:t>
      </w:r>
      <w:r w:rsidR="00393F71" w:rsidRPr="000622E7">
        <w:rPr>
          <w:sz w:val="24"/>
          <w:szCs w:val="24"/>
        </w:rPr>
        <w:t xml:space="preserve"> </w:t>
      </w:r>
    </w:p>
    <w:p w:rsidR="004C4B16" w:rsidRPr="000622E7" w:rsidRDefault="004C4B16" w:rsidP="00393F71">
      <w:pPr>
        <w:rPr>
          <w:sz w:val="24"/>
          <w:szCs w:val="24"/>
        </w:rPr>
      </w:pPr>
    </w:p>
    <w:p w:rsidR="004C4B16" w:rsidRPr="000622E7" w:rsidRDefault="004C4B16" w:rsidP="004C4B16">
      <w:pPr>
        <w:rPr>
          <w:b/>
          <w:bCs/>
          <w:sz w:val="24"/>
          <w:szCs w:val="24"/>
        </w:rPr>
      </w:pPr>
      <w:r w:rsidRPr="000622E7">
        <w:rPr>
          <w:b/>
          <w:bCs/>
          <w:sz w:val="24"/>
          <w:szCs w:val="24"/>
        </w:rPr>
        <w:t>Durant votre séjour à l’étranger, vous êtes tenu d’informer le service des stages de tout évènement survenant  pendant ou à cause du stage qui pourrait mettre en danger votre intégrité physique ou morale.</w:t>
      </w:r>
    </w:p>
    <w:p w:rsidR="001A67FA" w:rsidRPr="000622E7" w:rsidRDefault="001A67FA" w:rsidP="006C6BE7">
      <w:pPr>
        <w:rPr>
          <w:sz w:val="24"/>
          <w:szCs w:val="24"/>
        </w:rPr>
      </w:pPr>
    </w:p>
    <w:p w:rsidR="00DB0B5C" w:rsidRPr="000622E7" w:rsidRDefault="001A67FA" w:rsidP="00DB0B5C">
      <w:pPr>
        <w:rPr>
          <w:b/>
          <w:bCs/>
          <w:sz w:val="24"/>
          <w:szCs w:val="24"/>
          <w:u w:val="single"/>
        </w:rPr>
      </w:pPr>
      <w:r w:rsidRPr="000622E7">
        <w:rPr>
          <w:sz w:val="24"/>
          <w:szCs w:val="24"/>
        </w:rPr>
        <w:t>L’étudiant-stagiaire est tenu de se conformer à tout ordre ou conseil de retour immédiat en France donné par les autorités françaises, soit à titre individuel, soit dans le cadre d’une mesure collective.</w:t>
      </w:r>
      <w:r w:rsidR="00DB0B5C" w:rsidRPr="000622E7">
        <w:rPr>
          <w:b/>
          <w:bCs/>
          <w:sz w:val="24"/>
          <w:szCs w:val="24"/>
          <w:u w:val="single"/>
        </w:rPr>
        <w:t xml:space="preserve"> </w:t>
      </w:r>
    </w:p>
    <w:p w:rsidR="00DB0B5C" w:rsidRPr="000622E7" w:rsidRDefault="00DB0B5C" w:rsidP="00DB0B5C">
      <w:pPr>
        <w:rPr>
          <w:b/>
          <w:bCs/>
          <w:sz w:val="24"/>
          <w:szCs w:val="24"/>
          <w:u w:val="single"/>
        </w:rPr>
      </w:pPr>
    </w:p>
    <w:p w:rsidR="00DB0B5C" w:rsidRPr="000622E7" w:rsidRDefault="00DB0B5C" w:rsidP="00DB0B5C">
      <w:pPr>
        <w:rPr>
          <w:b/>
          <w:bCs/>
          <w:sz w:val="24"/>
          <w:szCs w:val="24"/>
        </w:rPr>
      </w:pPr>
      <w:r w:rsidRPr="000622E7">
        <w:rPr>
          <w:b/>
          <w:bCs/>
          <w:sz w:val="24"/>
          <w:szCs w:val="24"/>
          <w:u w:val="single"/>
        </w:rPr>
        <w:t>V    DIVERS</w:t>
      </w:r>
      <w:r w:rsidRPr="000622E7">
        <w:rPr>
          <w:b/>
          <w:bCs/>
          <w:sz w:val="24"/>
          <w:szCs w:val="24"/>
        </w:rPr>
        <w:t> </w:t>
      </w:r>
    </w:p>
    <w:p w:rsidR="00DB0B5C" w:rsidRPr="000622E7" w:rsidRDefault="00DB0B5C" w:rsidP="00DB0B5C">
      <w:pPr>
        <w:rPr>
          <w:sz w:val="24"/>
          <w:szCs w:val="24"/>
        </w:rPr>
      </w:pPr>
    </w:p>
    <w:p w:rsidR="00DB0B5C" w:rsidRPr="000622E7" w:rsidRDefault="00DB0B5C" w:rsidP="00DB0B5C">
      <w:pPr>
        <w:rPr>
          <w:sz w:val="24"/>
          <w:szCs w:val="24"/>
        </w:rPr>
      </w:pPr>
      <w:r w:rsidRPr="000622E7">
        <w:rPr>
          <w:sz w:val="24"/>
          <w:szCs w:val="24"/>
        </w:rPr>
        <w:t>Les vaccins : certains peuvent être obligatoires : se renseigner auprès des ambassades</w:t>
      </w:r>
    </w:p>
    <w:p w:rsidR="00DB0B5C" w:rsidRPr="000622E7" w:rsidRDefault="00DB0B5C" w:rsidP="000622E7">
      <w:pPr>
        <w:jc w:val="both"/>
        <w:rPr>
          <w:sz w:val="24"/>
          <w:szCs w:val="24"/>
        </w:rPr>
      </w:pPr>
      <w:r w:rsidRPr="000622E7">
        <w:rPr>
          <w:sz w:val="24"/>
          <w:szCs w:val="24"/>
        </w:rPr>
        <w:t>(Cf site du ministère des affaires étrangères) et consulter également l’institut national de veille sanitaire.</w:t>
      </w:r>
    </w:p>
    <w:p w:rsidR="00DB0B5C" w:rsidRPr="000622E7" w:rsidRDefault="00DB0B5C" w:rsidP="00DB0B5C">
      <w:pPr>
        <w:rPr>
          <w:sz w:val="24"/>
          <w:szCs w:val="24"/>
        </w:rPr>
      </w:pPr>
      <w:r w:rsidRPr="000622E7">
        <w:rPr>
          <w:sz w:val="24"/>
          <w:szCs w:val="24"/>
        </w:rPr>
        <w:t xml:space="preserve">Si vous voulez conduire dans le pays, vérifiez bien la validité de votre permis. Ne faites pas usage d’un véhicule sans une assurance spécifique. </w:t>
      </w:r>
    </w:p>
    <w:p w:rsidR="00DB0B5C" w:rsidRDefault="00DB0B5C" w:rsidP="00DB0B5C">
      <w:pPr>
        <w:rPr>
          <w:sz w:val="24"/>
          <w:szCs w:val="24"/>
        </w:rPr>
      </w:pPr>
      <w:r w:rsidRPr="000622E7">
        <w:rPr>
          <w:sz w:val="24"/>
          <w:szCs w:val="24"/>
        </w:rPr>
        <w:t>Attention : une réserve financière sur un compte bancaire est obligatoire dans certains pays</w:t>
      </w:r>
      <w:r w:rsidR="00612ED9" w:rsidRPr="000622E7">
        <w:rPr>
          <w:sz w:val="24"/>
          <w:szCs w:val="24"/>
        </w:rPr>
        <w:t>.</w:t>
      </w:r>
    </w:p>
    <w:p w:rsidR="00B4279F" w:rsidRDefault="00B4279F" w:rsidP="00DB0B5C">
      <w:pPr>
        <w:rPr>
          <w:sz w:val="24"/>
          <w:szCs w:val="24"/>
        </w:rPr>
      </w:pPr>
    </w:p>
    <w:p w:rsidR="00B4279F" w:rsidRDefault="00B4279F" w:rsidP="00DB0B5C">
      <w:pPr>
        <w:rPr>
          <w:sz w:val="24"/>
          <w:szCs w:val="24"/>
        </w:rPr>
      </w:pPr>
    </w:p>
    <w:p w:rsidR="00674F73" w:rsidRDefault="00674F73" w:rsidP="00ED7455">
      <w:pPr>
        <w:rPr>
          <w:b/>
          <w:bCs/>
          <w:i/>
          <w:iCs/>
          <w:sz w:val="24"/>
          <w:szCs w:val="24"/>
          <w:u w:val="single"/>
        </w:rPr>
      </w:pPr>
    </w:p>
    <w:p w:rsidR="00B4279F" w:rsidRPr="000622E7" w:rsidRDefault="00B4279F" w:rsidP="00ED7455">
      <w:pPr>
        <w:rPr>
          <w:b/>
          <w:bCs/>
          <w:i/>
          <w:iCs/>
          <w:sz w:val="24"/>
          <w:szCs w:val="24"/>
          <w:u w:val="single"/>
        </w:rPr>
      </w:pPr>
    </w:p>
    <w:p w:rsidR="0034392B" w:rsidRPr="000622E7" w:rsidRDefault="002A4DEA" w:rsidP="00ED7455">
      <w:pPr>
        <w:rPr>
          <w:b/>
          <w:bCs/>
          <w:i/>
          <w:iCs/>
          <w:sz w:val="24"/>
          <w:szCs w:val="24"/>
          <w:u w:val="single"/>
        </w:rPr>
      </w:pPr>
      <w:r w:rsidRPr="000622E7">
        <w:rPr>
          <w:b/>
          <w:bCs/>
          <w:i/>
          <w:iCs/>
          <w:sz w:val="24"/>
          <w:szCs w:val="24"/>
          <w:u w:val="single"/>
        </w:rPr>
        <w:t xml:space="preserve">VI  </w:t>
      </w:r>
      <w:r w:rsidR="00CC2117" w:rsidRPr="000622E7">
        <w:rPr>
          <w:b/>
          <w:bCs/>
          <w:i/>
          <w:iCs/>
          <w:sz w:val="24"/>
          <w:szCs w:val="24"/>
          <w:u w:val="single"/>
        </w:rPr>
        <w:t>Adresses</w:t>
      </w:r>
      <w:r w:rsidR="0034392B" w:rsidRPr="000622E7">
        <w:rPr>
          <w:b/>
          <w:bCs/>
          <w:i/>
          <w:iCs/>
          <w:sz w:val="24"/>
          <w:szCs w:val="24"/>
          <w:u w:val="single"/>
        </w:rPr>
        <w:t xml:space="preserve"> utiles :</w:t>
      </w:r>
    </w:p>
    <w:p w:rsidR="0034392B" w:rsidRPr="000622E7" w:rsidRDefault="0034392B" w:rsidP="00B76A52">
      <w:pPr>
        <w:ind w:left="360"/>
        <w:rPr>
          <w:sz w:val="24"/>
          <w:szCs w:val="24"/>
        </w:rPr>
      </w:pPr>
    </w:p>
    <w:p w:rsidR="0034392B" w:rsidRPr="000622E7" w:rsidRDefault="00C26D8D" w:rsidP="00B76A52">
      <w:pPr>
        <w:ind w:left="360"/>
        <w:rPr>
          <w:sz w:val="24"/>
          <w:szCs w:val="24"/>
        </w:rPr>
      </w:pPr>
      <w:hyperlink r:id="rId14" w:history="1">
        <w:r w:rsidR="0034392B" w:rsidRPr="000622E7">
          <w:rPr>
            <w:rStyle w:val="Lienhypertexte"/>
            <w:sz w:val="24"/>
            <w:szCs w:val="24"/>
          </w:rPr>
          <w:t>www.ameli.fr</w:t>
        </w:r>
      </w:hyperlink>
      <w:r w:rsidR="006C6BE7" w:rsidRPr="000622E7">
        <w:rPr>
          <w:sz w:val="24"/>
          <w:szCs w:val="24"/>
        </w:rPr>
        <w:t> : sécurité sociale française</w:t>
      </w:r>
    </w:p>
    <w:p w:rsidR="0034392B" w:rsidRPr="000622E7" w:rsidRDefault="00C26D8D" w:rsidP="002F70CC">
      <w:pPr>
        <w:ind w:left="360"/>
        <w:rPr>
          <w:sz w:val="24"/>
          <w:szCs w:val="24"/>
        </w:rPr>
      </w:pPr>
      <w:hyperlink r:id="rId15" w:history="1">
        <w:r w:rsidR="0034392B" w:rsidRPr="000622E7">
          <w:rPr>
            <w:rStyle w:val="Lienhypertexte"/>
            <w:sz w:val="24"/>
            <w:szCs w:val="24"/>
          </w:rPr>
          <w:t>www.cleiss.fr</w:t>
        </w:r>
      </w:hyperlink>
      <w:r w:rsidR="006C6BE7" w:rsidRPr="000622E7">
        <w:rPr>
          <w:sz w:val="24"/>
          <w:szCs w:val="24"/>
        </w:rPr>
        <w:t xml:space="preserve"> : </w:t>
      </w:r>
      <w:r w:rsidR="00ED7455" w:rsidRPr="000622E7">
        <w:rPr>
          <w:sz w:val="24"/>
          <w:szCs w:val="24"/>
        </w:rPr>
        <w:t>centre de liaisons européennes et internationales de la sécurité sociale</w:t>
      </w:r>
    </w:p>
    <w:p w:rsidR="0034392B" w:rsidRPr="000622E7" w:rsidRDefault="00C26D8D" w:rsidP="006C6BE7">
      <w:pPr>
        <w:ind w:left="360"/>
        <w:rPr>
          <w:sz w:val="24"/>
          <w:szCs w:val="24"/>
        </w:rPr>
      </w:pPr>
      <w:hyperlink r:id="rId16" w:history="1">
        <w:r w:rsidR="000622E7" w:rsidRPr="000622E7">
          <w:rPr>
            <w:rStyle w:val="Lienhypertexte"/>
            <w:sz w:val="24"/>
            <w:szCs w:val="24"/>
          </w:rPr>
          <w:t>www.diplomatie.gouv.fr/fr/</w:t>
        </w:r>
      </w:hyperlink>
      <w:r w:rsidR="006C6BE7" w:rsidRPr="000622E7">
        <w:rPr>
          <w:sz w:val="24"/>
          <w:szCs w:val="24"/>
        </w:rPr>
        <w:t> : affaires étrangères.</w:t>
      </w:r>
    </w:p>
    <w:p w:rsidR="00DB0B5C" w:rsidRPr="000622E7" w:rsidRDefault="00ED7455" w:rsidP="00DB0B5C">
      <w:pPr>
        <w:ind w:left="360"/>
        <w:rPr>
          <w:sz w:val="24"/>
          <w:szCs w:val="24"/>
        </w:rPr>
      </w:pPr>
      <w:r w:rsidRPr="000622E7">
        <w:rPr>
          <w:sz w:val="24"/>
          <w:szCs w:val="24"/>
        </w:rPr>
        <w:t>Les adresses des postes diplomatiques et consulaires sont disponibles sur le site du ministère des Affaires étrangères français ww</w:t>
      </w:r>
      <w:r w:rsidR="006C6BE7" w:rsidRPr="000622E7">
        <w:rPr>
          <w:sz w:val="24"/>
          <w:szCs w:val="24"/>
        </w:rPr>
        <w:t>w.diplomatie.gouv.fr rubrique "nos adresses</w:t>
      </w:r>
      <w:r w:rsidR="00CB102F" w:rsidRPr="000622E7">
        <w:rPr>
          <w:sz w:val="24"/>
          <w:szCs w:val="24"/>
        </w:rPr>
        <w:t>".</w:t>
      </w:r>
      <w:r w:rsidR="00DB0B5C" w:rsidRPr="000622E7">
        <w:rPr>
          <w:sz w:val="24"/>
          <w:szCs w:val="24"/>
        </w:rPr>
        <w:t xml:space="preserve"> </w:t>
      </w:r>
    </w:p>
    <w:p w:rsidR="00DB0B5C" w:rsidRPr="000622E7" w:rsidRDefault="00DB0B5C" w:rsidP="00DB0B5C">
      <w:pPr>
        <w:ind w:left="360"/>
        <w:rPr>
          <w:sz w:val="24"/>
          <w:szCs w:val="24"/>
        </w:rPr>
      </w:pPr>
    </w:p>
    <w:p w:rsidR="00DB0B5C" w:rsidRDefault="00DB0B5C" w:rsidP="00D043F8">
      <w:pPr>
        <w:ind w:left="360"/>
        <w:rPr>
          <w:sz w:val="24"/>
          <w:szCs w:val="24"/>
        </w:rPr>
      </w:pPr>
      <w:r w:rsidRPr="000622E7">
        <w:rPr>
          <w:sz w:val="24"/>
          <w:szCs w:val="24"/>
        </w:rPr>
        <w:t>Pour les conseils aux voyageurs et expatriés :</w:t>
      </w:r>
    </w:p>
    <w:p w:rsidR="00B4279F" w:rsidRDefault="00B4279F" w:rsidP="00B4279F">
      <w:pPr>
        <w:rPr>
          <w:rFonts w:ascii="Arial" w:hAnsi="Arial" w:cs="Arial"/>
          <w:sz w:val="16"/>
          <w:szCs w:val="16"/>
          <w:u w:val="single"/>
        </w:rPr>
      </w:pPr>
    </w:p>
    <w:p w:rsidR="00B4279F" w:rsidRDefault="00C26D8D" w:rsidP="00B4279F">
      <w:pPr>
        <w:rPr>
          <w:sz w:val="24"/>
          <w:szCs w:val="24"/>
        </w:rPr>
      </w:pPr>
      <w:hyperlink r:id="rId17" w:history="1">
        <w:r w:rsidR="00B4279F" w:rsidRPr="00D02ACE">
          <w:rPr>
            <w:rStyle w:val="Lienhypertexte"/>
            <w:sz w:val="24"/>
            <w:szCs w:val="24"/>
          </w:rPr>
          <w:t>http://www.diplomatie.gouv.fr/fr/conseils-aux-voyageurs_909/conseils-par-pays_12191/index.html</w:t>
        </w:r>
      </w:hyperlink>
    </w:p>
    <w:p w:rsidR="00B4279F" w:rsidRPr="00B4279F" w:rsidRDefault="00B4279F" w:rsidP="00B4279F">
      <w:pPr>
        <w:rPr>
          <w:sz w:val="24"/>
          <w:szCs w:val="24"/>
        </w:rPr>
      </w:pPr>
    </w:p>
    <w:p w:rsidR="00850944" w:rsidRDefault="00B4279F" w:rsidP="00850944">
      <w:pPr>
        <w:ind w:left="360"/>
        <w:rPr>
          <w:sz w:val="24"/>
          <w:szCs w:val="24"/>
        </w:rPr>
      </w:pPr>
      <w:r>
        <w:rPr>
          <w:sz w:val="24"/>
          <w:szCs w:val="24"/>
        </w:rPr>
        <w:tab/>
      </w:r>
      <w:hyperlink r:id="rId18" w:history="1">
        <w:r w:rsidR="000622E7" w:rsidRPr="000622E7">
          <w:rPr>
            <w:rStyle w:val="Lienhypertexte"/>
            <w:sz w:val="24"/>
            <w:szCs w:val="24"/>
          </w:rPr>
          <w:t>www.invs.sante.fr/</w:t>
        </w:r>
      </w:hyperlink>
      <w:r w:rsidR="00ED7455" w:rsidRPr="000622E7">
        <w:rPr>
          <w:sz w:val="24"/>
          <w:szCs w:val="24"/>
        </w:rPr>
        <w:t xml:space="preserve"> dans le domaine de la santé </w:t>
      </w:r>
    </w:p>
    <w:p w:rsidR="00B4279F" w:rsidRDefault="00850944" w:rsidP="00850944">
      <w:r>
        <w:t xml:space="preserve">        </w:t>
      </w:r>
    </w:p>
    <w:p w:rsidR="002A4DEA" w:rsidRPr="000622E7" w:rsidRDefault="00B4279F" w:rsidP="00B4279F">
      <w:pPr>
        <w:rPr>
          <w:sz w:val="24"/>
          <w:szCs w:val="24"/>
        </w:rPr>
      </w:pPr>
      <w:r>
        <w:br w:type="page"/>
      </w:r>
    </w:p>
    <w:p w:rsidR="002A4DEA" w:rsidRPr="000622E7" w:rsidRDefault="002A4DEA" w:rsidP="00B21C6B">
      <w:pPr>
        <w:pStyle w:val="Corpsdetexte3"/>
        <w:rPr>
          <w:b/>
          <w:bCs/>
          <w:szCs w:val="24"/>
          <w:u w:val="single"/>
        </w:rPr>
      </w:pPr>
      <w:r w:rsidRPr="000622E7">
        <w:rPr>
          <w:b/>
          <w:bCs/>
          <w:szCs w:val="24"/>
        </w:rPr>
        <w:lastRenderedPageBreak/>
        <w:t xml:space="preserve">Veuillez attester </w:t>
      </w:r>
      <w:r w:rsidR="00CB102F" w:rsidRPr="000622E7">
        <w:rPr>
          <w:b/>
          <w:bCs/>
          <w:szCs w:val="24"/>
        </w:rPr>
        <w:t xml:space="preserve">la </w:t>
      </w:r>
      <w:r w:rsidRPr="000622E7">
        <w:rPr>
          <w:b/>
          <w:bCs/>
          <w:szCs w:val="24"/>
        </w:rPr>
        <w:t>lectu</w:t>
      </w:r>
      <w:r w:rsidR="00A26561" w:rsidRPr="000622E7">
        <w:rPr>
          <w:b/>
          <w:bCs/>
          <w:szCs w:val="24"/>
        </w:rPr>
        <w:t>re de cette note en la signant,</w:t>
      </w:r>
      <w:r w:rsidRPr="000622E7">
        <w:rPr>
          <w:b/>
          <w:bCs/>
          <w:szCs w:val="24"/>
        </w:rPr>
        <w:t xml:space="preserve"> en prenant bonne note du fait </w:t>
      </w:r>
      <w:r w:rsidRPr="000622E7">
        <w:rPr>
          <w:b/>
          <w:bCs/>
          <w:i/>
          <w:iCs/>
          <w:szCs w:val="24"/>
        </w:rPr>
        <w:t xml:space="preserve">qu’un stage à l’étranger ne s’improvise pas mais </w:t>
      </w:r>
      <w:r w:rsidR="00B21C6B" w:rsidRPr="000622E7">
        <w:rPr>
          <w:b/>
          <w:bCs/>
          <w:i/>
          <w:iCs/>
          <w:szCs w:val="24"/>
        </w:rPr>
        <w:t>qu’</w:t>
      </w:r>
      <w:r w:rsidRPr="000622E7">
        <w:rPr>
          <w:b/>
          <w:bCs/>
          <w:i/>
          <w:iCs/>
          <w:szCs w:val="24"/>
        </w:rPr>
        <w:t>il s’</w:t>
      </w:r>
      <w:r w:rsidR="00B21C6B" w:rsidRPr="000622E7">
        <w:rPr>
          <w:b/>
          <w:bCs/>
          <w:i/>
          <w:iCs/>
          <w:szCs w:val="24"/>
        </w:rPr>
        <w:t>organise</w:t>
      </w:r>
      <w:r w:rsidR="00A26561" w:rsidRPr="000622E7">
        <w:rPr>
          <w:b/>
          <w:bCs/>
          <w:szCs w:val="24"/>
        </w:rPr>
        <w:t xml:space="preserve"> si vous tenez</w:t>
      </w:r>
      <w:r w:rsidR="00B21C6B" w:rsidRPr="000622E7">
        <w:rPr>
          <w:b/>
          <w:bCs/>
          <w:szCs w:val="24"/>
        </w:rPr>
        <w:t xml:space="preserve"> compte des informations qu</w:t>
      </w:r>
      <w:r w:rsidR="005C32E5">
        <w:rPr>
          <w:b/>
          <w:bCs/>
          <w:szCs w:val="24"/>
        </w:rPr>
        <w:t>i viennent de vous être données, e</w:t>
      </w:r>
      <w:r w:rsidR="00BB6D9B">
        <w:rPr>
          <w:b/>
          <w:bCs/>
          <w:szCs w:val="24"/>
        </w:rPr>
        <w:t>t que vous êtes en règle avec les autorités d’immigration du pays où se réalise votre mission.</w:t>
      </w:r>
    </w:p>
    <w:p w:rsidR="002A4DEA" w:rsidRPr="000622E7" w:rsidRDefault="002A4DEA" w:rsidP="00B76A52">
      <w:pPr>
        <w:ind w:left="360"/>
        <w:rPr>
          <w:sz w:val="24"/>
          <w:szCs w:val="24"/>
        </w:rPr>
      </w:pPr>
    </w:p>
    <w:p w:rsidR="00B21C6B" w:rsidRPr="000622E7" w:rsidRDefault="00B21C6B" w:rsidP="00B76A52">
      <w:pPr>
        <w:ind w:left="360"/>
        <w:rPr>
          <w:sz w:val="24"/>
          <w:szCs w:val="24"/>
        </w:rPr>
      </w:pPr>
    </w:p>
    <w:p w:rsidR="00B21C6B" w:rsidRPr="000622E7" w:rsidRDefault="00B21C6B" w:rsidP="00B76A52">
      <w:pPr>
        <w:ind w:left="360"/>
        <w:rPr>
          <w:sz w:val="24"/>
          <w:szCs w:val="24"/>
        </w:rPr>
      </w:pPr>
    </w:p>
    <w:p w:rsidR="00B21C6B" w:rsidRPr="000622E7" w:rsidRDefault="00B21C6B" w:rsidP="00B76A52">
      <w:pPr>
        <w:ind w:left="360"/>
        <w:rPr>
          <w:sz w:val="24"/>
          <w:szCs w:val="24"/>
          <w:u w:val="single"/>
        </w:rPr>
      </w:pPr>
      <w:r w:rsidRPr="000622E7">
        <w:rPr>
          <w:sz w:val="24"/>
          <w:szCs w:val="24"/>
          <w:u w:val="single"/>
        </w:rPr>
        <w:t>L’Etudiant  (Prénom/Nom)</w:t>
      </w:r>
    </w:p>
    <w:p w:rsidR="00B21C6B" w:rsidRPr="000622E7" w:rsidRDefault="00B21C6B" w:rsidP="00B76A52">
      <w:pPr>
        <w:ind w:left="360"/>
        <w:rPr>
          <w:sz w:val="24"/>
          <w:szCs w:val="24"/>
        </w:rPr>
      </w:pPr>
    </w:p>
    <w:p w:rsidR="00B21C6B" w:rsidRPr="000622E7" w:rsidRDefault="00B21C6B" w:rsidP="00B76A52">
      <w:pPr>
        <w:ind w:left="360"/>
        <w:rPr>
          <w:sz w:val="24"/>
          <w:szCs w:val="24"/>
        </w:rPr>
      </w:pPr>
    </w:p>
    <w:p w:rsidR="00B21C6B" w:rsidRPr="000622E7" w:rsidRDefault="00B21C6B" w:rsidP="00B76A52">
      <w:pPr>
        <w:ind w:left="360"/>
        <w:rPr>
          <w:sz w:val="24"/>
          <w:szCs w:val="24"/>
          <w:u w:val="single"/>
        </w:rPr>
      </w:pPr>
      <w:r w:rsidRPr="000622E7">
        <w:rPr>
          <w:sz w:val="24"/>
          <w:szCs w:val="24"/>
          <w:u w:val="single"/>
        </w:rPr>
        <w:t xml:space="preserve">Signature : </w:t>
      </w:r>
    </w:p>
    <w:p w:rsidR="00922DEE" w:rsidRPr="000622E7" w:rsidRDefault="00922DEE" w:rsidP="00B76A52">
      <w:pPr>
        <w:ind w:left="360"/>
        <w:rPr>
          <w:sz w:val="24"/>
          <w:szCs w:val="24"/>
          <w:u w:val="single"/>
        </w:rPr>
      </w:pPr>
    </w:p>
    <w:p w:rsidR="00922DEE" w:rsidRPr="000622E7" w:rsidRDefault="00922DEE" w:rsidP="00B76A52">
      <w:pPr>
        <w:ind w:left="360"/>
        <w:rPr>
          <w:sz w:val="24"/>
          <w:szCs w:val="24"/>
          <w:u w:val="single"/>
        </w:rPr>
      </w:pPr>
      <w:r w:rsidRPr="000622E7">
        <w:rPr>
          <w:sz w:val="24"/>
          <w:szCs w:val="24"/>
          <w:u w:val="single"/>
        </w:rPr>
        <w:t>Date :</w:t>
      </w:r>
    </w:p>
    <w:sectPr w:rsidR="00922DEE" w:rsidRPr="000622E7" w:rsidSect="00973AFF">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D8D" w:rsidRDefault="00C26D8D">
      <w:r>
        <w:separator/>
      </w:r>
    </w:p>
  </w:endnote>
  <w:endnote w:type="continuationSeparator" w:id="0">
    <w:p w:rsidR="00C26D8D" w:rsidRDefault="00C2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D8D" w:rsidRDefault="00C26D8D">
      <w:r>
        <w:separator/>
      </w:r>
    </w:p>
  </w:footnote>
  <w:footnote w:type="continuationSeparator" w:id="0">
    <w:p w:rsidR="00C26D8D" w:rsidRDefault="00C26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Grande Fleche rouge.jpg" style="width:434.25pt;height:438pt;visibility:visible" o:bullet="t">
        <v:imagedata r:id="rId1" o:title="Grande Fleche rouge"/>
      </v:shape>
    </w:pict>
  </w:numPicBullet>
  <w:abstractNum w:abstractNumId="0" w15:restartNumberingAfterBreak="0">
    <w:nsid w:val="05B942DF"/>
    <w:multiLevelType w:val="hybridMultilevel"/>
    <w:tmpl w:val="35AA3E90"/>
    <w:lvl w:ilvl="0" w:tplc="A6406C7A">
      <w:start w:val="1"/>
      <w:numFmt w:val="bullet"/>
      <w:lvlText w:val=""/>
      <w:lvlPicBulletId w:val="0"/>
      <w:lvlJc w:val="left"/>
      <w:pPr>
        <w:tabs>
          <w:tab w:val="num" w:pos="720"/>
        </w:tabs>
        <w:ind w:left="720" w:hanging="360"/>
      </w:pPr>
      <w:rPr>
        <w:rFonts w:ascii="Symbol" w:hAnsi="Symbol" w:hint="default"/>
      </w:rPr>
    </w:lvl>
    <w:lvl w:ilvl="1" w:tplc="E2DE221A" w:tentative="1">
      <w:start w:val="1"/>
      <w:numFmt w:val="bullet"/>
      <w:lvlText w:val=""/>
      <w:lvlJc w:val="left"/>
      <w:pPr>
        <w:tabs>
          <w:tab w:val="num" w:pos="1440"/>
        </w:tabs>
        <w:ind w:left="1440" w:hanging="360"/>
      </w:pPr>
      <w:rPr>
        <w:rFonts w:ascii="Symbol" w:hAnsi="Symbol" w:hint="default"/>
      </w:rPr>
    </w:lvl>
    <w:lvl w:ilvl="2" w:tplc="BED459D8" w:tentative="1">
      <w:start w:val="1"/>
      <w:numFmt w:val="bullet"/>
      <w:lvlText w:val=""/>
      <w:lvlJc w:val="left"/>
      <w:pPr>
        <w:tabs>
          <w:tab w:val="num" w:pos="2160"/>
        </w:tabs>
        <w:ind w:left="2160" w:hanging="360"/>
      </w:pPr>
      <w:rPr>
        <w:rFonts w:ascii="Symbol" w:hAnsi="Symbol" w:hint="default"/>
      </w:rPr>
    </w:lvl>
    <w:lvl w:ilvl="3" w:tplc="4BD458B2" w:tentative="1">
      <w:start w:val="1"/>
      <w:numFmt w:val="bullet"/>
      <w:lvlText w:val=""/>
      <w:lvlJc w:val="left"/>
      <w:pPr>
        <w:tabs>
          <w:tab w:val="num" w:pos="2880"/>
        </w:tabs>
        <w:ind w:left="2880" w:hanging="360"/>
      </w:pPr>
      <w:rPr>
        <w:rFonts w:ascii="Symbol" w:hAnsi="Symbol" w:hint="default"/>
      </w:rPr>
    </w:lvl>
    <w:lvl w:ilvl="4" w:tplc="40F09EAC" w:tentative="1">
      <w:start w:val="1"/>
      <w:numFmt w:val="bullet"/>
      <w:lvlText w:val=""/>
      <w:lvlJc w:val="left"/>
      <w:pPr>
        <w:tabs>
          <w:tab w:val="num" w:pos="3600"/>
        </w:tabs>
        <w:ind w:left="3600" w:hanging="360"/>
      </w:pPr>
      <w:rPr>
        <w:rFonts w:ascii="Symbol" w:hAnsi="Symbol" w:hint="default"/>
      </w:rPr>
    </w:lvl>
    <w:lvl w:ilvl="5" w:tplc="AA52BD38" w:tentative="1">
      <w:start w:val="1"/>
      <w:numFmt w:val="bullet"/>
      <w:lvlText w:val=""/>
      <w:lvlJc w:val="left"/>
      <w:pPr>
        <w:tabs>
          <w:tab w:val="num" w:pos="4320"/>
        </w:tabs>
        <w:ind w:left="4320" w:hanging="360"/>
      </w:pPr>
      <w:rPr>
        <w:rFonts w:ascii="Symbol" w:hAnsi="Symbol" w:hint="default"/>
      </w:rPr>
    </w:lvl>
    <w:lvl w:ilvl="6" w:tplc="B67ADCB6" w:tentative="1">
      <w:start w:val="1"/>
      <w:numFmt w:val="bullet"/>
      <w:lvlText w:val=""/>
      <w:lvlJc w:val="left"/>
      <w:pPr>
        <w:tabs>
          <w:tab w:val="num" w:pos="5040"/>
        </w:tabs>
        <w:ind w:left="5040" w:hanging="360"/>
      </w:pPr>
      <w:rPr>
        <w:rFonts w:ascii="Symbol" w:hAnsi="Symbol" w:hint="default"/>
      </w:rPr>
    </w:lvl>
    <w:lvl w:ilvl="7" w:tplc="BD7CEF36" w:tentative="1">
      <w:start w:val="1"/>
      <w:numFmt w:val="bullet"/>
      <w:lvlText w:val=""/>
      <w:lvlJc w:val="left"/>
      <w:pPr>
        <w:tabs>
          <w:tab w:val="num" w:pos="5760"/>
        </w:tabs>
        <w:ind w:left="5760" w:hanging="360"/>
      </w:pPr>
      <w:rPr>
        <w:rFonts w:ascii="Symbol" w:hAnsi="Symbol" w:hint="default"/>
      </w:rPr>
    </w:lvl>
    <w:lvl w:ilvl="8" w:tplc="9A12148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E1E1C25"/>
    <w:multiLevelType w:val="hybridMultilevel"/>
    <w:tmpl w:val="5152071E"/>
    <w:lvl w:ilvl="0" w:tplc="81DE7EC2">
      <w:start w:val="2"/>
      <w:numFmt w:val="bullet"/>
      <w:lvlText w:val="-"/>
      <w:lvlJc w:val="left"/>
      <w:pPr>
        <w:tabs>
          <w:tab w:val="num" w:pos="1065"/>
        </w:tabs>
        <w:ind w:left="1065" w:hanging="705"/>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2F11D4"/>
    <w:multiLevelType w:val="hybridMultilevel"/>
    <w:tmpl w:val="1C68493E"/>
    <w:lvl w:ilvl="0" w:tplc="A6B28D2A">
      <w:start w:val="2"/>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47066E0D"/>
    <w:multiLevelType w:val="hybridMultilevel"/>
    <w:tmpl w:val="3D122ACC"/>
    <w:lvl w:ilvl="0" w:tplc="DC8A37CE">
      <w:start w:val="3"/>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593164E8"/>
    <w:multiLevelType w:val="hybridMultilevel"/>
    <w:tmpl w:val="76366208"/>
    <w:lvl w:ilvl="0" w:tplc="2F4C01DA">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E2F"/>
    <w:rsid w:val="00000E26"/>
    <w:rsid w:val="00013EF6"/>
    <w:rsid w:val="00026D55"/>
    <w:rsid w:val="00035277"/>
    <w:rsid w:val="00035FC7"/>
    <w:rsid w:val="00040277"/>
    <w:rsid w:val="00050E45"/>
    <w:rsid w:val="000622E7"/>
    <w:rsid w:val="00073786"/>
    <w:rsid w:val="000747DC"/>
    <w:rsid w:val="000A3EBD"/>
    <w:rsid w:val="000D292C"/>
    <w:rsid w:val="000D61FE"/>
    <w:rsid w:val="00116EA6"/>
    <w:rsid w:val="00117FE5"/>
    <w:rsid w:val="001271AC"/>
    <w:rsid w:val="00152B06"/>
    <w:rsid w:val="001730BB"/>
    <w:rsid w:val="001A67FA"/>
    <w:rsid w:val="001B41AC"/>
    <w:rsid w:val="001C4882"/>
    <w:rsid w:val="001E6192"/>
    <w:rsid w:val="00202BD9"/>
    <w:rsid w:val="00223825"/>
    <w:rsid w:val="0022462A"/>
    <w:rsid w:val="002560BF"/>
    <w:rsid w:val="002619A3"/>
    <w:rsid w:val="0026531A"/>
    <w:rsid w:val="00272F5C"/>
    <w:rsid w:val="002A14DF"/>
    <w:rsid w:val="002A4DEA"/>
    <w:rsid w:val="002A4F91"/>
    <w:rsid w:val="002B23AB"/>
    <w:rsid w:val="002C6357"/>
    <w:rsid w:val="002F70CC"/>
    <w:rsid w:val="00306432"/>
    <w:rsid w:val="00332DD0"/>
    <w:rsid w:val="0034392B"/>
    <w:rsid w:val="00347001"/>
    <w:rsid w:val="00361382"/>
    <w:rsid w:val="00361D70"/>
    <w:rsid w:val="00393F71"/>
    <w:rsid w:val="003960B8"/>
    <w:rsid w:val="00423759"/>
    <w:rsid w:val="004C4B16"/>
    <w:rsid w:val="004E2730"/>
    <w:rsid w:val="00502BE3"/>
    <w:rsid w:val="005541ED"/>
    <w:rsid w:val="005932CF"/>
    <w:rsid w:val="00594834"/>
    <w:rsid w:val="005A1F78"/>
    <w:rsid w:val="005C2190"/>
    <w:rsid w:val="005C32E5"/>
    <w:rsid w:val="00607F43"/>
    <w:rsid w:val="00612ED9"/>
    <w:rsid w:val="006260E0"/>
    <w:rsid w:val="00674F73"/>
    <w:rsid w:val="00686335"/>
    <w:rsid w:val="006A4B4E"/>
    <w:rsid w:val="006B4788"/>
    <w:rsid w:val="006C6BE7"/>
    <w:rsid w:val="00727BC7"/>
    <w:rsid w:val="00747112"/>
    <w:rsid w:val="00765AF5"/>
    <w:rsid w:val="0078295D"/>
    <w:rsid w:val="007A09C6"/>
    <w:rsid w:val="007A373E"/>
    <w:rsid w:val="007C1C8E"/>
    <w:rsid w:val="007D381D"/>
    <w:rsid w:val="007F4670"/>
    <w:rsid w:val="00833D08"/>
    <w:rsid w:val="0085027E"/>
    <w:rsid w:val="00850944"/>
    <w:rsid w:val="00856C95"/>
    <w:rsid w:val="008A15C3"/>
    <w:rsid w:val="008A1BD1"/>
    <w:rsid w:val="008B359C"/>
    <w:rsid w:val="008D6F4A"/>
    <w:rsid w:val="008E5C68"/>
    <w:rsid w:val="00922DEE"/>
    <w:rsid w:val="00935F39"/>
    <w:rsid w:val="0095774D"/>
    <w:rsid w:val="00964BDC"/>
    <w:rsid w:val="00973AFF"/>
    <w:rsid w:val="009965F1"/>
    <w:rsid w:val="009A77F4"/>
    <w:rsid w:val="009F6852"/>
    <w:rsid w:val="00A26561"/>
    <w:rsid w:val="00A87C3A"/>
    <w:rsid w:val="00AF7E2F"/>
    <w:rsid w:val="00B21C6B"/>
    <w:rsid w:val="00B4279F"/>
    <w:rsid w:val="00B51F98"/>
    <w:rsid w:val="00B73B45"/>
    <w:rsid w:val="00B76A52"/>
    <w:rsid w:val="00B960F1"/>
    <w:rsid w:val="00B96A4C"/>
    <w:rsid w:val="00BB00AC"/>
    <w:rsid w:val="00BB6D9B"/>
    <w:rsid w:val="00BE65FA"/>
    <w:rsid w:val="00BE70F8"/>
    <w:rsid w:val="00C26D8D"/>
    <w:rsid w:val="00C50F47"/>
    <w:rsid w:val="00CB102F"/>
    <w:rsid w:val="00CC2117"/>
    <w:rsid w:val="00CC74EF"/>
    <w:rsid w:val="00CE3C31"/>
    <w:rsid w:val="00D043F8"/>
    <w:rsid w:val="00D50AD4"/>
    <w:rsid w:val="00DB0B5C"/>
    <w:rsid w:val="00E073C7"/>
    <w:rsid w:val="00E14119"/>
    <w:rsid w:val="00EC20ED"/>
    <w:rsid w:val="00EC784B"/>
    <w:rsid w:val="00ED7455"/>
    <w:rsid w:val="00F06A8D"/>
    <w:rsid w:val="00F11C57"/>
    <w:rsid w:val="00F26517"/>
    <w:rsid w:val="00F35B2B"/>
    <w:rsid w:val="00F75F3D"/>
    <w:rsid w:val="00FC196E"/>
    <w:rsid w:val="00FC33BB"/>
    <w:rsid w:val="00FD28A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861E19B-E7A5-478A-B295-89A97F11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7E2F"/>
    <w:rPr>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3">
    <w:name w:val="Body Text 3"/>
    <w:basedOn w:val="Normal"/>
    <w:rsid w:val="00AF7E2F"/>
    <w:pPr>
      <w:tabs>
        <w:tab w:val="left" w:pos="709"/>
        <w:tab w:val="center" w:pos="7088"/>
      </w:tabs>
      <w:jc w:val="both"/>
    </w:pPr>
    <w:rPr>
      <w:sz w:val="24"/>
    </w:rPr>
  </w:style>
  <w:style w:type="character" w:styleId="Lienhypertexte">
    <w:name w:val="Hyperlink"/>
    <w:rsid w:val="009A77F4"/>
    <w:rPr>
      <w:color w:val="0000FF"/>
      <w:u w:val="single"/>
    </w:rPr>
  </w:style>
  <w:style w:type="paragraph" w:styleId="En-tte">
    <w:name w:val="header"/>
    <w:basedOn w:val="Normal"/>
    <w:rsid w:val="008A15C3"/>
    <w:pPr>
      <w:tabs>
        <w:tab w:val="center" w:pos="4536"/>
        <w:tab w:val="right" w:pos="9072"/>
      </w:tabs>
    </w:pPr>
  </w:style>
  <w:style w:type="paragraph" w:styleId="Pieddepage">
    <w:name w:val="footer"/>
    <w:basedOn w:val="Normal"/>
    <w:rsid w:val="008A15C3"/>
    <w:pPr>
      <w:tabs>
        <w:tab w:val="center" w:pos="4536"/>
        <w:tab w:val="right" w:pos="9072"/>
      </w:tabs>
    </w:pPr>
  </w:style>
  <w:style w:type="paragraph" w:styleId="Textedebulles">
    <w:name w:val="Balloon Text"/>
    <w:basedOn w:val="Normal"/>
    <w:semiHidden/>
    <w:rsid w:val="002F70CC"/>
    <w:rPr>
      <w:rFonts w:ascii="Tahoma" w:hAnsi="Tahoma" w:cs="Tahoma"/>
      <w:sz w:val="16"/>
      <w:szCs w:val="16"/>
    </w:rPr>
  </w:style>
  <w:style w:type="paragraph" w:customStyle="1" w:styleId="spip1">
    <w:name w:val="spip1"/>
    <w:basedOn w:val="Normal"/>
    <w:rsid w:val="00361D70"/>
    <w:pPr>
      <w:spacing w:before="100" w:beforeAutospacing="1" w:after="100" w:afterAutospacing="1" w:line="220" w:lineRule="atLeast"/>
    </w:pPr>
    <w:rPr>
      <w:sz w:val="24"/>
      <w:szCs w:val="24"/>
    </w:rPr>
  </w:style>
  <w:style w:type="paragraph" w:customStyle="1" w:styleId="intro-par">
    <w:name w:val="intro-par"/>
    <w:basedOn w:val="Normal"/>
    <w:rsid w:val="00CC2117"/>
    <w:pPr>
      <w:spacing w:before="100" w:beforeAutospacing="1" w:after="100" w:afterAutospacing="1"/>
    </w:pPr>
    <w:rPr>
      <w:sz w:val="24"/>
      <w:szCs w:val="24"/>
    </w:rPr>
  </w:style>
  <w:style w:type="character" w:styleId="Lienhypertextesuivivisit">
    <w:name w:val="FollowedHyperlink"/>
    <w:rsid w:val="00594834"/>
    <w:rPr>
      <w:color w:val="800080"/>
      <w:u w:val="single"/>
    </w:rPr>
  </w:style>
  <w:style w:type="paragraph" w:styleId="Paragraphedeliste">
    <w:name w:val="List Paragraph"/>
    <w:basedOn w:val="Normal"/>
    <w:uiPriority w:val="34"/>
    <w:qFormat/>
    <w:rsid w:val="002C6357"/>
    <w:pPr>
      <w:ind w:left="720"/>
      <w:contextualSpacing/>
    </w:pPr>
    <w:rPr>
      <w:sz w:val="24"/>
      <w:szCs w:val="24"/>
    </w:rPr>
  </w:style>
  <w:style w:type="paragraph" w:customStyle="1" w:styleId="Default">
    <w:name w:val="Default"/>
    <w:rsid w:val="00850944"/>
    <w:pPr>
      <w:autoSpaceDE w:val="0"/>
      <w:autoSpaceDN w:val="0"/>
      <w:adjustRightInd w:val="0"/>
    </w:pPr>
    <w:rPr>
      <w:rFonts w:ascii="Arial" w:hAnsi="Arial" w:cs="Arial"/>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1028">
      <w:bodyDiv w:val="1"/>
      <w:marLeft w:val="0"/>
      <w:marRight w:val="0"/>
      <w:marTop w:val="0"/>
      <w:marBottom w:val="0"/>
      <w:divBdr>
        <w:top w:val="none" w:sz="0" w:space="0" w:color="auto"/>
        <w:left w:val="none" w:sz="0" w:space="0" w:color="auto"/>
        <w:bottom w:val="none" w:sz="0" w:space="0" w:color="auto"/>
        <w:right w:val="none" w:sz="0" w:space="0" w:color="auto"/>
      </w:divBdr>
      <w:divsChild>
        <w:div w:id="1786994878">
          <w:marLeft w:val="-5715"/>
          <w:marRight w:val="-5715"/>
          <w:marTop w:val="0"/>
          <w:marBottom w:val="0"/>
          <w:divBdr>
            <w:top w:val="none" w:sz="0" w:space="0" w:color="auto"/>
            <w:left w:val="none" w:sz="0" w:space="0" w:color="auto"/>
            <w:bottom w:val="none" w:sz="0" w:space="0" w:color="auto"/>
            <w:right w:val="none" w:sz="0" w:space="0" w:color="auto"/>
          </w:divBdr>
          <w:divsChild>
            <w:div w:id="853298604">
              <w:marLeft w:val="0"/>
              <w:marRight w:val="0"/>
              <w:marTop w:val="0"/>
              <w:marBottom w:val="0"/>
              <w:divBdr>
                <w:top w:val="none" w:sz="0" w:space="0" w:color="auto"/>
                <w:left w:val="none" w:sz="0" w:space="0" w:color="auto"/>
                <w:bottom w:val="none" w:sz="0" w:space="0" w:color="auto"/>
                <w:right w:val="none" w:sz="0" w:space="0" w:color="auto"/>
              </w:divBdr>
              <w:divsChild>
                <w:div w:id="1548566070">
                  <w:marLeft w:val="0"/>
                  <w:marRight w:val="0"/>
                  <w:marTop w:val="0"/>
                  <w:marBottom w:val="0"/>
                  <w:divBdr>
                    <w:top w:val="none" w:sz="0" w:space="0" w:color="auto"/>
                    <w:left w:val="none" w:sz="0" w:space="0" w:color="auto"/>
                    <w:bottom w:val="none" w:sz="0" w:space="0" w:color="auto"/>
                    <w:right w:val="none" w:sz="0" w:space="0" w:color="auto"/>
                  </w:divBdr>
                  <w:divsChild>
                    <w:div w:id="2011907349">
                      <w:marLeft w:val="2550"/>
                      <w:marRight w:val="0"/>
                      <w:marTop w:val="0"/>
                      <w:marBottom w:val="0"/>
                      <w:divBdr>
                        <w:top w:val="none" w:sz="0" w:space="0" w:color="auto"/>
                        <w:left w:val="none" w:sz="0" w:space="0" w:color="auto"/>
                        <w:bottom w:val="none" w:sz="0" w:space="0" w:color="auto"/>
                        <w:right w:val="none" w:sz="0" w:space="0" w:color="auto"/>
                      </w:divBdr>
                      <w:divsChild>
                        <w:div w:id="1091897147">
                          <w:marLeft w:val="0"/>
                          <w:marRight w:val="0"/>
                          <w:marTop w:val="0"/>
                          <w:marBottom w:val="0"/>
                          <w:divBdr>
                            <w:top w:val="none" w:sz="0" w:space="0" w:color="auto"/>
                            <w:left w:val="none" w:sz="0" w:space="0" w:color="auto"/>
                            <w:bottom w:val="none" w:sz="0" w:space="0" w:color="auto"/>
                            <w:right w:val="none" w:sz="0" w:space="0" w:color="auto"/>
                          </w:divBdr>
                          <w:divsChild>
                            <w:div w:id="736704854">
                              <w:marLeft w:val="0"/>
                              <w:marRight w:val="0"/>
                              <w:marTop w:val="0"/>
                              <w:marBottom w:val="0"/>
                              <w:divBdr>
                                <w:top w:val="none" w:sz="0" w:space="0" w:color="auto"/>
                                <w:left w:val="none" w:sz="0" w:space="0" w:color="auto"/>
                                <w:bottom w:val="none" w:sz="0" w:space="0" w:color="auto"/>
                                <w:right w:val="none" w:sz="0" w:space="0" w:color="auto"/>
                              </w:divBdr>
                              <w:divsChild>
                                <w:div w:id="660044509">
                                  <w:marLeft w:val="150"/>
                                  <w:marRight w:val="0"/>
                                  <w:marTop w:val="0"/>
                                  <w:marBottom w:val="0"/>
                                  <w:divBdr>
                                    <w:top w:val="none" w:sz="0" w:space="0" w:color="auto"/>
                                    <w:left w:val="none" w:sz="0" w:space="0" w:color="auto"/>
                                    <w:bottom w:val="none" w:sz="0" w:space="0" w:color="auto"/>
                                    <w:right w:val="none" w:sz="0" w:space="0" w:color="auto"/>
                                  </w:divBdr>
                                  <w:divsChild>
                                    <w:div w:id="1485388845">
                                      <w:marLeft w:val="0"/>
                                      <w:marRight w:val="0"/>
                                      <w:marTop w:val="0"/>
                                      <w:marBottom w:val="0"/>
                                      <w:divBdr>
                                        <w:top w:val="none" w:sz="0" w:space="0" w:color="auto"/>
                                        <w:left w:val="none" w:sz="0" w:space="0" w:color="auto"/>
                                        <w:bottom w:val="none" w:sz="0" w:space="0" w:color="auto"/>
                                        <w:right w:val="none" w:sz="0" w:space="0" w:color="auto"/>
                                      </w:divBdr>
                                      <w:divsChild>
                                        <w:div w:id="849218373">
                                          <w:marLeft w:val="0"/>
                                          <w:marRight w:val="0"/>
                                          <w:marTop w:val="0"/>
                                          <w:marBottom w:val="0"/>
                                          <w:divBdr>
                                            <w:top w:val="none" w:sz="0" w:space="0" w:color="auto"/>
                                            <w:left w:val="none" w:sz="0" w:space="0" w:color="auto"/>
                                            <w:bottom w:val="none" w:sz="0" w:space="0" w:color="auto"/>
                                            <w:right w:val="none" w:sz="0" w:space="0" w:color="auto"/>
                                          </w:divBdr>
                                          <w:divsChild>
                                            <w:div w:id="961231474">
                                              <w:marLeft w:val="0"/>
                                              <w:marRight w:val="0"/>
                                              <w:marTop w:val="0"/>
                                              <w:marBottom w:val="0"/>
                                              <w:divBdr>
                                                <w:top w:val="none" w:sz="0" w:space="0" w:color="auto"/>
                                                <w:left w:val="none" w:sz="0" w:space="0" w:color="auto"/>
                                                <w:bottom w:val="none" w:sz="0" w:space="0" w:color="auto"/>
                                                <w:right w:val="none" w:sz="0" w:space="0" w:color="auto"/>
                                              </w:divBdr>
                                              <w:divsChild>
                                                <w:div w:id="354041395">
                                                  <w:marLeft w:val="0"/>
                                                  <w:marRight w:val="0"/>
                                                  <w:marTop w:val="0"/>
                                                  <w:marBottom w:val="0"/>
                                                  <w:divBdr>
                                                    <w:top w:val="none" w:sz="0" w:space="0" w:color="auto"/>
                                                    <w:left w:val="none" w:sz="0" w:space="0" w:color="auto"/>
                                                    <w:bottom w:val="none" w:sz="0" w:space="0" w:color="auto"/>
                                                    <w:right w:val="none" w:sz="0" w:space="0" w:color="auto"/>
                                                  </w:divBdr>
                                                  <w:divsChild>
                                                    <w:div w:id="977536661">
                                                      <w:marLeft w:val="0"/>
                                                      <w:marRight w:val="0"/>
                                                      <w:marTop w:val="0"/>
                                                      <w:marBottom w:val="0"/>
                                                      <w:divBdr>
                                                        <w:top w:val="none" w:sz="0" w:space="0" w:color="auto"/>
                                                        <w:left w:val="none" w:sz="0" w:space="0" w:color="auto"/>
                                                        <w:bottom w:val="none" w:sz="0" w:space="0" w:color="auto"/>
                                                        <w:right w:val="none" w:sz="0" w:space="0" w:color="auto"/>
                                                      </w:divBdr>
                                                      <w:divsChild>
                                                        <w:div w:id="2127235785">
                                                          <w:marLeft w:val="0"/>
                                                          <w:marRight w:val="0"/>
                                                          <w:marTop w:val="0"/>
                                                          <w:marBottom w:val="0"/>
                                                          <w:divBdr>
                                                            <w:top w:val="none" w:sz="0" w:space="0" w:color="auto"/>
                                                            <w:left w:val="none" w:sz="0" w:space="0" w:color="auto"/>
                                                            <w:bottom w:val="none" w:sz="0" w:space="0" w:color="auto"/>
                                                            <w:right w:val="none" w:sz="0" w:space="0" w:color="auto"/>
                                                          </w:divBdr>
                                                          <w:divsChild>
                                                            <w:div w:id="140003136">
                                                              <w:marLeft w:val="0"/>
                                                              <w:marRight w:val="0"/>
                                                              <w:marTop w:val="0"/>
                                                              <w:marBottom w:val="0"/>
                                                              <w:divBdr>
                                                                <w:top w:val="none" w:sz="0" w:space="0" w:color="auto"/>
                                                                <w:left w:val="none" w:sz="0" w:space="0" w:color="auto"/>
                                                                <w:bottom w:val="none" w:sz="0" w:space="0" w:color="auto"/>
                                                                <w:right w:val="none" w:sz="0" w:space="0" w:color="auto"/>
                                                              </w:divBdr>
                                                              <w:divsChild>
                                                                <w:div w:id="1465779217">
                                                                  <w:marLeft w:val="0"/>
                                                                  <w:marRight w:val="0"/>
                                                                  <w:marTop w:val="0"/>
                                                                  <w:marBottom w:val="0"/>
                                                                  <w:divBdr>
                                                                    <w:top w:val="none" w:sz="0" w:space="0" w:color="auto"/>
                                                                    <w:left w:val="none" w:sz="0" w:space="0" w:color="auto"/>
                                                                    <w:bottom w:val="none" w:sz="0" w:space="0" w:color="auto"/>
                                                                    <w:right w:val="none" w:sz="0" w:space="0" w:color="auto"/>
                                                                  </w:divBdr>
                                                                  <w:divsChild>
                                                                    <w:div w:id="1449006988">
                                                                      <w:marLeft w:val="0"/>
                                                                      <w:marRight w:val="0"/>
                                                                      <w:marTop w:val="0"/>
                                                                      <w:marBottom w:val="0"/>
                                                                      <w:divBdr>
                                                                        <w:top w:val="none" w:sz="0" w:space="0" w:color="auto"/>
                                                                        <w:left w:val="none" w:sz="0" w:space="0" w:color="auto"/>
                                                                        <w:bottom w:val="none" w:sz="0" w:space="0" w:color="auto"/>
                                                                        <w:right w:val="none" w:sz="0" w:space="0" w:color="auto"/>
                                                                      </w:divBdr>
                                                                      <w:divsChild>
                                                                        <w:div w:id="788161168">
                                                                          <w:marLeft w:val="0"/>
                                                                          <w:marRight w:val="0"/>
                                                                          <w:marTop w:val="0"/>
                                                                          <w:marBottom w:val="0"/>
                                                                          <w:divBdr>
                                                                            <w:top w:val="none" w:sz="0" w:space="0" w:color="auto"/>
                                                                            <w:left w:val="none" w:sz="0" w:space="0" w:color="auto"/>
                                                                            <w:bottom w:val="none" w:sz="0" w:space="0" w:color="auto"/>
                                                                            <w:right w:val="none" w:sz="0" w:space="0" w:color="auto"/>
                                                                          </w:divBdr>
                                                                          <w:divsChild>
                                                                            <w:div w:id="14741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294451">
      <w:bodyDiv w:val="1"/>
      <w:marLeft w:val="0"/>
      <w:marRight w:val="0"/>
      <w:marTop w:val="0"/>
      <w:marBottom w:val="0"/>
      <w:divBdr>
        <w:top w:val="none" w:sz="0" w:space="0" w:color="auto"/>
        <w:left w:val="none" w:sz="0" w:space="0" w:color="auto"/>
        <w:bottom w:val="none" w:sz="0" w:space="0" w:color="auto"/>
        <w:right w:val="none" w:sz="0" w:space="0" w:color="auto"/>
      </w:divBdr>
    </w:div>
    <w:div w:id="791753107">
      <w:bodyDiv w:val="1"/>
      <w:marLeft w:val="0"/>
      <w:marRight w:val="0"/>
      <w:marTop w:val="0"/>
      <w:marBottom w:val="0"/>
      <w:divBdr>
        <w:top w:val="none" w:sz="0" w:space="0" w:color="auto"/>
        <w:left w:val="none" w:sz="0" w:space="0" w:color="auto"/>
        <w:bottom w:val="none" w:sz="0" w:space="0" w:color="auto"/>
        <w:right w:val="none" w:sz="0" w:space="0" w:color="auto"/>
      </w:divBdr>
    </w:div>
    <w:div w:id="853156057">
      <w:bodyDiv w:val="1"/>
      <w:marLeft w:val="0"/>
      <w:marRight w:val="0"/>
      <w:marTop w:val="0"/>
      <w:marBottom w:val="0"/>
      <w:divBdr>
        <w:top w:val="none" w:sz="0" w:space="0" w:color="auto"/>
        <w:left w:val="none" w:sz="0" w:space="0" w:color="auto"/>
        <w:bottom w:val="none" w:sz="0" w:space="0" w:color="auto"/>
        <w:right w:val="none" w:sz="0" w:space="0" w:color="auto"/>
      </w:divBdr>
      <w:divsChild>
        <w:div w:id="407851735">
          <w:marLeft w:val="-5715"/>
          <w:marRight w:val="-5715"/>
          <w:marTop w:val="0"/>
          <w:marBottom w:val="0"/>
          <w:divBdr>
            <w:top w:val="none" w:sz="0" w:space="0" w:color="auto"/>
            <w:left w:val="none" w:sz="0" w:space="0" w:color="auto"/>
            <w:bottom w:val="none" w:sz="0" w:space="0" w:color="auto"/>
            <w:right w:val="none" w:sz="0" w:space="0" w:color="auto"/>
          </w:divBdr>
          <w:divsChild>
            <w:div w:id="2012831755">
              <w:marLeft w:val="0"/>
              <w:marRight w:val="0"/>
              <w:marTop w:val="0"/>
              <w:marBottom w:val="0"/>
              <w:divBdr>
                <w:top w:val="none" w:sz="0" w:space="0" w:color="auto"/>
                <w:left w:val="none" w:sz="0" w:space="0" w:color="auto"/>
                <w:bottom w:val="none" w:sz="0" w:space="0" w:color="auto"/>
                <w:right w:val="none" w:sz="0" w:space="0" w:color="auto"/>
              </w:divBdr>
              <w:divsChild>
                <w:div w:id="596984936">
                  <w:marLeft w:val="0"/>
                  <w:marRight w:val="0"/>
                  <w:marTop w:val="0"/>
                  <w:marBottom w:val="0"/>
                  <w:divBdr>
                    <w:top w:val="none" w:sz="0" w:space="0" w:color="auto"/>
                    <w:left w:val="none" w:sz="0" w:space="0" w:color="auto"/>
                    <w:bottom w:val="none" w:sz="0" w:space="0" w:color="auto"/>
                    <w:right w:val="none" w:sz="0" w:space="0" w:color="auto"/>
                  </w:divBdr>
                  <w:divsChild>
                    <w:div w:id="666858892">
                      <w:marLeft w:val="2550"/>
                      <w:marRight w:val="0"/>
                      <w:marTop w:val="0"/>
                      <w:marBottom w:val="0"/>
                      <w:divBdr>
                        <w:top w:val="none" w:sz="0" w:space="0" w:color="auto"/>
                        <w:left w:val="none" w:sz="0" w:space="0" w:color="auto"/>
                        <w:bottom w:val="none" w:sz="0" w:space="0" w:color="auto"/>
                        <w:right w:val="none" w:sz="0" w:space="0" w:color="auto"/>
                      </w:divBdr>
                      <w:divsChild>
                        <w:div w:id="1690328295">
                          <w:marLeft w:val="0"/>
                          <w:marRight w:val="0"/>
                          <w:marTop w:val="0"/>
                          <w:marBottom w:val="0"/>
                          <w:divBdr>
                            <w:top w:val="none" w:sz="0" w:space="0" w:color="auto"/>
                            <w:left w:val="none" w:sz="0" w:space="0" w:color="auto"/>
                            <w:bottom w:val="none" w:sz="0" w:space="0" w:color="auto"/>
                            <w:right w:val="none" w:sz="0" w:space="0" w:color="auto"/>
                          </w:divBdr>
                          <w:divsChild>
                            <w:div w:id="519928550">
                              <w:marLeft w:val="0"/>
                              <w:marRight w:val="0"/>
                              <w:marTop w:val="0"/>
                              <w:marBottom w:val="0"/>
                              <w:divBdr>
                                <w:top w:val="none" w:sz="0" w:space="0" w:color="auto"/>
                                <w:left w:val="none" w:sz="0" w:space="0" w:color="auto"/>
                                <w:bottom w:val="none" w:sz="0" w:space="0" w:color="auto"/>
                                <w:right w:val="none" w:sz="0" w:space="0" w:color="auto"/>
                              </w:divBdr>
                              <w:divsChild>
                                <w:div w:id="851603528">
                                  <w:marLeft w:val="150"/>
                                  <w:marRight w:val="0"/>
                                  <w:marTop w:val="0"/>
                                  <w:marBottom w:val="0"/>
                                  <w:divBdr>
                                    <w:top w:val="none" w:sz="0" w:space="0" w:color="auto"/>
                                    <w:left w:val="none" w:sz="0" w:space="0" w:color="auto"/>
                                    <w:bottom w:val="none" w:sz="0" w:space="0" w:color="auto"/>
                                    <w:right w:val="none" w:sz="0" w:space="0" w:color="auto"/>
                                  </w:divBdr>
                                  <w:divsChild>
                                    <w:div w:id="360788096">
                                      <w:marLeft w:val="0"/>
                                      <w:marRight w:val="0"/>
                                      <w:marTop w:val="0"/>
                                      <w:marBottom w:val="0"/>
                                      <w:divBdr>
                                        <w:top w:val="none" w:sz="0" w:space="0" w:color="auto"/>
                                        <w:left w:val="none" w:sz="0" w:space="0" w:color="auto"/>
                                        <w:bottom w:val="none" w:sz="0" w:space="0" w:color="auto"/>
                                        <w:right w:val="none" w:sz="0" w:space="0" w:color="auto"/>
                                      </w:divBdr>
                                      <w:divsChild>
                                        <w:div w:id="1842235431">
                                          <w:marLeft w:val="0"/>
                                          <w:marRight w:val="0"/>
                                          <w:marTop w:val="0"/>
                                          <w:marBottom w:val="0"/>
                                          <w:divBdr>
                                            <w:top w:val="none" w:sz="0" w:space="0" w:color="auto"/>
                                            <w:left w:val="none" w:sz="0" w:space="0" w:color="auto"/>
                                            <w:bottom w:val="none" w:sz="0" w:space="0" w:color="auto"/>
                                            <w:right w:val="none" w:sz="0" w:space="0" w:color="auto"/>
                                          </w:divBdr>
                                          <w:divsChild>
                                            <w:div w:id="1749886471">
                                              <w:marLeft w:val="0"/>
                                              <w:marRight w:val="0"/>
                                              <w:marTop w:val="0"/>
                                              <w:marBottom w:val="0"/>
                                              <w:divBdr>
                                                <w:top w:val="none" w:sz="0" w:space="0" w:color="auto"/>
                                                <w:left w:val="none" w:sz="0" w:space="0" w:color="auto"/>
                                                <w:bottom w:val="none" w:sz="0" w:space="0" w:color="auto"/>
                                                <w:right w:val="none" w:sz="0" w:space="0" w:color="auto"/>
                                              </w:divBdr>
                                              <w:divsChild>
                                                <w:div w:id="1030103448">
                                                  <w:marLeft w:val="0"/>
                                                  <w:marRight w:val="0"/>
                                                  <w:marTop w:val="0"/>
                                                  <w:marBottom w:val="0"/>
                                                  <w:divBdr>
                                                    <w:top w:val="none" w:sz="0" w:space="0" w:color="auto"/>
                                                    <w:left w:val="none" w:sz="0" w:space="0" w:color="auto"/>
                                                    <w:bottom w:val="none" w:sz="0" w:space="0" w:color="auto"/>
                                                    <w:right w:val="none" w:sz="0" w:space="0" w:color="auto"/>
                                                  </w:divBdr>
                                                  <w:divsChild>
                                                    <w:div w:id="171074302">
                                                      <w:marLeft w:val="0"/>
                                                      <w:marRight w:val="0"/>
                                                      <w:marTop w:val="0"/>
                                                      <w:marBottom w:val="0"/>
                                                      <w:divBdr>
                                                        <w:top w:val="none" w:sz="0" w:space="0" w:color="auto"/>
                                                        <w:left w:val="none" w:sz="0" w:space="0" w:color="auto"/>
                                                        <w:bottom w:val="none" w:sz="0" w:space="0" w:color="auto"/>
                                                        <w:right w:val="none" w:sz="0" w:space="0" w:color="auto"/>
                                                      </w:divBdr>
                                                      <w:divsChild>
                                                        <w:div w:id="453062880">
                                                          <w:marLeft w:val="0"/>
                                                          <w:marRight w:val="0"/>
                                                          <w:marTop w:val="0"/>
                                                          <w:marBottom w:val="0"/>
                                                          <w:divBdr>
                                                            <w:top w:val="none" w:sz="0" w:space="0" w:color="auto"/>
                                                            <w:left w:val="none" w:sz="0" w:space="0" w:color="auto"/>
                                                            <w:bottom w:val="none" w:sz="0" w:space="0" w:color="auto"/>
                                                            <w:right w:val="none" w:sz="0" w:space="0" w:color="auto"/>
                                                          </w:divBdr>
                                                          <w:divsChild>
                                                            <w:div w:id="1888178409">
                                                              <w:marLeft w:val="0"/>
                                                              <w:marRight w:val="0"/>
                                                              <w:marTop w:val="0"/>
                                                              <w:marBottom w:val="0"/>
                                                              <w:divBdr>
                                                                <w:top w:val="none" w:sz="0" w:space="0" w:color="auto"/>
                                                                <w:left w:val="none" w:sz="0" w:space="0" w:color="auto"/>
                                                                <w:bottom w:val="none" w:sz="0" w:space="0" w:color="auto"/>
                                                                <w:right w:val="none" w:sz="0" w:space="0" w:color="auto"/>
                                                              </w:divBdr>
                                                              <w:divsChild>
                                                                <w:div w:id="801651192">
                                                                  <w:marLeft w:val="0"/>
                                                                  <w:marRight w:val="0"/>
                                                                  <w:marTop w:val="0"/>
                                                                  <w:marBottom w:val="0"/>
                                                                  <w:divBdr>
                                                                    <w:top w:val="none" w:sz="0" w:space="0" w:color="auto"/>
                                                                    <w:left w:val="none" w:sz="0" w:space="0" w:color="auto"/>
                                                                    <w:bottom w:val="none" w:sz="0" w:space="0" w:color="auto"/>
                                                                    <w:right w:val="none" w:sz="0" w:space="0" w:color="auto"/>
                                                                  </w:divBdr>
                                                                  <w:divsChild>
                                                                    <w:div w:id="79911740">
                                                                      <w:marLeft w:val="0"/>
                                                                      <w:marRight w:val="0"/>
                                                                      <w:marTop w:val="0"/>
                                                                      <w:marBottom w:val="0"/>
                                                                      <w:divBdr>
                                                                        <w:top w:val="none" w:sz="0" w:space="0" w:color="auto"/>
                                                                        <w:left w:val="none" w:sz="0" w:space="0" w:color="auto"/>
                                                                        <w:bottom w:val="none" w:sz="0" w:space="0" w:color="auto"/>
                                                                        <w:right w:val="none" w:sz="0" w:space="0" w:color="auto"/>
                                                                      </w:divBdr>
                                                                      <w:divsChild>
                                                                        <w:div w:id="1073619717">
                                                                          <w:marLeft w:val="0"/>
                                                                          <w:marRight w:val="0"/>
                                                                          <w:marTop w:val="0"/>
                                                                          <w:marBottom w:val="0"/>
                                                                          <w:divBdr>
                                                                            <w:top w:val="none" w:sz="0" w:space="0" w:color="auto"/>
                                                                            <w:left w:val="none" w:sz="0" w:space="0" w:color="auto"/>
                                                                            <w:bottom w:val="none" w:sz="0" w:space="0" w:color="auto"/>
                                                                            <w:right w:val="none" w:sz="0" w:space="0" w:color="auto"/>
                                                                          </w:divBdr>
                                                                          <w:divsChild>
                                                                            <w:div w:id="14608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204516824">
      <w:bodyDiv w:val="1"/>
      <w:marLeft w:val="0"/>
      <w:marRight w:val="0"/>
      <w:marTop w:val="0"/>
      <w:marBottom w:val="0"/>
      <w:divBdr>
        <w:top w:val="none" w:sz="0" w:space="0" w:color="auto"/>
        <w:left w:val="none" w:sz="0" w:space="0" w:color="auto"/>
        <w:bottom w:val="none" w:sz="0" w:space="0" w:color="auto"/>
        <w:right w:val="none" w:sz="0" w:space="0" w:color="auto"/>
      </w:divBdr>
    </w:div>
    <w:div w:id="1283272446">
      <w:bodyDiv w:val="1"/>
      <w:marLeft w:val="0"/>
      <w:marRight w:val="0"/>
      <w:marTop w:val="0"/>
      <w:marBottom w:val="0"/>
      <w:divBdr>
        <w:top w:val="none" w:sz="0" w:space="0" w:color="auto"/>
        <w:left w:val="none" w:sz="0" w:space="0" w:color="auto"/>
        <w:bottom w:val="none" w:sz="0" w:space="0" w:color="auto"/>
        <w:right w:val="none" w:sz="0" w:space="0" w:color="auto"/>
      </w:divBdr>
      <w:divsChild>
        <w:div w:id="2021883484">
          <w:marLeft w:val="0"/>
          <w:marRight w:val="0"/>
          <w:marTop w:val="0"/>
          <w:marBottom w:val="0"/>
          <w:divBdr>
            <w:top w:val="none" w:sz="0" w:space="0" w:color="auto"/>
            <w:left w:val="none" w:sz="0" w:space="0" w:color="auto"/>
            <w:bottom w:val="none" w:sz="0" w:space="0" w:color="auto"/>
            <w:right w:val="none" w:sz="0" w:space="0" w:color="auto"/>
          </w:divBdr>
          <w:divsChild>
            <w:div w:id="19664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eiss.fr/docs/regimes/index.html" TargetMode="External"/><Relationship Id="rId13" Type="http://schemas.openxmlformats.org/officeDocument/2006/relationships/hyperlink" Target="http://www.diplomatie.gouv.fr" TargetMode="External"/><Relationship Id="rId18" Type="http://schemas.openxmlformats.org/officeDocument/2006/relationships/hyperlink" Target="http://www.invs.sante.fr/"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diplomatie.gouv.fr" TargetMode="External"/><Relationship Id="rId17" Type="http://schemas.openxmlformats.org/officeDocument/2006/relationships/hyperlink" Target="http://www.diplomatie.gouv.fr/fr/conseils-aux-voyageurs_909/conseils-par-pays_12191/index.html" TargetMode="External"/><Relationship Id="rId2" Type="http://schemas.openxmlformats.org/officeDocument/2006/relationships/styles" Target="styles.xml"/><Relationship Id="rId16" Type="http://schemas.openxmlformats.org/officeDocument/2006/relationships/hyperlink" Target="http://www.diplomatie.gouv.fr/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plomatie.gouv.fr" TargetMode="External"/><Relationship Id="rId5" Type="http://schemas.openxmlformats.org/officeDocument/2006/relationships/footnotes" Target="footnotes.xml"/><Relationship Id="rId15" Type="http://schemas.openxmlformats.org/officeDocument/2006/relationships/hyperlink" Target="http://www.cleiss.fr" TargetMode="External"/><Relationship Id="rId10" Type="http://schemas.openxmlformats.org/officeDocument/2006/relationships/hyperlink" Target="mailto:traore@em-lyo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ternationaloffice@em-lyon.com" TargetMode="External"/><Relationship Id="rId14" Type="http://schemas.openxmlformats.org/officeDocument/2006/relationships/hyperlink" Target="http://www.ameli.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6856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STAGES A L’ETRANGER</vt:lpstr>
    </vt:vector>
  </TitlesOfParts>
  <Company>ESME-Sudria</Company>
  <LinksUpToDate>false</LinksUpToDate>
  <CharactersWithSpaces>8086</CharactersWithSpaces>
  <SharedDoc>false</SharedDoc>
  <HLinks>
    <vt:vector size="60" baseType="variant">
      <vt:variant>
        <vt:i4>5439571</vt:i4>
      </vt:variant>
      <vt:variant>
        <vt:i4>27</vt:i4>
      </vt:variant>
      <vt:variant>
        <vt:i4>0</vt:i4>
      </vt:variant>
      <vt:variant>
        <vt:i4>5</vt:i4>
      </vt:variant>
      <vt:variant>
        <vt:lpwstr>http://www.invs.sante.fr/</vt:lpwstr>
      </vt:variant>
      <vt:variant>
        <vt:lpwstr/>
      </vt:variant>
      <vt:variant>
        <vt:i4>3604585</vt:i4>
      </vt:variant>
      <vt:variant>
        <vt:i4>24</vt:i4>
      </vt:variant>
      <vt:variant>
        <vt:i4>0</vt:i4>
      </vt:variant>
      <vt:variant>
        <vt:i4>5</vt:i4>
      </vt:variant>
      <vt:variant>
        <vt:lpwstr>http://www.diplomatie.gouv.fr/fr/conseils-aux-voyageurs_909/conseils-par-pays_12191/index.html</vt:lpwstr>
      </vt:variant>
      <vt:variant>
        <vt:lpwstr/>
      </vt:variant>
      <vt:variant>
        <vt:i4>5505025</vt:i4>
      </vt:variant>
      <vt:variant>
        <vt:i4>21</vt:i4>
      </vt:variant>
      <vt:variant>
        <vt:i4>0</vt:i4>
      </vt:variant>
      <vt:variant>
        <vt:i4>5</vt:i4>
      </vt:variant>
      <vt:variant>
        <vt:lpwstr>http://www.diplomatie.gouv.fr/fr/</vt:lpwstr>
      </vt:variant>
      <vt:variant>
        <vt:lpwstr/>
      </vt:variant>
      <vt:variant>
        <vt:i4>131136</vt:i4>
      </vt:variant>
      <vt:variant>
        <vt:i4>18</vt:i4>
      </vt:variant>
      <vt:variant>
        <vt:i4>0</vt:i4>
      </vt:variant>
      <vt:variant>
        <vt:i4>5</vt:i4>
      </vt:variant>
      <vt:variant>
        <vt:lpwstr>http://www.cleiss.fr/</vt:lpwstr>
      </vt:variant>
      <vt:variant>
        <vt:lpwstr/>
      </vt:variant>
      <vt:variant>
        <vt:i4>983053</vt:i4>
      </vt:variant>
      <vt:variant>
        <vt:i4>15</vt:i4>
      </vt:variant>
      <vt:variant>
        <vt:i4>0</vt:i4>
      </vt:variant>
      <vt:variant>
        <vt:i4>5</vt:i4>
      </vt:variant>
      <vt:variant>
        <vt:lpwstr>http://www.ameli.fr/</vt:lpwstr>
      </vt:variant>
      <vt:variant>
        <vt:lpwstr/>
      </vt:variant>
      <vt:variant>
        <vt:i4>2490471</vt:i4>
      </vt:variant>
      <vt:variant>
        <vt:i4>12</vt:i4>
      </vt:variant>
      <vt:variant>
        <vt:i4>0</vt:i4>
      </vt:variant>
      <vt:variant>
        <vt:i4>5</vt:i4>
      </vt:variant>
      <vt:variant>
        <vt:lpwstr>http://www.diplomatie.gouv.fr/</vt:lpwstr>
      </vt:variant>
      <vt:variant>
        <vt:lpwstr/>
      </vt:variant>
      <vt:variant>
        <vt:i4>2490471</vt:i4>
      </vt:variant>
      <vt:variant>
        <vt:i4>9</vt:i4>
      </vt:variant>
      <vt:variant>
        <vt:i4>0</vt:i4>
      </vt:variant>
      <vt:variant>
        <vt:i4>5</vt:i4>
      </vt:variant>
      <vt:variant>
        <vt:lpwstr>http://www.diplomatie.gouv.fr/</vt:lpwstr>
      </vt:variant>
      <vt:variant>
        <vt:lpwstr/>
      </vt:variant>
      <vt:variant>
        <vt:i4>2490471</vt:i4>
      </vt:variant>
      <vt:variant>
        <vt:i4>6</vt:i4>
      </vt:variant>
      <vt:variant>
        <vt:i4>0</vt:i4>
      </vt:variant>
      <vt:variant>
        <vt:i4>5</vt:i4>
      </vt:variant>
      <vt:variant>
        <vt:lpwstr>http://www.diplomatie.gouv.fr/</vt:lpwstr>
      </vt:variant>
      <vt:variant>
        <vt:lpwstr/>
      </vt:variant>
      <vt:variant>
        <vt:i4>6946830</vt:i4>
      </vt:variant>
      <vt:variant>
        <vt:i4>3</vt:i4>
      </vt:variant>
      <vt:variant>
        <vt:i4>0</vt:i4>
      </vt:variant>
      <vt:variant>
        <vt:i4>5</vt:i4>
      </vt:variant>
      <vt:variant>
        <vt:lpwstr>mailto:traore@em-lyon.com</vt:lpwstr>
      </vt:variant>
      <vt:variant>
        <vt:lpwstr/>
      </vt:variant>
      <vt:variant>
        <vt:i4>5308424</vt:i4>
      </vt:variant>
      <vt:variant>
        <vt:i4>0</vt:i4>
      </vt:variant>
      <vt:variant>
        <vt:i4>0</vt:i4>
      </vt:variant>
      <vt:variant>
        <vt:i4>5</vt:i4>
      </vt:variant>
      <vt:variant>
        <vt:lpwstr>http://www.cleiss.fr/docs/regimes/index.html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STAGES A L’ETRANGER</dc:title>
  <dc:subject/>
  <dc:creator>CARRERE</dc:creator>
  <cp:keywords/>
  <cp:lastModifiedBy>BERNIER Emmanuel</cp:lastModifiedBy>
  <cp:revision>3</cp:revision>
  <cp:lastPrinted>2008-02-06T14:34:00Z</cp:lastPrinted>
  <dcterms:created xsi:type="dcterms:W3CDTF">2019-12-03T12:40:00Z</dcterms:created>
  <dcterms:modified xsi:type="dcterms:W3CDTF">2020-02-11T08:36:00Z</dcterms:modified>
</cp:coreProperties>
</file>