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A97" w:rsidRPr="00777A97" w14:paraId="287B3C6F" w14:textId="77777777" w:rsidTr="00C02AAD">
        <w:tc>
          <w:tcPr>
            <w:tcW w:w="1384" w:type="dxa"/>
          </w:tcPr>
          <w:p w14:paraId="1F168C45" w14:textId="77777777" w:rsidR="00777A97" w:rsidRPr="00777A97" w:rsidRDefault="00777A97" w:rsidP="00C02AAD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CF9C2EA" wp14:editId="44B78B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F100231" w14:textId="77777777" w:rsidR="00777A97" w:rsidRPr="00777A97" w:rsidRDefault="00777A97" w:rsidP="00C02AAD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430E472" w14:textId="77777777" w:rsidR="00777A97" w:rsidRPr="00777A97" w:rsidRDefault="00777A97" w:rsidP="00C02AAD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B8D0AA" w14:textId="77777777" w:rsidR="00777A97" w:rsidRPr="00777A97" w:rsidRDefault="00777A97" w:rsidP="00C02AAD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729EF23" w14:textId="77777777" w:rsidR="00777A97" w:rsidRPr="00777A97" w:rsidRDefault="00777A97" w:rsidP="00C02AA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EC7E257" w14:textId="77777777" w:rsidR="00777A97" w:rsidRPr="00777A97" w:rsidRDefault="00777A97" w:rsidP="00C02AA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542E82A" w14:textId="77777777" w:rsidR="00777A97" w:rsidRPr="00777A97" w:rsidRDefault="00777A97" w:rsidP="00C02AAD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2D174D1" w14:textId="77777777" w:rsidR="00777A97" w:rsidRPr="00777A97" w:rsidRDefault="00777A97" w:rsidP="00C02AAD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ACA453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CCF29F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28A161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7F3C83" w14:textId="77777777" w:rsidR="00777A97" w:rsidRPr="00777A97" w:rsidRDefault="00777A97" w:rsidP="00777A97">
      <w:pPr>
        <w:rPr>
          <w:sz w:val="24"/>
          <w:szCs w:val="24"/>
        </w:rPr>
      </w:pPr>
    </w:p>
    <w:p w14:paraId="6A414F9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6976A8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9DEEE5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E2247F">
        <w:rPr>
          <w:b/>
          <w:sz w:val="24"/>
          <w:szCs w:val="24"/>
        </w:rPr>
        <w:t>0</w:t>
      </w:r>
      <w:r w:rsidR="00E2247F" w:rsidRPr="00E2247F">
        <w:rPr>
          <w:b/>
          <w:sz w:val="24"/>
          <w:szCs w:val="24"/>
        </w:rPr>
        <w:t>9.03.04</w:t>
      </w:r>
      <w:proofErr w:type="gramEnd"/>
      <w:r w:rsidRPr="00E2247F">
        <w:rPr>
          <w:b/>
          <w:sz w:val="24"/>
          <w:szCs w:val="24"/>
        </w:rPr>
        <w:t xml:space="preserve">  </w:t>
      </w:r>
      <w:r w:rsidR="00E2247F">
        <w:rPr>
          <w:b/>
          <w:sz w:val="24"/>
          <w:szCs w:val="24"/>
        </w:rPr>
        <w:t>Программная инженерия</w:t>
      </w:r>
    </w:p>
    <w:p w14:paraId="5869B6D9" w14:textId="77777777" w:rsidR="000159C3" w:rsidRDefault="000159C3" w:rsidP="000159C3">
      <w:pPr>
        <w:rPr>
          <w:i/>
          <w:sz w:val="32"/>
        </w:rPr>
      </w:pPr>
    </w:p>
    <w:p w14:paraId="6A9894B9" w14:textId="77777777" w:rsidR="000159C3" w:rsidRPr="00CE61CC" w:rsidRDefault="000159C3" w:rsidP="000159C3">
      <w:pPr>
        <w:rPr>
          <w:i/>
          <w:sz w:val="32"/>
        </w:rPr>
      </w:pPr>
    </w:p>
    <w:p w14:paraId="7A8E5AA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23832D3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5C468FE" w14:textId="77777777" w:rsidTr="0057778B">
        <w:tc>
          <w:tcPr>
            <w:tcW w:w="3969" w:type="dxa"/>
          </w:tcPr>
          <w:p w14:paraId="01029C34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commentRangeStart w:id="0"/>
            <w:r w:rsidRPr="00E2247F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E2247F">
              <w:rPr>
                <w:rStyle w:val="ab"/>
                <w:snapToGrid/>
              </w:rPr>
              <w:commentReference w:id="0"/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5C2F184F" w14:textId="7A79C13B" w:rsidR="00E60AD0" w:rsidRPr="00E2247F" w:rsidRDefault="00921652" w:rsidP="00DF5D52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5075A79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65pt;margin-top:14.9pt;width:28.5pt;height:0;z-index:251658240;mso-position-horizontal-relative:text;mso-position-vertical-relative:text" o:connectortype="straight"/>
              </w:pict>
            </w:r>
            <w:r w:rsidR="00DF5D52">
              <w:rPr>
                <w:spacing w:val="100"/>
                <w:sz w:val="28"/>
                <w:szCs w:val="28"/>
                <w:lang w:val="en-US"/>
              </w:rPr>
              <w:t xml:space="preserve"> </w:t>
            </w:r>
            <w:r w:rsidR="003C1D04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2AFC927F" w14:textId="77777777" w:rsidR="00E60AD0" w:rsidRDefault="0092165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CAB137D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7D94097E" w14:textId="77777777" w:rsidR="00921652" w:rsidRDefault="00921652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24C40C8" w14:textId="6F645773" w:rsidR="00545E4B" w:rsidRPr="00DF5D52" w:rsidRDefault="003C1D04" w:rsidP="00DF5D52">
      <w:pPr>
        <w:pStyle w:val="1"/>
        <w:shd w:val="clear" w:color="auto" w:fill="FFFFFF"/>
        <w:spacing w:line="360" w:lineRule="auto"/>
        <w:outlineLvl w:val="0"/>
        <w:rPr>
          <w:sz w:val="32"/>
          <w:szCs w:val="32"/>
          <w:u w:val="single"/>
        </w:rPr>
      </w:pPr>
      <w:r w:rsidRPr="003C1D04">
        <w:rPr>
          <w:sz w:val="32"/>
          <w:szCs w:val="32"/>
          <w:u w:val="single"/>
        </w:rPr>
        <w:t>Исследование мультиплексоров</w:t>
      </w:r>
      <w:r w:rsidRPr="003C1D04">
        <w:rPr>
          <w:sz w:val="32"/>
          <w:szCs w:val="32"/>
          <w:u w:val="single"/>
        </w:rPr>
        <w:cr/>
      </w:r>
      <w:r w:rsidR="00CB4074" w:rsidRPr="00E60AD0">
        <w:rPr>
          <w:b/>
          <w:sz w:val="28"/>
        </w:rPr>
        <w:t>Дисциплина:</w:t>
      </w:r>
      <w:r w:rsidR="00CB4074">
        <w:rPr>
          <w:b/>
          <w:sz w:val="28"/>
        </w:rPr>
        <w:t xml:space="preserve"> </w:t>
      </w:r>
      <w:r w:rsidR="00E2247F">
        <w:rPr>
          <w:sz w:val="32"/>
          <w:szCs w:val="32"/>
          <w:u w:val="single"/>
        </w:rPr>
        <w:t>Архитектура ЭВМ</w:t>
      </w:r>
    </w:p>
    <w:p w14:paraId="525E289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485DA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3DDB5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143BE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34ABAB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7"/>
        <w:gridCol w:w="1628"/>
        <w:gridCol w:w="2083"/>
        <w:gridCol w:w="2015"/>
      </w:tblGrid>
      <w:tr w:rsidR="00777A97" w:rsidRPr="003D30A6" w14:paraId="3FC0B9C2" w14:textId="77777777" w:rsidTr="00777A97">
        <w:tc>
          <w:tcPr>
            <w:tcW w:w="2010" w:type="dxa"/>
            <w:shd w:val="clear" w:color="auto" w:fill="auto"/>
          </w:tcPr>
          <w:p w14:paraId="74E93E44" w14:textId="77777777" w:rsidR="00777A97" w:rsidRPr="003D30A6" w:rsidRDefault="00777A97" w:rsidP="00C02AAD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3069D5B" w14:textId="77777777" w:rsidR="00777A97" w:rsidRPr="003D30A6" w:rsidRDefault="00E2247F" w:rsidP="00C02AA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ИУ7-44Б</w:t>
            </w:r>
          </w:p>
        </w:tc>
        <w:tc>
          <w:tcPr>
            <w:tcW w:w="1824" w:type="dxa"/>
          </w:tcPr>
          <w:p w14:paraId="1FCF80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676240D" w14:textId="77777777" w:rsidR="00777A97" w:rsidRPr="003D30A6" w:rsidRDefault="00777A97" w:rsidP="00C02AA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D520CC5" w14:textId="77777777" w:rsidR="00777A97" w:rsidRPr="003D30A6" w:rsidRDefault="00E2247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И.Ю. </w:t>
            </w:r>
            <w:proofErr w:type="spellStart"/>
            <w:r>
              <w:rPr>
                <w:sz w:val="28"/>
                <w:szCs w:val="28"/>
              </w:rPr>
              <w:t>Елгин</w:t>
            </w:r>
            <w:proofErr w:type="spellEnd"/>
          </w:p>
        </w:tc>
      </w:tr>
      <w:tr w:rsidR="00777A97" w:rsidRPr="003D30A6" w14:paraId="27295201" w14:textId="77777777" w:rsidTr="00777A97">
        <w:tc>
          <w:tcPr>
            <w:tcW w:w="2010" w:type="dxa"/>
            <w:shd w:val="clear" w:color="auto" w:fill="auto"/>
          </w:tcPr>
          <w:p w14:paraId="5FA3194C" w14:textId="77777777" w:rsidR="00777A97" w:rsidRPr="003D30A6" w:rsidRDefault="00777A97" w:rsidP="00C02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0E5FF0" w14:textId="77777777" w:rsidR="00777A97" w:rsidRPr="003D30A6" w:rsidRDefault="00777A97" w:rsidP="00C02AAD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583402C" w14:textId="77777777" w:rsidR="00777A97" w:rsidRPr="003D30A6" w:rsidRDefault="00777A97" w:rsidP="00C02AA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741A47D" w14:textId="77777777" w:rsidR="00777A97" w:rsidRPr="003D30A6" w:rsidRDefault="00777A97" w:rsidP="00C02AAD">
            <w:pPr>
              <w:jc w:val="center"/>
            </w:pPr>
            <w:r w:rsidRPr="003D30A6">
              <w:t xml:space="preserve">(Подпись, </w:t>
            </w:r>
            <w:commentRangeStart w:id="1"/>
            <w:r w:rsidRPr="003D30A6">
              <w:t>дата</w:t>
            </w:r>
            <w:commentRangeEnd w:id="1"/>
            <w:r>
              <w:rPr>
                <w:rStyle w:val="ab"/>
              </w:rPr>
              <w:commentReference w:id="1"/>
            </w:r>
            <w:r w:rsidRPr="003D30A6">
              <w:t>)</w:t>
            </w:r>
          </w:p>
        </w:tc>
        <w:tc>
          <w:tcPr>
            <w:tcW w:w="2148" w:type="dxa"/>
            <w:shd w:val="clear" w:color="auto" w:fill="auto"/>
          </w:tcPr>
          <w:p w14:paraId="7C501457" w14:textId="77777777" w:rsidR="00777A97" w:rsidRPr="003D30A6" w:rsidRDefault="00777A97" w:rsidP="00C02AAD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27BD6C" w14:textId="77777777" w:rsidTr="00777A97">
        <w:tc>
          <w:tcPr>
            <w:tcW w:w="2010" w:type="dxa"/>
            <w:shd w:val="clear" w:color="auto" w:fill="auto"/>
          </w:tcPr>
          <w:p w14:paraId="773BC8B3" w14:textId="77777777" w:rsidR="00777A97" w:rsidRPr="003D30A6" w:rsidRDefault="00777A97" w:rsidP="00C02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B8F8126" w14:textId="77777777" w:rsidR="00777A97" w:rsidRPr="003D30A6" w:rsidRDefault="00777A97" w:rsidP="00C02AAD">
            <w:pPr>
              <w:jc w:val="center"/>
            </w:pPr>
          </w:p>
        </w:tc>
        <w:tc>
          <w:tcPr>
            <w:tcW w:w="1824" w:type="dxa"/>
          </w:tcPr>
          <w:p w14:paraId="5B5A6E0A" w14:textId="77777777" w:rsidR="00777A97" w:rsidRPr="003D30A6" w:rsidRDefault="00777A97" w:rsidP="00C02AA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73C4A4D" w14:textId="77777777" w:rsidR="00777A97" w:rsidRPr="003D30A6" w:rsidRDefault="00777A97" w:rsidP="00C02AAD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EFB4F8E" w14:textId="77777777" w:rsidR="00777A97" w:rsidRPr="003D30A6" w:rsidRDefault="00777A97" w:rsidP="00C02AAD">
            <w:pPr>
              <w:jc w:val="center"/>
            </w:pPr>
          </w:p>
        </w:tc>
      </w:tr>
      <w:tr w:rsidR="00777A97" w:rsidRPr="003D30A6" w14:paraId="450DE779" w14:textId="77777777" w:rsidTr="00777A97">
        <w:tc>
          <w:tcPr>
            <w:tcW w:w="2010" w:type="dxa"/>
            <w:shd w:val="clear" w:color="auto" w:fill="auto"/>
          </w:tcPr>
          <w:p w14:paraId="519AB2F9" w14:textId="77777777" w:rsidR="00777A97" w:rsidRPr="003D30A6" w:rsidRDefault="00777A97" w:rsidP="00C02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6D0D306" w14:textId="77777777" w:rsidR="00777A97" w:rsidRPr="003D30A6" w:rsidRDefault="00777A97" w:rsidP="00C02AAD"/>
        </w:tc>
        <w:tc>
          <w:tcPr>
            <w:tcW w:w="1824" w:type="dxa"/>
          </w:tcPr>
          <w:p w14:paraId="043C5B7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A8E5068" w14:textId="77777777" w:rsidR="00777A97" w:rsidRPr="003D30A6" w:rsidRDefault="00777A97" w:rsidP="00C02AA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0AF6DA3" w14:textId="594EA4B9" w:rsidR="00777A97" w:rsidRPr="003D30A6" w:rsidRDefault="00E2247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А.Ю</w:t>
            </w:r>
            <w:r w:rsidR="009D0DFA" w:rsidRPr="009D0DF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Попов</w:t>
            </w:r>
          </w:p>
        </w:tc>
      </w:tr>
      <w:tr w:rsidR="00777A97" w:rsidRPr="003D30A6" w14:paraId="588598FA" w14:textId="77777777" w:rsidTr="00777A97">
        <w:tc>
          <w:tcPr>
            <w:tcW w:w="2010" w:type="dxa"/>
            <w:shd w:val="clear" w:color="auto" w:fill="auto"/>
          </w:tcPr>
          <w:p w14:paraId="4175DDF4" w14:textId="77777777" w:rsidR="00777A97" w:rsidRPr="003D30A6" w:rsidRDefault="00777A97" w:rsidP="00C02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1D0C10A" w14:textId="77777777" w:rsidR="00777A97" w:rsidRPr="003D30A6" w:rsidRDefault="00777A97" w:rsidP="00C02AAD">
            <w:pPr>
              <w:jc w:val="center"/>
            </w:pPr>
          </w:p>
        </w:tc>
        <w:tc>
          <w:tcPr>
            <w:tcW w:w="1824" w:type="dxa"/>
          </w:tcPr>
          <w:p w14:paraId="208A8FF3" w14:textId="77777777" w:rsidR="00777A97" w:rsidRPr="003D30A6" w:rsidRDefault="00777A97" w:rsidP="00C02AA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EC125A8" w14:textId="77777777" w:rsidR="00777A97" w:rsidRPr="003D30A6" w:rsidRDefault="00777A97" w:rsidP="00C02AAD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2CE89B4" w14:textId="77777777" w:rsidR="00777A97" w:rsidRPr="003D30A6" w:rsidRDefault="00777A97" w:rsidP="00C02AAD">
            <w:pPr>
              <w:jc w:val="center"/>
            </w:pPr>
            <w:r w:rsidRPr="003D30A6">
              <w:t>(И.О. Фамилия)</w:t>
            </w:r>
          </w:p>
        </w:tc>
      </w:tr>
    </w:tbl>
    <w:p w14:paraId="184A9FD1" w14:textId="77777777" w:rsidR="00545E4B" w:rsidRDefault="00545E4B" w:rsidP="00545E4B">
      <w:pPr>
        <w:rPr>
          <w:sz w:val="24"/>
        </w:rPr>
      </w:pPr>
    </w:p>
    <w:p w14:paraId="01E1C51C" w14:textId="77777777" w:rsidR="00545E4B" w:rsidRDefault="00545E4B" w:rsidP="00545E4B">
      <w:pPr>
        <w:rPr>
          <w:sz w:val="24"/>
        </w:rPr>
      </w:pPr>
    </w:p>
    <w:p w14:paraId="4D536EC8" w14:textId="77777777" w:rsidR="00545E4B" w:rsidRDefault="00545E4B" w:rsidP="00545E4B">
      <w:pPr>
        <w:rPr>
          <w:sz w:val="24"/>
        </w:rPr>
      </w:pPr>
    </w:p>
    <w:p w14:paraId="14CDBD90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E2247F">
        <w:rPr>
          <w:sz w:val="24"/>
        </w:rPr>
        <w:t>21</w:t>
      </w:r>
    </w:p>
    <w:p w14:paraId="3CAD6FA8" w14:textId="77777777" w:rsidR="00921652" w:rsidRDefault="00921652" w:rsidP="00F435F6">
      <w:pPr>
        <w:tabs>
          <w:tab w:val="left" w:pos="4185"/>
        </w:tabs>
        <w:rPr>
          <w:sz w:val="28"/>
          <w:szCs w:val="28"/>
        </w:rPr>
      </w:pPr>
    </w:p>
    <w:p w14:paraId="041C2908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lastRenderedPageBreak/>
        <w:t>Цель работы: изучение принципов построения, практического</w:t>
      </w:r>
    </w:p>
    <w:p w14:paraId="6457F3E9" w14:textId="59F2D87F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применения и экспериментального исследования мультиплексоров</w:t>
      </w:r>
      <w:r>
        <w:rPr>
          <w:sz w:val="28"/>
          <w:szCs w:val="28"/>
        </w:rPr>
        <w:t>.</w:t>
      </w:r>
    </w:p>
    <w:p w14:paraId="1C0A8090" w14:textId="77777777" w:rsidR="003C1D04" w:rsidRDefault="003C1D04" w:rsidP="003C1D04">
      <w:pPr>
        <w:tabs>
          <w:tab w:val="left" w:pos="4185"/>
        </w:tabs>
        <w:rPr>
          <w:sz w:val="28"/>
          <w:szCs w:val="28"/>
        </w:rPr>
      </w:pPr>
    </w:p>
    <w:p w14:paraId="1CC4415C" w14:textId="6C1181D8" w:rsidR="003C1D04" w:rsidRPr="003C1D04" w:rsidRDefault="003C1D04" w:rsidP="003C1D04">
      <w:pPr>
        <w:tabs>
          <w:tab w:val="left" w:pos="4185"/>
        </w:tabs>
        <w:jc w:val="center"/>
        <w:rPr>
          <w:b/>
          <w:sz w:val="28"/>
          <w:szCs w:val="28"/>
        </w:rPr>
      </w:pPr>
      <w:r w:rsidRPr="003C1D04">
        <w:rPr>
          <w:b/>
          <w:sz w:val="28"/>
          <w:szCs w:val="28"/>
        </w:rPr>
        <w:t>Выполнение лабораторной работы</w:t>
      </w:r>
    </w:p>
    <w:p w14:paraId="300C2EE1" w14:textId="77777777" w:rsidR="003C1D04" w:rsidRDefault="003C1D04" w:rsidP="003C1D04">
      <w:pPr>
        <w:tabs>
          <w:tab w:val="left" w:pos="4185"/>
        </w:tabs>
        <w:rPr>
          <w:sz w:val="28"/>
          <w:szCs w:val="28"/>
        </w:rPr>
      </w:pPr>
    </w:p>
    <w:p w14:paraId="6B98F540" w14:textId="3D1B89F8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1. Исследова</w:t>
      </w:r>
      <w:r w:rsidR="00B02F64">
        <w:rPr>
          <w:sz w:val="28"/>
          <w:szCs w:val="28"/>
        </w:rPr>
        <w:t>ние ИС ADG408 или ADG508</w:t>
      </w:r>
      <w:r w:rsidRPr="003C1D04">
        <w:rPr>
          <w:sz w:val="28"/>
          <w:szCs w:val="28"/>
        </w:rPr>
        <w:t xml:space="preserve"> в</w:t>
      </w:r>
    </w:p>
    <w:p w14:paraId="66057C21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качестве коммутатора MUX 8 – 1 цифровых сигналов:</w:t>
      </w:r>
    </w:p>
    <w:p w14:paraId="62480B4E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</w:p>
    <w:p w14:paraId="00E69C49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а) на информационные входы D0 …D7 мультиплексора подать</w:t>
      </w:r>
    </w:p>
    <w:p w14:paraId="2A06540B" w14:textId="755A7075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комбинацию сигна</w:t>
      </w:r>
      <w:r w:rsidR="00B02F64">
        <w:rPr>
          <w:sz w:val="28"/>
          <w:szCs w:val="28"/>
        </w:rPr>
        <w:t>лов, заданную преподавателем.</w:t>
      </w:r>
    </w:p>
    <w:p w14:paraId="4FD2F453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Логические уровни 0 и 1 задавать источниками напряжения U=5 В</w:t>
      </w:r>
    </w:p>
    <w:p w14:paraId="6AF400AF" w14:textId="747D9C61" w:rsidR="003C1D04" w:rsidRPr="003C1D04" w:rsidRDefault="00B02F64" w:rsidP="001F3282">
      <w:pPr>
        <w:tabs>
          <w:tab w:val="left" w:pos="41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0 </w:t>
      </w:r>
      <w:proofErr w:type="gramStart"/>
      <w:r>
        <w:rPr>
          <w:sz w:val="28"/>
          <w:szCs w:val="28"/>
        </w:rPr>
        <w:t xml:space="preserve">В </w:t>
      </w:r>
      <w:r w:rsidR="003C1D04" w:rsidRPr="003C1D04">
        <w:rPr>
          <w:sz w:val="28"/>
          <w:szCs w:val="28"/>
        </w:rPr>
        <w:t>;</w:t>
      </w:r>
      <w:proofErr w:type="gramEnd"/>
    </w:p>
    <w:p w14:paraId="2DCB2AB8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б) на адресные входы А2, А1, А0 подать сигналы Q3, Q2. Q1</w:t>
      </w:r>
    </w:p>
    <w:p w14:paraId="6632931B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соответственно c выходов 4-разрядного двоичного счетчика</w:t>
      </w:r>
    </w:p>
    <w:p w14:paraId="3D4270D7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(младший разряд – Q0). На вход счетчика подать импульсы</w:t>
      </w:r>
    </w:p>
    <w:p w14:paraId="38EFAF83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генератора с частотой 500 кГц.</w:t>
      </w:r>
    </w:p>
    <w:p w14:paraId="5E2D1266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в) снять временную диаграмму сигналов при EN=1 и</w:t>
      </w:r>
    </w:p>
    <w:p w14:paraId="0227BCC8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провести ее анализ. Наблюдение сигналов выполнить на</w:t>
      </w:r>
    </w:p>
    <w:p w14:paraId="49820372" w14:textId="77777777" w:rsid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логическом анализаторе.</w:t>
      </w:r>
    </w:p>
    <w:p w14:paraId="09629017" w14:textId="7F5D0DDE" w:rsidR="00560A4A" w:rsidRPr="00560A4A" w:rsidRDefault="00560A4A" w:rsidP="003E3FFF">
      <w:pPr>
        <w:tabs>
          <w:tab w:val="left" w:pos="4185"/>
        </w:tabs>
        <w:jc w:val="both"/>
        <w:rPr>
          <w:b/>
          <w:sz w:val="28"/>
          <w:szCs w:val="28"/>
        </w:rPr>
      </w:pPr>
      <w:r w:rsidRPr="00560A4A">
        <w:rPr>
          <w:b/>
          <w:sz w:val="28"/>
          <w:szCs w:val="28"/>
        </w:rPr>
        <w:t>Вариант 19 (1,1,0,0,0,1,1,0)</w:t>
      </w:r>
    </w:p>
    <w:p w14:paraId="76AF25DD" w14:textId="04B13267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039174D1" w14:textId="77777777" w:rsidR="00560A4A" w:rsidRDefault="00560A4A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384C8CCA" w14:textId="2178F4FB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drawing>
          <wp:inline distT="0" distB="0" distL="0" distR="0" wp14:anchorId="385B0106" wp14:editId="164313BB">
            <wp:extent cx="5896798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53DF" w14:textId="1F2ED80F" w:rsidR="00032CF1" w:rsidRPr="00032CF1" w:rsidRDefault="00032CF1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</w:t>
      </w:r>
      <w:r w:rsidR="00471AA4">
        <w:rPr>
          <w:sz w:val="28"/>
          <w:szCs w:val="28"/>
        </w:rPr>
        <w:t>Схема тестирования мультиплексор задания 1.</w:t>
      </w:r>
    </w:p>
    <w:p w14:paraId="2658AA87" w14:textId="5A2D8B6E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9D7D52" wp14:editId="4B6AC5A8">
            <wp:extent cx="5144135" cy="4639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E9B04" w14:textId="3C579341" w:rsidR="00471AA4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Временная диаграмма </w:t>
      </w:r>
      <w:r>
        <w:rPr>
          <w:sz w:val="28"/>
          <w:szCs w:val="28"/>
        </w:rPr>
        <w:t>мультиплексор</w:t>
      </w:r>
      <w:r>
        <w:rPr>
          <w:sz w:val="28"/>
          <w:szCs w:val="28"/>
        </w:rPr>
        <w:t>а первый сигнал выходной остальные входные</w:t>
      </w:r>
      <w:r>
        <w:rPr>
          <w:sz w:val="28"/>
          <w:szCs w:val="28"/>
        </w:rPr>
        <w:t>.</w:t>
      </w:r>
    </w:p>
    <w:p w14:paraId="5C63530C" w14:textId="77777777" w:rsidR="003E3FFF" w:rsidRDefault="003E3FFF" w:rsidP="00471AA4">
      <w:pPr>
        <w:tabs>
          <w:tab w:val="left" w:pos="4185"/>
        </w:tabs>
        <w:jc w:val="center"/>
        <w:rPr>
          <w:sz w:val="28"/>
          <w:szCs w:val="28"/>
        </w:rPr>
      </w:pPr>
    </w:p>
    <w:p w14:paraId="6975E33A" w14:textId="43C96985" w:rsidR="003E3FFF" w:rsidRPr="003E3FFF" w:rsidRDefault="003E3FFF" w:rsidP="003E3FFF">
      <w:pPr>
        <w:tabs>
          <w:tab w:val="left" w:pos="4185"/>
        </w:tabs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E3FFF">
        <w:rPr>
          <w:sz w:val="28"/>
          <w:szCs w:val="28"/>
        </w:rPr>
        <w:t>ультиплексор позволяет получить на выходе один из нескольких информационных сигналов согласно тому, какой код был подан на адресные входы</w:t>
      </w:r>
      <w:r>
        <w:rPr>
          <w:sz w:val="28"/>
          <w:szCs w:val="28"/>
        </w:rPr>
        <w:t>.</w:t>
      </w:r>
    </w:p>
    <w:p w14:paraId="5990699E" w14:textId="77777777" w:rsidR="00471AA4" w:rsidRPr="003C1D04" w:rsidRDefault="00471AA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1BCB0E80" w14:textId="6123DC72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2. Исследова</w:t>
      </w:r>
      <w:r w:rsidR="00B02F64">
        <w:rPr>
          <w:sz w:val="28"/>
          <w:szCs w:val="28"/>
        </w:rPr>
        <w:t>ние ИС ADG408 или ADG508</w:t>
      </w:r>
      <w:r w:rsidRPr="003C1D04">
        <w:rPr>
          <w:sz w:val="28"/>
          <w:szCs w:val="28"/>
        </w:rPr>
        <w:t xml:space="preserve"> в качестве</w:t>
      </w:r>
    </w:p>
    <w:p w14:paraId="57F80610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коммутатора MUX 8 – 1 аналоговых сигналов:</w:t>
      </w:r>
    </w:p>
    <w:p w14:paraId="610D6B2D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а) на информационные входы D0 …D7 мультиплексора</w:t>
      </w:r>
    </w:p>
    <w:p w14:paraId="5AD5959B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подать дискретные уровни напряжений с источников напряжения</w:t>
      </w:r>
    </w:p>
    <w:p w14:paraId="4ED9499A" w14:textId="222F0F9A" w:rsidR="003C1D04" w:rsidRPr="003C1D04" w:rsidRDefault="00B02F64" w:rsidP="001F3282">
      <w:pPr>
        <w:tabs>
          <w:tab w:val="left" w:pos="418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:</w:t>
      </w:r>
      <w:r w:rsidR="003C1D04" w:rsidRPr="003C1D04">
        <w:rPr>
          <w:sz w:val="28"/>
          <w:szCs w:val="28"/>
        </w:rPr>
        <w:t>0 В; 0.7 В; 1.4 В; 2.1 В; 2.8 В; 3.5 В;</w:t>
      </w:r>
    </w:p>
    <w:p w14:paraId="00E9812D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4.2 В; 5.0 В;</w:t>
      </w:r>
    </w:p>
    <w:p w14:paraId="190D41DD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б) на адресные входы А2, А1, А0 подать сигналы Q3, Q2. Q1</w:t>
      </w:r>
    </w:p>
    <w:p w14:paraId="2CA47CB3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соответственно c выходов 4-разрядного двоичного счетчика</w:t>
      </w:r>
    </w:p>
    <w:p w14:paraId="3D50B3F6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(младший разряд – Q0). На вход счетчика подать импульсы</w:t>
      </w:r>
    </w:p>
    <w:p w14:paraId="5C14A6CA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генератора с частотой 500 кГц;</w:t>
      </w:r>
    </w:p>
    <w:p w14:paraId="1F4F8161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в) снять временную диаграмму сигналов при EN=1 и</w:t>
      </w:r>
    </w:p>
    <w:p w14:paraId="48233297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провести ее анализ. Наблюдение сигналов выполнить на</w:t>
      </w:r>
    </w:p>
    <w:p w14:paraId="0958A838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логическом анализаторе, выходного сигнала мультиплексора – на</w:t>
      </w:r>
    </w:p>
    <w:p w14:paraId="293A2C42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логическом анализаторе и осциллографе. Совместить развертки</w:t>
      </w:r>
    </w:p>
    <w:p w14:paraId="37C0B77E" w14:textId="77777777" w:rsidR="003C1D04" w:rsidRPr="003C1D04" w:rsidRDefault="003C1D04" w:rsidP="001F3282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сигналов, регистрируемых логическим анализатором и</w:t>
      </w:r>
    </w:p>
    <w:p w14:paraId="774C3C9B" w14:textId="77777777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lastRenderedPageBreak/>
        <w:t>осциллографом.</w:t>
      </w:r>
    </w:p>
    <w:p w14:paraId="064012DE" w14:textId="097D5517" w:rsidR="00176637" w:rsidRDefault="00176637" w:rsidP="003C1D04">
      <w:pPr>
        <w:tabs>
          <w:tab w:val="left" w:pos="4185"/>
        </w:tabs>
        <w:jc w:val="both"/>
        <w:rPr>
          <w:sz w:val="28"/>
          <w:szCs w:val="28"/>
        </w:rPr>
      </w:pPr>
      <w:r w:rsidRPr="00176637">
        <w:rPr>
          <w:sz w:val="28"/>
          <w:szCs w:val="28"/>
        </w:rPr>
        <w:drawing>
          <wp:inline distT="0" distB="0" distL="0" distR="0" wp14:anchorId="28361572" wp14:editId="240FAB1B">
            <wp:extent cx="5940425" cy="3556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78C8" w14:textId="0C68FBF6" w:rsidR="00471AA4" w:rsidRPr="00032CF1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Рис.3 Схема исследования мультиплексора в аналоговом режиме</w:t>
      </w:r>
      <w:r>
        <w:rPr>
          <w:sz w:val="28"/>
          <w:szCs w:val="28"/>
        </w:rPr>
        <w:t>.</w:t>
      </w:r>
    </w:p>
    <w:p w14:paraId="0823E0FC" w14:textId="77777777" w:rsidR="00176637" w:rsidRDefault="00176637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6BC204CF" w14:textId="002950E2" w:rsidR="003C1D04" w:rsidRDefault="00176637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CDC339" wp14:editId="673BE767">
            <wp:extent cx="5134610" cy="46488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6BFEB" w14:textId="5B540B05" w:rsidR="00471AA4" w:rsidRPr="00032CF1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  <w:r>
        <w:rPr>
          <w:sz w:val="28"/>
          <w:szCs w:val="28"/>
        </w:rPr>
        <w:t xml:space="preserve"> Временная диаграмма мультиплексора первый сигнал выходной остальные входные.</w:t>
      </w:r>
    </w:p>
    <w:p w14:paraId="4C10A83F" w14:textId="77777777" w:rsidR="00176637" w:rsidRDefault="00176637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0D3F7AD4" w14:textId="60BCDAEF" w:rsidR="003C1D04" w:rsidRDefault="00471AA4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8C595E" wp14:editId="238C8451">
            <wp:extent cx="5126990" cy="4706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70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E09EE" w14:textId="4F689BA7" w:rsidR="00471AA4" w:rsidRPr="00032CF1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 Помехи в </w:t>
      </w:r>
      <w:proofErr w:type="gramStart"/>
      <w:r>
        <w:rPr>
          <w:sz w:val="28"/>
          <w:szCs w:val="28"/>
        </w:rPr>
        <w:t xml:space="preserve">мультиплексоре </w:t>
      </w:r>
      <w:r>
        <w:rPr>
          <w:sz w:val="28"/>
          <w:szCs w:val="28"/>
        </w:rPr>
        <w:t>.</w:t>
      </w:r>
      <w:proofErr w:type="gramEnd"/>
    </w:p>
    <w:p w14:paraId="484BC5BF" w14:textId="77777777" w:rsidR="00471AA4" w:rsidRDefault="00471AA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1DC02FE6" w14:textId="6AB774C9" w:rsidR="00471AA4" w:rsidRDefault="00471AA4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084180" wp14:editId="26C5965B">
            <wp:extent cx="5248910" cy="44202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83C64" w14:textId="5EDF75CC" w:rsidR="00471AA4" w:rsidRPr="00032CF1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Рис.6 Осциллограмма мультиплексора в аналоговом режиме</w:t>
      </w:r>
      <w:r>
        <w:rPr>
          <w:sz w:val="28"/>
          <w:szCs w:val="28"/>
        </w:rPr>
        <w:t>.</w:t>
      </w:r>
    </w:p>
    <w:p w14:paraId="4827F5EA" w14:textId="77777777" w:rsidR="00471AA4" w:rsidRDefault="00471AA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6BE310CA" w14:textId="79A4C312" w:rsidR="003E3FFF" w:rsidRPr="003E3FFF" w:rsidRDefault="003E3FFF" w:rsidP="003E3FFF">
      <w:pPr>
        <w:tabs>
          <w:tab w:val="left" w:pos="418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E3FFF">
        <w:rPr>
          <w:sz w:val="28"/>
          <w:szCs w:val="28"/>
        </w:rPr>
        <w:t>олученный график не представляет собой идеально ровные</w:t>
      </w:r>
    </w:p>
    <w:p w14:paraId="20E1DE06" w14:textId="0EF9328B" w:rsidR="003E3FFF" w:rsidRDefault="003E3FFF" w:rsidP="003E3FFF">
      <w:pPr>
        <w:tabs>
          <w:tab w:val="left" w:pos="4185"/>
        </w:tabs>
        <w:jc w:val="both"/>
        <w:rPr>
          <w:sz w:val="28"/>
          <w:szCs w:val="28"/>
        </w:rPr>
      </w:pPr>
      <w:r w:rsidRPr="003E3FFF">
        <w:rPr>
          <w:sz w:val="28"/>
          <w:szCs w:val="28"/>
        </w:rPr>
        <w:t>ступеньки – наблюдаются помехи</w:t>
      </w:r>
      <w:r>
        <w:rPr>
          <w:sz w:val="28"/>
          <w:szCs w:val="28"/>
        </w:rPr>
        <w:t>.</w:t>
      </w:r>
    </w:p>
    <w:p w14:paraId="2ACCD44C" w14:textId="77777777" w:rsidR="003E3FFF" w:rsidRPr="003C1D04" w:rsidRDefault="003E3FFF" w:rsidP="003E3FFF">
      <w:pPr>
        <w:tabs>
          <w:tab w:val="left" w:pos="4185"/>
        </w:tabs>
        <w:jc w:val="both"/>
        <w:rPr>
          <w:sz w:val="28"/>
          <w:szCs w:val="28"/>
        </w:rPr>
      </w:pPr>
    </w:p>
    <w:p w14:paraId="42BDEC5C" w14:textId="31C6932C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3. Исследова</w:t>
      </w:r>
      <w:r w:rsidR="00B02F64">
        <w:rPr>
          <w:sz w:val="28"/>
          <w:szCs w:val="28"/>
        </w:rPr>
        <w:t>ние ИС ADG408 или ADG</w:t>
      </w:r>
      <w:proofErr w:type="gramStart"/>
      <w:r w:rsidR="00B02F64">
        <w:rPr>
          <w:sz w:val="28"/>
          <w:szCs w:val="28"/>
        </w:rPr>
        <w:t xml:space="preserve">508 </w:t>
      </w:r>
      <w:r w:rsidRPr="003C1D04">
        <w:rPr>
          <w:sz w:val="28"/>
          <w:szCs w:val="28"/>
        </w:rPr>
        <w:t xml:space="preserve"> как</w:t>
      </w:r>
      <w:proofErr w:type="gramEnd"/>
    </w:p>
    <w:p w14:paraId="0B216E8D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коммутатора MUX 8 – 1 цифровых сигналов в качестве</w:t>
      </w:r>
    </w:p>
    <w:p w14:paraId="1C9AC4A2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формирователя ФАЛ четырех переменных. ФАЛ задается</w:t>
      </w:r>
    </w:p>
    <w:p w14:paraId="7876312C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преподавателем из табл. 2.</w:t>
      </w:r>
    </w:p>
    <w:p w14:paraId="69495945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Проверить работу формирователя в статическом и</w:t>
      </w:r>
    </w:p>
    <w:p w14:paraId="3DF2A8AC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динамическом режимах. Снять временную диаграмму сигналов</w:t>
      </w:r>
    </w:p>
    <w:p w14:paraId="213DAAF3" w14:textId="77777777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формирователя ФАЛ и провести ее анализ.</w:t>
      </w:r>
    </w:p>
    <w:p w14:paraId="72EA734C" w14:textId="2D0BFE09" w:rsidR="00560A4A" w:rsidRPr="00560A4A" w:rsidRDefault="00560A4A" w:rsidP="00560A4A">
      <w:pPr>
        <w:tabs>
          <w:tab w:val="left" w:pos="4185"/>
        </w:tabs>
        <w:jc w:val="both"/>
        <w:rPr>
          <w:b/>
          <w:sz w:val="28"/>
          <w:szCs w:val="28"/>
        </w:rPr>
      </w:pPr>
      <w:r w:rsidRPr="00560A4A">
        <w:rPr>
          <w:b/>
          <w:sz w:val="28"/>
          <w:szCs w:val="28"/>
        </w:rPr>
        <w:t xml:space="preserve">Вариант 19 </w:t>
      </w:r>
      <w:r>
        <w:rPr>
          <w:b/>
          <w:sz w:val="28"/>
          <w:szCs w:val="28"/>
        </w:rPr>
        <w:t>(</w:t>
      </w:r>
      <w:r w:rsidRPr="00560A4A">
        <w:rPr>
          <w:b/>
          <w:sz w:val="28"/>
          <w:szCs w:val="28"/>
        </w:rPr>
        <w:t>0,1,3,4,7,9,10,11,13)</w:t>
      </w:r>
    </w:p>
    <w:p w14:paraId="2FE9E80C" w14:textId="77777777" w:rsidR="00560A4A" w:rsidRDefault="00560A4A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3B77EB80" w14:textId="77777777" w:rsidR="00560A4A" w:rsidRDefault="00560A4A" w:rsidP="003C1D04">
      <w:pPr>
        <w:tabs>
          <w:tab w:val="left" w:pos="4185"/>
        </w:tabs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0"/>
        <w:gridCol w:w="1591"/>
        <w:gridCol w:w="1591"/>
        <w:gridCol w:w="1591"/>
        <w:gridCol w:w="1617"/>
        <w:gridCol w:w="1591"/>
      </w:tblGrid>
      <w:tr w:rsidR="00D22C52" w14:paraId="3F315023" w14:textId="77777777" w:rsidTr="00620199">
        <w:tc>
          <w:tcPr>
            <w:tcW w:w="1590" w:type="dxa"/>
          </w:tcPr>
          <w:p w14:paraId="35C9FD48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1591" w:type="dxa"/>
          </w:tcPr>
          <w:p w14:paraId="21067E89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1591" w:type="dxa"/>
          </w:tcPr>
          <w:p w14:paraId="11311D4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1591" w:type="dxa"/>
          </w:tcPr>
          <w:p w14:paraId="243CAF31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  <w:tc>
          <w:tcPr>
            <w:tcW w:w="1617" w:type="dxa"/>
          </w:tcPr>
          <w:p w14:paraId="4719BD72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591" w:type="dxa"/>
          </w:tcPr>
          <w:p w14:paraId="4185A5AA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D22C52" w14:paraId="32140B1E" w14:textId="77777777" w:rsidTr="00620199">
        <w:tc>
          <w:tcPr>
            <w:tcW w:w="1590" w:type="dxa"/>
          </w:tcPr>
          <w:p w14:paraId="61DC1F5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54AB112A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41BE59D1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3E886D6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12DB123E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 w:val="restart"/>
          </w:tcPr>
          <w:p w14:paraId="7957A2F8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D22C52" w14:paraId="19A3F41B" w14:textId="77777777" w:rsidTr="00620199">
        <w:tc>
          <w:tcPr>
            <w:tcW w:w="1590" w:type="dxa"/>
          </w:tcPr>
          <w:p w14:paraId="45FB3DAA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52796C5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173E0752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41AB93BB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6E4F3696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/>
          </w:tcPr>
          <w:p w14:paraId="6FEE0789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219B06AB" w14:textId="77777777" w:rsidTr="00620199">
        <w:tc>
          <w:tcPr>
            <w:tcW w:w="1590" w:type="dxa"/>
          </w:tcPr>
          <w:p w14:paraId="41D8617C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2520BC4C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73E478D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1EFBAF29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387B8B71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 w:val="restart"/>
          </w:tcPr>
          <w:p w14:paraId="76A135D4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</w:tr>
      <w:tr w:rsidR="00D22C52" w14:paraId="475215F8" w14:textId="77777777" w:rsidTr="00620199">
        <w:tc>
          <w:tcPr>
            <w:tcW w:w="1590" w:type="dxa"/>
          </w:tcPr>
          <w:p w14:paraId="535BA35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7D95220E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5D4865CD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3D7646E9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7D8B1F86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/>
          </w:tcPr>
          <w:p w14:paraId="5D455170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203A33DF" w14:textId="77777777" w:rsidTr="00620199">
        <w:tc>
          <w:tcPr>
            <w:tcW w:w="1590" w:type="dxa"/>
          </w:tcPr>
          <w:p w14:paraId="3321B498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2F19FB78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12D0F2AE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74FAA6A5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4ED7F2F0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 w:val="restart"/>
          </w:tcPr>
          <w:p w14:paraId="4D8FC9B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-x4</w:t>
            </w:r>
          </w:p>
        </w:tc>
      </w:tr>
      <w:tr w:rsidR="00D22C52" w14:paraId="00CC3C35" w14:textId="77777777" w:rsidTr="00620199">
        <w:tc>
          <w:tcPr>
            <w:tcW w:w="1590" w:type="dxa"/>
          </w:tcPr>
          <w:p w14:paraId="73E4A2F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254BC27B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6670B4BC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0CD27827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01581A35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/>
          </w:tcPr>
          <w:p w14:paraId="2BF212E9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28E93EF9" w14:textId="77777777" w:rsidTr="00620199">
        <w:tc>
          <w:tcPr>
            <w:tcW w:w="1590" w:type="dxa"/>
          </w:tcPr>
          <w:p w14:paraId="362E67C7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2D50071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722BBC43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12E2532C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0F9D8A24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 w:val="restart"/>
          </w:tcPr>
          <w:p w14:paraId="29C941AC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</w:tr>
      <w:tr w:rsidR="00D22C52" w14:paraId="36102CBE" w14:textId="77777777" w:rsidTr="00620199">
        <w:tc>
          <w:tcPr>
            <w:tcW w:w="1590" w:type="dxa"/>
          </w:tcPr>
          <w:p w14:paraId="1721A7FB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591" w:type="dxa"/>
          </w:tcPr>
          <w:p w14:paraId="013613A4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129C2AA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0C1E4695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00867A4B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/>
          </w:tcPr>
          <w:p w14:paraId="420E34E6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589D6CC8" w14:textId="77777777" w:rsidTr="00620199">
        <w:tc>
          <w:tcPr>
            <w:tcW w:w="1590" w:type="dxa"/>
          </w:tcPr>
          <w:p w14:paraId="25913FCE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50497FF3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2EBE7D5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5CDC7529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108782F5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 w:val="restart"/>
          </w:tcPr>
          <w:p w14:paraId="39B7BB69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</w:tr>
      <w:tr w:rsidR="00D22C52" w14:paraId="601EABEA" w14:textId="77777777" w:rsidTr="00620199">
        <w:tc>
          <w:tcPr>
            <w:tcW w:w="1590" w:type="dxa"/>
          </w:tcPr>
          <w:p w14:paraId="2A6312FE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35DC680D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63908307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39FF883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1B1AB786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/>
          </w:tcPr>
          <w:p w14:paraId="6AFF52F7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59CBE813" w14:textId="77777777" w:rsidTr="00620199">
        <w:tc>
          <w:tcPr>
            <w:tcW w:w="1590" w:type="dxa"/>
          </w:tcPr>
          <w:p w14:paraId="13B6164A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4B81C609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4C97271A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5DC3F67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41D44F1D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 w:val="restart"/>
          </w:tcPr>
          <w:p w14:paraId="08EBD15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D22C52" w14:paraId="1358816E" w14:textId="77777777" w:rsidTr="00620199">
        <w:tc>
          <w:tcPr>
            <w:tcW w:w="1590" w:type="dxa"/>
          </w:tcPr>
          <w:p w14:paraId="7E93147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6B84105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447392A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20CCE6C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6FBF4F24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/>
          </w:tcPr>
          <w:p w14:paraId="194BFDE9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7FC43D88" w14:textId="77777777" w:rsidTr="00620199">
        <w:tc>
          <w:tcPr>
            <w:tcW w:w="1590" w:type="dxa"/>
          </w:tcPr>
          <w:p w14:paraId="456A0BC3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10521787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385D47CC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6D9827F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0141F3D2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 w:val="restart"/>
          </w:tcPr>
          <w:p w14:paraId="5A335EAF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X4</w:t>
            </w:r>
          </w:p>
        </w:tc>
      </w:tr>
      <w:tr w:rsidR="00D22C52" w14:paraId="52521D51" w14:textId="77777777" w:rsidTr="00620199">
        <w:tc>
          <w:tcPr>
            <w:tcW w:w="1590" w:type="dxa"/>
          </w:tcPr>
          <w:p w14:paraId="26798D88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20376F74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09BB6ED7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1" w:type="dxa"/>
          </w:tcPr>
          <w:p w14:paraId="7697DC55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3AECABDB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91" w:type="dxa"/>
            <w:vMerge/>
          </w:tcPr>
          <w:p w14:paraId="2489B785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  <w:tr w:rsidR="00D22C52" w14:paraId="4409BD73" w14:textId="77777777" w:rsidTr="00620199">
        <w:tc>
          <w:tcPr>
            <w:tcW w:w="1590" w:type="dxa"/>
          </w:tcPr>
          <w:p w14:paraId="333B8884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0DF0EC80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6EAD94FB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14396104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784B856E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 w:val="restart"/>
          </w:tcPr>
          <w:p w14:paraId="044AC8E5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D22C52" w14:paraId="3F81D519" w14:textId="77777777" w:rsidTr="00620199">
        <w:tc>
          <w:tcPr>
            <w:tcW w:w="1590" w:type="dxa"/>
          </w:tcPr>
          <w:p w14:paraId="44B5D0D3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0E1905A6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70FA605B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1" w:type="dxa"/>
          </w:tcPr>
          <w:p w14:paraId="504F85F5" w14:textId="77777777" w:rsidR="00D22C52" w:rsidRPr="009216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17" w:type="dxa"/>
          </w:tcPr>
          <w:p w14:paraId="15D2EE6F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91" w:type="dxa"/>
            <w:vMerge/>
          </w:tcPr>
          <w:p w14:paraId="5811D76A" w14:textId="77777777" w:rsidR="00D22C52" w:rsidRDefault="00D22C52" w:rsidP="00620199">
            <w:pPr>
              <w:tabs>
                <w:tab w:val="left" w:pos="4185"/>
              </w:tabs>
              <w:rPr>
                <w:b/>
                <w:sz w:val="28"/>
                <w:szCs w:val="28"/>
              </w:rPr>
            </w:pPr>
          </w:p>
        </w:tc>
      </w:tr>
    </w:tbl>
    <w:p w14:paraId="1E2969BB" w14:textId="71D3559F" w:rsidR="00D22C52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Табл.1 Логическая функция.</w:t>
      </w:r>
    </w:p>
    <w:p w14:paraId="5757D3C8" w14:textId="75ABF42C" w:rsidR="003C1D04" w:rsidRDefault="00D22C52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B200C2" wp14:editId="75B68226">
            <wp:extent cx="5306060" cy="3772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CC809" w14:textId="41B4446D" w:rsidR="00471AA4" w:rsidRPr="00032CF1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Рис.7 Схема мультиплексора для функции по варианту</w:t>
      </w:r>
      <w:r>
        <w:rPr>
          <w:sz w:val="28"/>
          <w:szCs w:val="28"/>
        </w:rPr>
        <w:t>.</w:t>
      </w:r>
    </w:p>
    <w:p w14:paraId="3E1D5EDB" w14:textId="77777777" w:rsidR="00471AA4" w:rsidRDefault="00471AA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5F648568" w14:textId="56B843E1" w:rsidR="003C1D04" w:rsidRDefault="00D22C52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116D9C" wp14:editId="6A1585BB">
            <wp:extent cx="5115560" cy="4648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8B1E4" w14:textId="75C07F83" w:rsidR="00471AA4" w:rsidRPr="00032CF1" w:rsidRDefault="00471AA4" w:rsidP="00471AA4">
      <w:pPr>
        <w:tabs>
          <w:tab w:val="left" w:pos="41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Рис.8</w:t>
      </w:r>
      <w:r>
        <w:rPr>
          <w:sz w:val="28"/>
          <w:szCs w:val="28"/>
        </w:rPr>
        <w:t xml:space="preserve"> Временная диаграмма </w:t>
      </w:r>
      <w:proofErr w:type="gramStart"/>
      <w:r>
        <w:rPr>
          <w:sz w:val="28"/>
          <w:szCs w:val="28"/>
        </w:rPr>
        <w:t>мультиплексора</w:t>
      </w:r>
      <w:proofErr w:type="gramEnd"/>
      <w:r>
        <w:rPr>
          <w:sz w:val="28"/>
          <w:szCs w:val="28"/>
        </w:rPr>
        <w:t xml:space="preserve"> выполняющего функцию</w:t>
      </w:r>
      <w:r>
        <w:rPr>
          <w:sz w:val="28"/>
          <w:szCs w:val="28"/>
        </w:rPr>
        <w:t>.</w:t>
      </w:r>
    </w:p>
    <w:p w14:paraId="3941AEB4" w14:textId="77777777" w:rsidR="00B02F64" w:rsidRDefault="00B02F6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7610EC9F" w14:textId="79ABCFFD" w:rsidR="00D22C52" w:rsidRDefault="00127790" w:rsidP="003C1D04">
      <w:pPr>
        <w:tabs>
          <w:tab w:val="left" w:pos="41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Мультиплексор можно использовать для задания </w:t>
      </w:r>
      <w:r w:rsidR="003B1C1A">
        <w:rPr>
          <w:sz w:val="28"/>
          <w:szCs w:val="28"/>
        </w:rPr>
        <w:t>логической функции.</w:t>
      </w:r>
    </w:p>
    <w:p w14:paraId="27DC31F7" w14:textId="77777777" w:rsidR="00B02F64" w:rsidRDefault="00B02F6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4575A94C" w14:textId="2F8400E9" w:rsidR="00B02F64" w:rsidRPr="003C1D04" w:rsidRDefault="00B02F64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3D107737" w14:textId="07E77935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4. Наращивание мультиплексора.</w:t>
      </w:r>
    </w:p>
    <w:p w14:paraId="3BBA5452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Построить схему мультиплексора MUX 16 – 1 на основе</w:t>
      </w:r>
    </w:p>
    <w:p w14:paraId="7641915F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простого мультиплексора MUX 4 – 1 и дешифратора DC 2-4 (рис.2,</w:t>
      </w:r>
    </w:p>
    <w:p w14:paraId="4C72E392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второй вариант наращивания, см. выше). Исследовать</w:t>
      </w:r>
    </w:p>
    <w:p w14:paraId="6E912DD4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мультиплексора MUX 16 – 1 в динамическом режиме. На адресные</w:t>
      </w:r>
    </w:p>
    <w:p w14:paraId="52981D65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входы подать сигналы с 4-разрядного двоичного счетчика, на</w:t>
      </w:r>
    </w:p>
    <w:p w14:paraId="30AC7D70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информационные входы D0 …D15 – из табл. 2. Провести анализ</w:t>
      </w:r>
    </w:p>
    <w:p w14:paraId="6455120B" w14:textId="77777777" w:rsidR="003C1D04" w:rsidRP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временной диаграммы сигналов мультиплексора MUX 16 – 1.</w:t>
      </w:r>
    </w:p>
    <w:p w14:paraId="1D3530CD" w14:textId="2EA22077" w:rsidR="003C1D04" w:rsidRDefault="003C1D04" w:rsidP="003C1D04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мультиплексора MUX 16 – 1.</w:t>
      </w:r>
    </w:p>
    <w:p w14:paraId="44A52563" w14:textId="22ACD7C4" w:rsidR="00560A4A" w:rsidRPr="00560A4A" w:rsidRDefault="00560A4A" w:rsidP="00560A4A">
      <w:pPr>
        <w:tabs>
          <w:tab w:val="left" w:pos="4185"/>
        </w:tabs>
        <w:jc w:val="both"/>
        <w:rPr>
          <w:b/>
          <w:sz w:val="28"/>
          <w:szCs w:val="28"/>
        </w:rPr>
      </w:pPr>
      <w:r w:rsidRPr="00560A4A">
        <w:rPr>
          <w:b/>
          <w:sz w:val="28"/>
          <w:szCs w:val="28"/>
        </w:rPr>
        <w:t>Вариант 19</w:t>
      </w:r>
      <w:r>
        <w:rPr>
          <w:b/>
          <w:sz w:val="28"/>
          <w:szCs w:val="28"/>
        </w:rPr>
        <w:t xml:space="preserve"> </w:t>
      </w:r>
      <w:r w:rsidRPr="00560A4A">
        <w:rPr>
          <w:b/>
          <w:sz w:val="28"/>
          <w:szCs w:val="28"/>
        </w:rPr>
        <w:t>(0,1,3,4,7,9,10,11,13)</w:t>
      </w:r>
    </w:p>
    <w:p w14:paraId="401D71D7" w14:textId="77777777" w:rsidR="00560A4A" w:rsidRDefault="00560A4A" w:rsidP="003C1D04">
      <w:pPr>
        <w:tabs>
          <w:tab w:val="left" w:pos="4185"/>
        </w:tabs>
        <w:jc w:val="both"/>
        <w:rPr>
          <w:sz w:val="28"/>
          <w:szCs w:val="28"/>
        </w:rPr>
      </w:pPr>
    </w:p>
    <w:p w14:paraId="62B776BD" w14:textId="4810077E" w:rsidR="00D22C52" w:rsidRDefault="00D22C52" w:rsidP="003C1D04">
      <w:pPr>
        <w:tabs>
          <w:tab w:val="left" w:pos="4185"/>
        </w:tabs>
        <w:jc w:val="both"/>
        <w:rPr>
          <w:sz w:val="28"/>
          <w:szCs w:val="28"/>
        </w:rPr>
      </w:pPr>
      <w:r w:rsidRPr="00D22C52">
        <w:rPr>
          <w:sz w:val="28"/>
          <w:szCs w:val="28"/>
        </w:rPr>
        <w:lastRenderedPageBreak/>
        <w:drawing>
          <wp:inline distT="0" distB="0" distL="0" distR="0" wp14:anchorId="29FC4EC8" wp14:editId="4F67189C">
            <wp:extent cx="5115639" cy="407726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E551" w14:textId="1D890500" w:rsidR="003C1D04" w:rsidRDefault="00184A31" w:rsidP="00F435F6">
      <w:pPr>
        <w:tabs>
          <w:tab w:val="left" w:pos="4185"/>
        </w:tabs>
        <w:rPr>
          <w:sz w:val="28"/>
          <w:szCs w:val="28"/>
        </w:rPr>
      </w:pPr>
      <w:r>
        <w:rPr>
          <w:sz w:val="28"/>
          <w:szCs w:val="28"/>
        </w:rPr>
        <w:t xml:space="preserve">Рис.9 Схема слияния 4-х мультиплексоров 4-1 с помощью </w:t>
      </w:r>
      <w:proofErr w:type="spellStart"/>
      <w:r>
        <w:rPr>
          <w:sz w:val="28"/>
          <w:szCs w:val="28"/>
        </w:rPr>
        <w:t>дешифрвтора</w:t>
      </w:r>
      <w:proofErr w:type="spellEnd"/>
      <w:r>
        <w:rPr>
          <w:sz w:val="28"/>
          <w:szCs w:val="28"/>
        </w:rPr>
        <w:t>.</w:t>
      </w:r>
    </w:p>
    <w:p w14:paraId="70A7FB28" w14:textId="77777777" w:rsidR="001F3282" w:rsidRDefault="001F3282" w:rsidP="00F435F6">
      <w:pPr>
        <w:tabs>
          <w:tab w:val="left" w:pos="4185"/>
        </w:tabs>
        <w:rPr>
          <w:sz w:val="28"/>
          <w:szCs w:val="28"/>
        </w:rPr>
      </w:pPr>
      <w:bookmarkStart w:id="2" w:name="_GoBack"/>
      <w:bookmarkEnd w:id="2"/>
    </w:p>
    <w:p w14:paraId="0FFF00AB" w14:textId="77777777" w:rsidR="00184A31" w:rsidRDefault="00184A31" w:rsidP="00F435F6">
      <w:pPr>
        <w:tabs>
          <w:tab w:val="left" w:pos="4185"/>
        </w:tabs>
        <w:rPr>
          <w:sz w:val="28"/>
          <w:szCs w:val="28"/>
        </w:rPr>
      </w:pPr>
    </w:p>
    <w:p w14:paraId="64A15419" w14:textId="4955E262" w:rsidR="00921652" w:rsidRDefault="00D22C52" w:rsidP="00F435F6">
      <w:pPr>
        <w:tabs>
          <w:tab w:val="left" w:pos="4185"/>
        </w:tabs>
        <w:rPr>
          <w:b/>
          <w:sz w:val="28"/>
          <w:szCs w:val="28"/>
        </w:rPr>
      </w:pPr>
      <w:r w:rsidRPr="00D22C52">
        <w:rPr>
          <w:b/>
          <w:sz w:val="28"/>
          <w:szCs w:val="28"/>
        </w:rPr>
        <w:lastRenderedPageBreak/>
        <w:drawing>
          <wp:inline distT="0" distB="0" distL="0" distR="0" wp14:anchorId="7EDAA05D" wp14:editId="24471D07">
            <wp:extent cx="5144218" cy="469648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2744" w14:textId="6871B622" w:rsidR="00184A31" w:rsidRDefault="00184A31" w:rsidP="00184A31">
      <w:pPr>
        <w:tabs>
          <w:tab w:val="left" w:pos="4185"/>
        </w:tabs>
        <w:rPr>
          <w:sz w:val="28"/>
          <w:szCs w:val="28"/>
        </w:rPr>
      </w:pPr>
      <w:r>
        <w:rPr>
          <w:sz w:val="28"/>
          <w:szCs w:val="28"/>
        </w:rPr>
        <w:t>Рис.10 Временная диаграмма полученного триггера</w:t>
      </w:r>
      <w:r>
        <w:rPr>
          <w:sz w:val="28"/>
          <w:szCs w:val="28"/>
        </w:rPr>
        <w:t>.</w:t>
      </w:r>
    </w:p>
    <w:p w14:paraId="2C919483" w14:textId="77777777" w:rsidR="00184A31" w:rsidRDefault="00184A31" w:rsidP="00F435F6">
      <w:pPr>
        <w:tabs>
          <w:tab w:val="left" w:pos="4185"/>
        </w:tabs>
        <w:rPr>
          <w:b/>
          <w:sz w:val="28"/>
          <w:szCs w:val="28"/>
        </w:rPr>
      </w:pPr>
    </w:p>
    <w:p w14:paraId="7A49F920" w14:textId="150B2C11" w:rsidR="003B1C1A" w:rsidRPr="003B1C1A" w:rsidRDefault="003B1C1A" w:rsidP="003B1C1A">
      <w:pPr>
        <w:tabs>
          <w:tab w:val="left" w:pos="418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B1C1A">
        <w:rPr>
          <w:sz w:val="28"/>
          <w:szCs w:val="28"/>
        </w:rPr>
        <w:t xml:space="preserve">ри наращивании мультиплексора на основе более простых мы можем </w:t>
      </w:r>
    </w:p>
    <w:p w14:paraId="57315827" w14:textId="68A64CE2" w:rsidR="00D22C52" w:rsidRPr="003B1C1A" w:rsidRDefault="003B1C1A" w:rsidP="003B1C1A">
      <w:pPr>
        <w:tabs>
          <w:tab w:val="left" w:pos="4185"/>
        </w:tabs>
        <w:jc w:val="both"/>
        <w:rPr>
          <w:sz w:val="28"/>
          <w:szCs w:val="28"/>
        </w:rPr>
      </w:pPr>
      <w:r w:rsidRPr="003B1C1A">
        <w:rPr>
          <w:sz w:val="28"/>
          <w:szCs w:val="28"/>
        </w:rPr>
        <w:t>использовать дешифратор</w:t>
      </w:r>
      <w:r>
        <w:rPr>
          <w:sz w:val="28"/>
          <w:szCs w:val="28"/>
        </w:rPr>
        <w:t>.</w:t>
      </w:r>
    </w:p>
    <w:p w14:paraId="7D4FCF84" w14:textId="77777777" w:rsidR="003B1C1A" w:rsidRDefault="003B1C1A" w:rsidP="003B1C1A">
      <w:pPr>
        <w:tabs>
          <w:tab w:val="left" w:pos="4185"/>
        </w:tabs>
        <w:rPr>
          <w:b/>
          <w:sz w:val="28"/>
          <w:szCs w:val="28"/>
        </w:rPr>
      </w:pPr>
    </w:p>
    <w:p w14:paraId="3AF8D66F" w14:textId="5E244CF0" w:rsidR="00D22C52" w:rsidRPr="003C1D04" w:rsidRDefault="00D22C52" w:rsidP="00F55710">
      <w:pPr>
        <w:tabs>
          <w:tab w:val="left" w:pos="418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55710">
        <w:rPr>
          <w:b/>
          <w:sz w:val="28"/>
          <w:szCs w:val="28"/>
        </w:rPr>
        <w:t>:</w:t>
      </w:r>
      <w:r w:rsidRPr="00D22C52">
        <w:rPr>
          <w:sz w:val="28"/>
          <w:szCs w:val="28"/>
        </w:rPr>
        <w:t xml:space="preserve"> </w:t>
      </w:r>
      <w:r w:rsidR="00F55710">
        <w:rPr>
          <w:sz w:val="28"/>
          <w:szCs w:val="28"/>
        </w:rPr>
        <w:t xml:space="preserve">при выполнении лабораторной работе </w:t>
      </w:r>
      <w:r>
        <w:rPr>
          <w:sz w:val="28"/>
          <w:szCs w:val="28"/>
        </w:rPr>
        <w:t>был</w:t>
      </w:r>
      <w:r w:rsidR="00F5571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55710">
        <w:rPr>
          <w:sz w:val="28"/>
          <w:szCs w:val="28"/>
        </w:rPr>
        <w:t>изучены принципы</w:t>
      </w:r>
      <w:r w:rsidRPr="003C1D04">
        <w:rPr>
          <w:sz w:val="28"/>
          <w:szCs w:val="28"/>
        </w:rPr>
        <w:t xml:space="preserve"> построения, практического</w:t>
      </w:r>
    </w:p>
    <w:p w14:paraId="1B0FBC5E" w14:textId="31A8812F" w:rsidR="00D22C52" w:rsidRPr="00F55710" w:rsidRDefault="00D22C52" w:rsidP="00F55710">
      <w:pPr>
        <w:tabs>
          <w:tab w:val="left" w:pos="4185"/>
        </w:tabs>
        <w:jc w:val="both"/>
        <w:rPr>
          <w:sz w:val="28"/>
          <w:szCs w:val="28"/>
        </w:rPr>
      </w:pPr>
      <w:r w:rsidRPr="003C1D04">
        <w:rPr>
          <w:sz w:val="28"/>
          <w:szCs w:val="28"/>
        </w:rPr>
        <w:t>применения и экспериментального исследования мультиплексоров</w:t>
      </w:r>
      <w:r w:rsidR="00F55710">
        <w:rPr>
          <w:sz w:val="28"/>
          <w:szCs w:val="28"/>
        </w:rPr>
        <w:t>.</w:t>
      </w:r>
    </w:p>
    <w:sectPr w:rsidR="00D22C52" w:rsidRPr="00F55710" w:rsidSect="008552E8">
      <w:headerReference w:type="default" r:id="rId20"/>
      <w:pgSz w:w="11906" w:h="16838"/>
      <w:pgMar w:top="1134" w:right="850" w:bottom="1134" w:left="1701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19-12-05T14:14:00Z" w:initials="ИГС">
    <w:p w14:paraId="28DE2A99" w14:textId="77777777" w:rsidR="00921652" w:rsidRDefault="00921652">
      <w:pPr>
        <w:pStyle w:val="ac"/>
      </w:pPr>
      <w:r>
        <w:rPr>
          <w:rStyle w:val="ab"/>
        </w:rPr>
        <w:annotationRef/>
      </w:r>
      <w:r>
        <w:t>лабораторной работе или домашнему заданию или др.</w:t>
      </w:r>
    </w:p>
  </w:comment>
  <w:comment w:id="1" w:author="Иванова Галина Сергеевна" w:date="2019-12-05T14:19:00Z" w:initials="ИГС">
    <w:p w14:paraId="6E14FC88" w14:textId="77777777" w:rsidR="00921652" w:rsidRDefault="00921652">
      <w:pPr>
        <w:pStyle w:val="ac"/>
      </w:pPr>
      <w:r>
        <w:rPr>
          <w:rStyle w:val="ab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DE2A99" w15:done="0"/>
  <w15:commentEx w15:paraId="6E14FC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C5713" w14:textId="77777777" w:rsidR="009422C9" w:rsidRDefault="009422C9">
      <w:r>
        <w:separator/>
      </w:r>
    </w:p>
  </w:endnote>
  <w:endnote w:type="continuationSeparator" w:id="0">
    <w:p w14:paraId="7F951B58" w14:textId="77777777" w:rsidR="009422C9" w:rsidRDefault="0094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BB2B0" w14:textId="77777777" w:rsidR="009422C9" w:rsidRDefault="009422C9">
      <w:r>
        <w:separator/>
      </w:r>
    </w:p>
  </w:footnote>
  <w:footnote w:type="continuationSeparator" w:id="0">
    <w:p w14:paraId="416EA4CB" w14:textId="77777777" w:rsidR="009422C9" w:rsidRDefault="00942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BFAE1" w14:textId="77777777" w:rsidR="00921652" w:rsidRDefault="00921652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D0E2E"/>
    <w:multiLevelType w:val="hybridMultilevel"/>
    <w:tmpl w:val="510A6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560B8"/>
    <w:multiLevelType w:val="hybridMultilevel"/>
    <w:tmpl w:val="D4E63A40"/>
    <w:lvl w:ilvl="0" w:tplc="8F96E9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003F9"/>
    <w:multiLevelType w:val="hybridMultilevel"/>
    <w:tmpl w:val="8644866A"/>
    <w:lvl w:ilvl="0" w:tplc="5A1C426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A2E68"/>
    <w:multiLevelType w:val="hybridMultilevel"/>
    <w:tmpl w:val="9BAA73BA"/>
    <w:lvl w:ilvl="0" w:tplc="2B407F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7660A"/>
    <w:multiLevelType w:val="hybridMultilevel"/>
    <w:tmpl w:val="89F4F000"/>
    <w:lvl w:ilvl="0" w:tplc="A2E01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545EB"/>
    <w:multiLevelType w:val="hybridMultilevel"/>
    <w:tmpl w:val="EFB452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239C"/>
    <w:rsid w:val="000159C3"/>
    <w:rsid w:val="00032CF1"/>
    <w:rsid w:val="00034D5E"/>
    <w:rsid w:val="000A3D06"/>
    <w:rsid w:val="000A6F32"/>
    <w:rsid w:val="000B1838"/>
    <w:rsid w:val="000C5C25"/>
    <w:rsid w:val="00127790"/>
    <w:rsid w:val="001557C8"/>
    <w:rsid w:val="00176637"/>
    <w:rsid w:val="00184A31"/>
    <w:rsid w:val="00197467"/>
    <w:rsid w:val="001B1F5D"/>
    <w:rsid w:val="001B6E8D"/>
    <w:rsid w:val="001C4CCA"/>
    <w:rsid w:val="001D45E3"/>
    <w:rsid w:val="001F3282"/>
    <w:rsid w:val="0022396C"/>
    <w:rsid w:val="002811A0"/>
    <w:rsid w:val="002954AA"/>
    <w:rsid w:val="00304670"/>
    <w:rsid w:val="003102CD"/>
    <w:rsid w:val="00331335"/>
    <w:rsid w:val="00362143"/>
    <w:rsid w:val="0037164A"/>
    <w:rsid w:val="00386066"/>
    <w:rsid w:val="003B1C1A"/>
    <w:rsid w:val="003B225E"/>
    <w:rsid w:val="003C1D04"/>
    <w:rsid w:val="003D30A6"/>
    <w:rsid w:val="003D3615"/>
    <w:rsid w:val="003E3FFF"/>
    <w:rsid w:val="004039C1"/>
    <w:rsid w:val="00446970"/>
    <w:rsid w:val="00452407"/>
    <w:rsid w:val="00471AA4"/>
    <w:rsid w:val="004E1A21"/>
    <w:rsid w:val="004E2696"/>
    <w:rsid w:val="004E65CE"/>
    <w:rsid w:val="00500A70"/>
    <w:rsid w:val="00502CDD"/>
    <w:rsid w:val="005331A7"/>
    <w:rsid w:val="00545E4B"/>
    <w:rsid w:val="00560A4A"/>
    <w:rsid w:val="00561A19"/>
    <w:rsid w:val="00574EB5"/>
    <w:rsid w:val="0057778B"/>
    <w:rsid w:val="00596BF2"/>
    <w:rsid w:val="005B3D3F"/>
    <w:rsid w:val="005E2502"/>
    <w:rsid w:val="005F024E"/>
    <w:rsid w:val="005F670C"/>
    <w:rsid w:val="00634591"/>
    <w:rsid w:val="006444BB"/>
    <w:rsid w:val="006459B3"/>
    <w:rsid w:val="006B2BD2"/>
    <w:rsid w:val="007154C2"/>
    <w:rsid w:val="00717B30"/>
    <w:rsid w:val="00731458"/>
    <w:rsid w:val="0075338F"/>
    <w:rsid w:val="00777A97"/>
    <w:rsid w:val="007824F8"/>
    <w:rsid w:val="00797E71"/>
    <w:rsid w:val="007A22A1"/>
    <w:rsid w:val="007A63F4"/>
    <w:rsid w:val="007A784A"/>
    <w:rsid w:val="007B2A04"/>
    <w:rsid w:val="007C358B"/>
    <w:rsid w:val="007D3824"/>
    <w:rsid w:val="007D5E03"/>
    <w:rsid w:val="007E1B91"/>
    <w:rsid w:val="007F2CB1"/>
    <w:rsid w:val="00827CE2"/>
    <w:rsid w:val="008552E8"/>
    <w:rsid w:val="00870009"/>
    <w:rsid w:val="008B006F"/>
    <w:rsid w:val="008D6CD9"/>
    <w:rsid w:val="008F0D6C"/>
    <w:rsid w:val="00921652"/>
    <w:rsid w:val="009422C9"/>
    <w:rsid w:val="00984206"/>
    <w:rsid w:val="009866F2"/>
    <w:rsid w:val="009D0DFA"/>
    <w:rsid w:val="00A0227A"/>
    <w:rsid w:val="00A10F00"/>
    <w:rsid w:val="00A138AF"/>
    <w:rsid w:val="00A346BD"/>
    <w:rsid w:val="00B02F64"/>
    <w:rsid w:val="00B70F37"/>
    <w:rsid w:val="00B94CC8"/>
    <w:rsid w:val="00BC23D3"/>
    <w:rsid w:val="00C02AAD"/>
    <w:rsid w:val="00C373A7"/>
    <w:rsid w:val="00C50BC5"/>
    <w:rsid w:val="00CB06D6"/>
    <w:rsid w:val="00CB4074"/>
    <w:rsid w:val="00CC664C"/>
    <w:rsid w:val="00D22C52"/>
    <w:rsid w:val="00D359E3"/>
    <w:rsid w:val="00D82F6B"/>
    <w:rsid w:val="00DA492D"/>
    <w:rsid w:val="00DC5EB3"/>
    <w:rsid w:val="00DC6EDA"/>
    <w:rsid w:val="00DF5D52"/>
    <w:rsid w:val="00E2247F"/>
    <w:rsid w:val="00E60AD0"/>
    <w:rsid w:val="00EA0A6F"/>
    <w:rsid w:val="00EB3384"/>
    <w:rsid w:val="00EF0A4A"/>
    <w:rsid w:val="00F05BB9"/>
    <w:rsid w:val="00F435F6"/>
    <w:rsid w:val="00F54F9B"/>
    <w:rsid w:val="00F5571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3DB9DAE"/>
  <w15:docId w15:val="{22E4B4E4-97D5-4A13-8882-CBE220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D3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10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_________ _________</cp:lastModifiedBy>
  <cp:revision>40</cp:revision>
  <dcterms:created xsi:type="dcterms:W3CDTF">2019-12-05T09:34:00Z</dcterms:created>
  <dcterms:modified xsi:type="dcterms:W3CDTF">2021-05-18T17:54:00Z</dcterms:modified>
</cp:coreProperties>
</file>