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Snowflake Project – Data Engineering &amp; SQL Solution</w:t>
      </w:r>
      <w:r w:rsidDel="00000000" w:rsidR="00000000" w:rsidRPr="00000000">
        <w:rPr>
          <w:rtl w:val="0"/>
        </w:rPr>
      </w:r>
    </w:p>
    <w:p w:rsidR="00000000" w:rsidDel="00000000" w:rsidP="00000000" w:rsidRDefault="00000000" w:rsidRPr="00000000" w14:paraId="00000002">
      <w:pPr>
        <w:spacing w:after="0" w:line="259"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
              <w:t>28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
              <w:t>Individual Project</w:t>
            </w:r>
          </w:p>
        </w:tc>
      </w:tr>
      <w:tr>
        <w:trPr>
          <w:cantSplit w:val="0"/>
          <w:tblHeader w:val="0"/>
        </w:trPr>
        <w:tc>
          <w:tcPr/>
          <w:p w:rsidR="00000000" w:rsidDel="00000000" w:rsidP="00000000" w:rsidRDefault="00000000" w:rsidRPr="00000000" w14:paraId="00000007">
            <w:pPr>
              <w:rPr>
                <w:rFonts w:ascii="Arial" w:cs="Arial" w:eastAsia="Arial" w:hAnsi="Arial"/>
              </w:rPr>
            </w:pPr>
            <w:r>
              <w:t>Global Electric Vehicle Market Intelligence Dashboard</w:t>
            </w:r>
          </w:p>
        </w:tc>
        <w:tc>
          <w:tcPr/>
          <w:p w:rsidR="00000000" w:rsidDel="00000000" w:rsidP="00000000" w:rsidRDefault="00000000" w:rsidRPr="00000000" w14:paraId="00000008">
            <w:pPr>
              <w:rPr>
                <w:rFonts w:ascii="Arial" w:cs="Arial" w:eastAsia="Arial" w:hAnsi="Arial"/>
              </w:rPr>
            </w:pPr>
            <w:r>
              <w:t>Global Electric Vehicle Market Intelligence Dashboard</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ind w:left="-360" w:firstLine="0"/>
        <w:rPr/>
      </w:pPr>
      <w:r w:rsidDel="00000000" w:rsidR="00000000" w:rsidRPr="00000000">
        <w:rPr>
          <w:rtl w:val="0"/>
        </w:rPr>
      </w:r>
    </w:p>
    <w:p w:rsidR="00000000" w:rsidDel="00000000" w:rsidP="00000000" w:rsidRDefault="00000000" w:rsidRPr="00000000" w14:paraId="0000000C">
      <w:pPr>
        <w:ind w:left="-360" w:firstLine="0"/>
        <w:rPr/>
      </w:pPr>
      <w:r w:rsidDel="00000000" w:rsidR="00000000" w:rsidRPr="00000000">
        <w:rPr>
          <w:rtl w:val="0"/>
        </w:rPr>
        <w:t xml:space="preserve">This section evaluates the quality and completeness of the implemented Snowflake solution. The submission should demonstrate that the data has been prepared, cleaned, transformed, validated, and made ready for downstream analysis..</w:t>
      </w:r>
    </w:p>
    <w:p w:rsidR="00000000" w:rsidDel="00000000" w:rsidP="00000000" w:rsidRDefault="00000000" w:rsidRPr="00000000" w14:paraId="0000000D">
      <w:pPr>
        <w:pStyle w:val="Heading2"/>
        <w:ind w:firstLine="0"/>
        <w:rPr>
          <w:color w:val="000000"/>
          <w:sz w:val="24"/>
          <w:szCs w:val="24"/>
        </w:rPr>
      </w:pPr>
      <w:r w:rsidDel="00000000" w:rsidR="00000000" w:rsidRPr="00000000">
        <w:rPr>
          <w:color w:val="000000"/>
          <w:sz w:val="24"/>
          <w:szCs w:val="24"/>
          <w:rtl w:val="0"/>
        </w:rPr>
        <w:t xml:space="preserve">Instructions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Ensure SQL scripts are well-structured, clearly organized, and follow appropriate SQL practices.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solution should address the project requirements through the required data preparation and transformation steps.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Include all SQL scripts, table/view definitions, and setup information needed to reproduce the solution.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Provide evidence that the final Snowflake data is accurate, consistent, and ready for analysis.</w:t>
      </w:r>
    </w:p>
    <w:p w:rsidR="00000000" w:rsidDel="00000000" w:rsidP="00000000" w:rsidRDefault="00000000" w:rsidRPr="00000000" w14:paraId="00000012">
      <w:pPr>
        <w:pStyle w:val="Heading2"/>
        <w:rPr>
          <w:color w:val="000000"/>
          <w:sz w:val="24"/>
          <w:szCs w:val="24"/>
        </w:rPr>
      </w:pPr>
      <w:r w:rsidDel="00000000" w:rsidR="00000000" w:rsidRPr="00000000">
        <w:rPr>
          <w:color w:val="000000"/>
          <w:sz w:val="24"/>
          <w:szCs w:val="24"/>
          <w:rtl w:val="0"/>
        </w:rPr>
        <w:t xml:space="preserve">Solution Summary</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3">
            <w:pPr>
              <w:rPr/>
            </w:pPr>
            <w:r w:rsidDel="00000000" w:rsidR="00000000" w:rsidRPr="00000000">
              <w:rPr>
                <w:rtl w:val="0"/>
              </w:rPr>
              <w:t xml:space="preserve">Field</w:t>
            </w:r>
          </w:p>
        </w:tc>
        <w:tc>
          <w:tcPr/>
          <w:p w:rsidR="00000000" w:rsidDel="00000000" w:rsidP="00000000" w:rsidRDefault="00000000" w:rsidRPr="00000000" w14:paraId="00000014">
            <w:pPr>
              <w:rPr/>
            </w:pPr>
            <w:r w:rsidDel="00000000" w:rsidR="00000000" w:rsidRPr="00000000">
              <w:rPr>
                <w:rtl w:val="0"/>
              </w:rPr>
              <w:t xml:space="preserve">Details</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Project / Repository Link </w:t>
            </w:r>
          </w:p>
        </w:tc>
        <w:tc>
          <w:tcPr/>
          <w:p w:rsidR="00000000" w:rsidDel="00000000" w:rsidP="00000000" w:rsidRDefault="00000000" w:rsidRPr="00000000" w14:paraId="00000016">
            <w:pPr>
              <w:rPr/>
            </w:pPr>
            <w:r w:rsidDel="00000000" w:rsidR="00000000" w:rsidRPr="00000000">
              <w:rPr>
                <w:rtl w:val="0"/>
              </w:rPr>
              <w:t xml:space="preserve">[Paste GitHub / GitLab / hosted link here]</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Data Source(s) Link</w:t>
            </w:r>
          </w:p>
        </w:tc>
        <w:tc>
          <w:tcPr/>
          <w:p w:rsidR="00000000" w:rsidDel="00000000" w:rsidP="00000000" w:rsidRDefault="00000000" w:rsidRPr="00000000" w14:paraId="00000018">
            <w:pPr>
              <w:rPr/>
            </w:pPr>
            <w:r w:rsidDel="00000000" w:rsidR="00000000" w:rsidRPr="00000000">
              <w:rPr>
                <w:rtl w:val="0"/>
              </w:rPr>
              <w:t xml:space="preserve">Details or link to the source dataset/database used for the project. </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Database </w:t>
            </w:r>
          </w:p>
        </w:tc>
        <w:tc>
          <w:tcPr/>
          <w:p w:rsidR="00000000" w:rsidDel="00000000" w:rsidP="00000000" w:rsidRDefault="00000000" w:rsidRPr="00000000" w14:paraId="0000001A">
            <w:pPr>
              <w:rPr/>
            </w:pPr>
            <w:r w:rsidDel="00000000" w:rsidR="00000000" w:rsidRPr="00000000">
              <w:rPr>
                <w:rtl w:val="0"/>
              </w:rPr>
              <w:t xml:space="preserve">Name of the Snowflake database used to store and manage the project data. </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Warehouse </w:t>
            </w:r>
          </w:p>
        </w:tc>
        <w:tc>
          <w:tcPr/>
          <w:p w:rsidR="00000000" w:rsidDel="00000000" w:rsidP="00000000" w:rsidRDefault="00000000" w:rsidRPr="00000000" w14:paraId="0000001C">
            <w:pPr>
              <w:rPr/>
            </w:pPr>
            <w:r w:rsidDel="00000000" w:rsidR="00000000" w:rsidRPr="00000000">
              <w:rPr>
                <w:rtl w:val="0"/>
              </w:rPr>
              <w:t xml:space="preserve">Name and size of the Snowflake virtual warehouse used to process and analyze the data. </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Tables / Views Created </w:t>
            </w:r>
          </w:p>
        </w:tc>
        <w:tc>
          <w:tcPr/>
          <w:p w:rsidR="00000000" w:rsidDel="00000000" w:rsidP="00000000" w:rsidRDefault="00000000" w:rsidRPr="00000000" w14:paraId="0000001E">
            <w:pPr>
              <w:rPr/>
            </w:pPr>
            <w:r w:rsidDel="00000000" w:rsidR="00000000" w:rsidRPr="00000000">
              <w:rPr>
                <w:rtl w:val="0"/>
              </w:rPr>
              <w:t xml:space="preserve">List of the Snowflake tables and views created or used for the project. </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Key Transformations / Calculations </w:t>
            </w:r>
          </w:p>
        </w:tc>
        <w:tc>
          <w:tcPr/>
          <w:p w:rsidR="00000000" w:rsidDel="00000000" w:rsidP="00000000" w:rsidRDefault="00000000" w:rsidRPr="00000000" w14:paraId="00000020">
            <w:pPr>
              <w:rPr/>
            </w:pPr>
            <w:r w:rsidDel="00000000" w:rsidR="00000000" w:rsidRPr="00000000">
              <w:rPr>
                <w:rtl w:val="0"/>
              </w:rPr>
              <w:t xml:space="preserve">Summary of the key SQL transformations and calculations applied to prepare and analyze the data. </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KPIs created</w:t>
            </w:r>
          </w:p>
        </w:tc>
        <w:tc>
          <w:tcPr/>
          <w:p w:rsidR="00000000" w:rsidDel="00000000" w:rsidP="00000000" w:rsidRDefault="00000000" w:rsidRPr="00000000" w14:paraId="00000022">
            <w:pPr>
              <w:rPr/>
            </w:pPr>
            <w:r w:rsidDel="00000000" w:rsidR="00000000" w:rsidRPr="00000000">
              <w:rPr>
                <w:rtl w:val="0"/>
              </w:rPr>
              <w:t xml:space="preserve">Summary of the key business metrics, KPIs, dashboards, and analytical outputs delivered. </w:t>
            </w:r>
          </w:p>
        </w:tc>
      </w:tr>
      <w:tr>
        <w:trPr>
          <w:cantSplit w:val="0"/>
          <w:trHeight w:val="347.919921875" w:hRule="atLeast"/>
          <w:tblHeader w:val="0"/>
        </w:trPr>
        <w:tc>
          <w:tcPr/>
          <w:p w:rsidR="00000000" w:rsidDel="00000000" w:rsidP="00000000" w:rsidRDefault="00000000" w:rsidRPr="00000000" w14:paraId="00000023">
            <w:pPr>
              <w:rPr/>
            </w:pPr>
            <w:r w:rsidDel="00000000" w:rsidR="00000000" w:rsidRPr="00000000">
              <w:rPr>
                <w:rtl w:val="0"/>
              </w:rPr>
              <w:t xml:space="preserve">Key Insights</w:t>
            </w:r>
          </w:p>
        </w:tc>
        <w:tc>
          <w:tcPr/>
          <w:p w:rsidR="00000000" w:rsidDel="00000000" w:rsidP="00000000" w:rsidRDefault="00000000" w:rsidRPr="00000000" w14:paraId="00000024">
            <w:pPr>
              <w:rPr/>
            </w:pPr>
            <w:r w:rsidDel="00000000" w:rsidR="00000000" w:rsidRPr="00000000">
              <w:rPr>
                <w:rtl w:val="0"/>
              </w:rPr>
              <w:t xml:space="preserve">Summary of the key findings and meaningful business insights identified from the Snowflake analysis and dashboards. </w:t>
            </w:r>
          </w:p>
        </w:tc>
      </w:tr>
    </w:tbl>
    <w:p w:rsidR="00000000" w:rsidDel="00000000" w:rsidP="00000000" w:rsidRDefault="00000000" w:rsidRPr="00000000" w14:paraId="00000025">
      <w:pPr>
        <w:pStyle w:val="Heading2"/>
        <w:ind w:left="-90" w:firstLine="0"/>
        <w:rPr>
          <w:color w:val="000000"/>
          <w:sz w:val="24"/>
          <w:szCs w:val="24"/>
        </w:rPr>
      </w:pPr>
      <w:r w:rsidDel="00000000" w:rsidR="00000000" w:rsidRPr="00000000">
        <w:rPr>
          <w:rtl w:val="0"/>
        </w:rPr>
      </w:r>
    </w:p>
    <w:p w:rsidR="00000000" w:rsidDel="00000000" w:rsidP="00000000" w:rsidRDefault="00000000" w:rsidRPr="00000000" w14:paraId="00000026">
      <w:pPr>
        <w:pStyle w:val="Heading2"/>
        <w:ind w:left="-90" w:firstLine="0"/>
        <w:rPr>
          <w:color w:val="000000"/>
          <w:sz w:val="24"/>
          <w:szCs w:val="24"/>
        </w:rPr>
      </w:pPr>
      <w:r w:rsidDel="00000000" w:rsidR="00000000" w:rsidRPr="00000000">
        <w:rPr>
          <w:color w:val="000000"/>
          <w:sz w:val="24"/>
          <w:szCs w:val="24"/>
          <w:rtl w:val="0"/>
        </w:rPr>
        <w:t xml:space="preserve">Snowflake Quality Checklist</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7">
            <w:pPr>
              <w:rPr/>
            </w:pPr>
            <w:r w:rsidDel="00000000" w:rsidR="00000000" w:rsidRPr="00000000">
              <w:rPr>
                <w:rtl w:val="0"/>
              </w:rPr>
              <w:t xml:space="preserve">S.No</w:t>
            </w:r>
          </w:p>
        </w:tc>
        <w:tc>
          <w:tcPr/>
          <w:p w:rsidR="00000000" w:rsidDel="00000000" w:rsidP="00000000" w:rsidRDefault="00000000" w:rsidRPr="00000000" w14:paraId="00000028">
            <w:pPr>
              <w:rPr/>
            </w:pPr>
            <w:r w:rsidDel="00000000" w:rsidR="00000000" w:rsidRPr="00000000">
              <w:rPr>
                <w:rtl w:val="0"/>
              </w:rPr>
              <w:t xml:space="preserve">Criteria</w:t>
            </w:r>
          </w:p>
        </w:tc>
        <w:tc>
          <w:tcPr/>
          <w:p w:rsidR="00000000" w:rsidDel="00000000" w:rsidP="00000000" w:rsidRDefault="00000000" w:rsidRPr="00000000" w14:paraId="00000029">
            <w:pPr>
              <w:rPr/>
            </w:pPr>
            <w:r w:rsidDel="00000000" w:rsidR="00000000" w:rsidRPr="00000000">
              <w:rPr>
                <w:rtl w:val="0"/>
              </w:rPr>
              <w:t xml:space="preserve">Status (Yes / No)</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1</w:t>
            </w:r>
          </w:p>
        </w:tc>
        <w:tc>
          <w:tcPr/>
          <w:p w:rsidR="00000000" w:rsidDel="00000000" w:rsidP="00000000" w:rsidRDefault="00000000" w:rsidRPr="00000000" w14:paraId="0000002B">
            <w:pPr>
              <w:rPr/>
            </w:pPr>
            <w:r w:rsidDel="00000000" w:rsidR="00000000" w:rsidRPr="00000000">
              <w:rPr>
                <w:rtl w:val="0"/>
              </w:rPr>
              <w:t xml:space="preserve">Required data is successfully loaded and accessible in Snowflake </w:t>
            </w:r>
          </w:p>
        </w:tc>
        <w:tc>
          <w:tcPr/>
          <w:p w:rsidR="00000000" w:rsidDel="00000000" w:rsidP="00000000" w:rsidRDefault="00000000" w:rsidRPr="00000000" w14:paraId="0000002C">
            <w:pPr>
              <w:rPr/>
            </w:pP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2</w:t>
            </w:r>
          </w:p>
        </w:tc>
        <w:tc>
          <w:tcPr/>
          <w:p w:rsidR="00000000" w:rsidDel="00000000" w:rsidP="00000000" w:rsidRDefault="00000000" w:rsidRPr="00000000" w14:paraId="0000002E">
            <w:pPr>
              <w:rPr/>
            </w:pPr>
            <w:r w:rsidDel="00000000" w:rsidR="00000000" w:rsidRPr="00000000">
              <w:rPr>
                <w:rtl w:val="0"/>
              </w:rPr>
              <w:t xml:space="preserve">Data is cleaned, transformed, and prepared appropriately </w:t>
            </w:r>
          </w:p>
        </w:tc>
        <w:tc>
          <w:tcPr/>
          <w:p w:rsidR="00000000" w:rsidDel="00000000" w:rsidP="00000000" w:rsidRDefault="00000000" w:rsidRPr="00000000" w14:paraId="0000002F">
            <w:pPr>
              <w:rPr/>
            </w:pP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3</w:t>
            </w:r>
          </w:p>
        </w:tc>
        <w:tc>
          <w:tcPr/>
          <w:p w:rsidR="00000000" w:rsidDel="00000000" w:rsidP="00000000" w:rsidRDefault="00000000" w:rsidRPr="00000000" w14:paraId="00000031">
            <w:pPr>
              <w:rPr/>
            </w:pPr>
            <w:r w:rsidDel="00000000" w:rsidR="00000000" w:rsidRPr="00000000">
              <w:rPr>
                <w:rtl w:val="0"/>
              </w:rPr>
              <w:t xml:space="preserve">Required tables, views, and data relationships are correctly implemented </w:t>
            </w:r>
          </w:p>
        </w:tc>
        <w:tc>
          <w:tcPr/>
          <w:p w:rsidR="00000000" w:rsidDel="00000000" w:rsidP="00000000" w:rsidRDefault="00000000" w:rsidRPr="00000000" w14:paraId="00000032">
            <w:pPr>
              <w:rPr/>
            </w:pP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4</w:t>
            </w:r>
          </w:p>
        </w:tc>
        <w:tc>
          <w:tcPr/>
          <w:p w:rsidR="00000000" w:rsidDel="00000000" w:rsidP="00000000" w:rsidRDefault="00000000" w:rsidRPr="00000000" w14:paraId="00000034">
            <w:pPr>
              <w:rPr/>
            </w:pPr>
            <w:r w:rsidDel="00000000" w:rsidR="00000000" w:rsidRPr="00000000">
              <w:rPr>
                <w:rtl w:val="0"/>
              </w:rPr>
              <w:t xml:space="preserve">Required SQL logic, calculations, and KPIs are correctly implemented </w:t>
            </w:r>
          </w:p>
        </w:tc>
        <w:tc>
          <w:tcPr/>
          <w:p w:rsidR="00000000" w:rsidDel="00000000" w:rsidP="00000000" w:rsidRDefault="00000000" w:rsidRPr="00000000" w14:paraId="00000035">
            <w:pPr>
              <w:rPr/>
            </w:pP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5</w:t>
            </w:r>
          </w:p>
        </w:tc>
        <w:tc>
          <w:tcPr/>
          <w:p w:rsidR="00000000" w:rsidDel="00000000" w:rsidP="00000000" w:rsidRDefault="00000000" w:rsidRPr="00000000" w14:paraId="00000037">
            <w:pPr>
              <w:rPr/>
            </w:pPr>
            <w:r w:rsidDel="00000000" w:rsidR="00000000" w:rsidRPr="00000000">
              <w:rPr>
                <w:rtl w:val="0"/>
              </w:rPr>
              <w:t xml:space="preserve">Data and solution outputs are validated against the project requirements </w:t>
            </w:r>
          </w:p>
        </w:tc>
        <w:tc>
          <w:tcPr/>
          <w:p w:rsidR="00000000" w:rsidDel="00000000" w:rsidP="00000000" w:rsidRDefault="00000000" w:rsidRPr="00000000" w14:paraId="00000038">
            <w:pPr>
              <w:rPr/>
            </w:pP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6</w:t>
            </w:r>
          </w:p>
        </w:tc>
        <w:tc>
          <w:tcPr/>
          <w:p w:rsidR="00000000" w:rsidDel="00000000" w:rsidP="00000000" w:rsidRDefault="00000000" w:rsidRPr="00000000" w14:paraId="0000003A">
            <w:pPr>
              <w:rPr/>
            </w:pPr>
            <w:r w:rsidDel="00000000" w:rsidR="00000000" w:rsidRPr="00000000">
              <w:rPr>
                <w:rtl w:val="0"/>
              </w:rPr>
              <w:t xml:space="preserve">Solution is properly organized, documented, and functional </w:t>
            </w:r>
          </w:p>
        </w:tc>
        <w:tc>
          <w:tcPr/>
          <w:p w:rsidR="00000000" w:rsidDel="00000000" w:rsidP="00000000" w:rsidRDefault="00000000" w:rsidRPr="00000000" w14:paraId="0000003B">
            <w:pPr>
              <w:rPr/>
            </w:pP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Additional Notes / Comments:</w:t>
      </w:r>
    </w:p>
    <w:p>
      <w:pPr>
        <w:pStyle w:val="Heading1"/>
      </w:pPr>
      <w:r>
        <w:t>EV Dataset Preparation and Reproducibility</w:t>
      </w:r>
    </w:p>
    <w:p>
      <w:r>
        <w:t>Source data: to be recorded after selecting the actual dataset. Keep the original file unchanged and work on a copy.</w:t>
      </w:r>
    </w:p>
    <w:p>
      <w:r>
        <w:t>Null checks: profile missing values by column; do not replace missing ratings/range/sales with zero unless the data definition justifies it. Document exclusions and imputation decisions.</w:t>
      </w:r>
    </w:p>
    <w:p>
      <w:r>
        <w:t>Duplicate handling: define a candidate key such as vehicle model + manufacturer + model year + market, then investigate duplicates before removing any rows.</w:t>
      </w:r>
    </w:p>
    <w:p>
      <w:r>
        <w:t>Standardization: trim whitespace; standardize country, manufacturer, category, and battery labels; normalize units and numeric formats.</w:t>
      </w:r>
    </w:p>
    <w:p>
      <w:r>
        <w:t>Validation: check non-negative sales/capacity/range where appropriate, plausible rating bounds, valid years, and consistent units.</w:t>
      </w:r>
    </w:p>
    <w:p>
      <w:r>
        <w:t>Example SQL patterns must be adapted to the real schema; no execution output is claimed. For Tableau-first scope, these steps may be performed in the source spreadsheet or Tableau Prep.</w:t>
      </w:r>
    </w:p>
    <w:p>
      <w:r>
        <w:t>Sample Snowflake null profile query (replace database/schema/table and field names): SELECT COUNT(*) AS total_rows, COUNT_IF(SALES IS NULL) AS null_sales, COUNT_IF(MANUFACTURER IS NULL) AS null_manufacturer FROM EV_RAW;</w:t>
      </w:r>
    </w:p>
    <w:p>
      <w:r>
        <w:t>Sample duplicate review query: SELECT MANUFACTURER, MODEL, MODEL_YEAR, COUNT(*) AS row_count FROM EV_RAW GROUP BY 1,2,3 HAVING COUNT(*) &gt; 1;</w:t>
      </w:r>
    </w:p>
    <w:p>
      <w:r>
        <w:t>Sample standardized view: CREATE OR REPLACE VIEW EV_CLEAN AS SELECT TRIM(MANUFACTURER) AS MANUFACTURER, UPPER(TRIM(VEHICLE_CATEGORY)) AS VEHICLE_CATEGORY, TRIM(BATTERY_TECHNOLOGY) AS BATTERY_TECHNOLOGY, TRY_TO_NUMBER(SALES) AS SALES, TRY_TO_NUMBER(DRIVING_RANGE_KM) AS DRIVING_RANGE_KM FROM EV_RAW;</w:t>
      </w:r>
    </w:p>
    <w:p>
      <w:r>
        <w:t>Snowflake components are optional alternatives because the primary project is Tableau. Do not mark Snowflake data loading or query execution as complete unless actually performed.</w:t>
      </w:r>
    </w:p>
    <w:p>
      <w:r>
        <w:t>Student: Harsh Agrawal</w:t>
      </w:r>
    </w:p>
    <w:p>
      <w:r>
        <w:t>Project: Global Electric Vehicle Market Intelligence Dashboard</w:t>
      </w:r>
    </w:p>
    <w:sectPr>
      <w:headerReference r:id="rId7" w:type="default"/>
      <w:footerReference w:type="default" r:id="rId8"/>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6572250</wp:posOffset>
          </wp:positionH>
          <wp:positionV relativeFrom="page">
            <wp:posOffset>266700</wp:posOffset>
          </wp:positionV>
          <wp:extent cx="864691" cy="39528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171450</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h8MdI4gwjAOl3I7efN9gy8ggNA==">CgMxLjA4AHIhMUFjZFk5aGdWRlU1UmJKQldmOU1PMDkwT0t6VHdkTzdf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