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908B" w14:textId="2C254283" w:rsidR="00042206" w:rsidRDefault="00223200" w:rsidP="008A35B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Start to linkedIn</w:t>
      </w:r>
    </w:p>
    <w:p w14:paraId="6FECA0BB" w14:textId="77777777" w:rsidR="00042206" w:rsidRDefault="00042206" w:rsidP="008A35B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2A5E6226" w14:textId="741B75BF" w:rsidR="002D5369" w:rsidRPr="002D5369" w:rsidRDefault="002D5369" w:rsidP="002D5369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</w:t>
      </w:r>
      <w:r w:rsidRPr="002D536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oftware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engineer and</w:t>
      </w:r>
      <w:r w:rsidRPr="002D536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system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developer</w:t>
      </w:r>
      <w:r w:rsidR="00502D9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skilled in automation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. </w:t>
      </w:r>
      <w:r w:rsidR="00502D9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Established </w:t>
      </w:r>
      <w:r w:rsidR="008A35B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Senior </w:t>
      </w:r>
      <w:r w:rsidR="008A35B7" w:rsidRPr="008A35B7">
        <w:rPr>
          <w:rFonts w:ascii="Segoe UI" w:eastAsia="Times New Roman" w:hAnsi="Segoe UI" w:cs="Segoe UI"/>
          <w:sz w:val="21"/>
          <w:szCs w:val="21"/>
          <w:shd w:val="clear" w:color="auto" w:fill="FFFFFF"/>
        </w:rPr>
        <w:t>Human Resources Manager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with a DOD Secret Security Clearance.</w:t>
      </w:r>
      <w:r w:rsidR="008A35B7" w:rsidRPr="008A35B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P</w:t>
      </w:r>
      <w:r w:rsidR="000422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roficient in </w:t>
      </w:r>
      <w:r w:rsidR="008A35B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government </w:t>
      </w:r>
      <w:r w:rsidR="008A35B7" w:rsidRPr="008A35B7">
        <w:rPr>
          <w:rFonts w:ascii="Segoe UI" w:eastAsia="Times New Roman" w:hAnsi="Segoe UI" w:cs="Segoe UI"/>
          <w:sz w:val="21"/>
          <w:szCs w:val="21"/>
          <w:shd w:val="clear" w:color="auto" w:fill="FFFFFF"/>
        </w:rPr>
        <w:t>administration</w:t>
      </w:r>
      <w:r w:rsidR="00502D9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BA356B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with a demonstrated ability to implement processes and procedures </w:t>
      </w:r>
      <w:r w:rsidR="0022320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that impact metric-based performance measurements. </w:t>
      </w:r>
    </w:p>
    <w:p w14:paraId="007E5E51" w14:textId="01E821C0" w:rsidR="008A35B7" w:rsidRPr="008A35B7" w:rsidRDefault="008A35B7" w:rsidP="008A35B7">
      <w:pPr>
        <w:rPr>
          <w:rFonts w:ascii="Times New Roman" w:eastAsia="Times New Roman" w:hAnsi="Times New Roman" w:cs="Times New Roman"/>
        </w:rPr>
      </w:pPr>
    </w:p>
    <w:p w14:paraId="143C830A" w14:textId="77777777" w:rsidR="00130A12" w:rsidRDefault="00130A12"/>
    <w:sectPr w:rsidR="001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8A62" w14:textId="77777777" w:rsidR="00985020" w:rsidRDefault="00985020" w:rsidP="008A35B7">
      <w:r>
        <w:separator/>
      </w:r>
    </w:p>
  </w:endnote>
  <w:endnote w:type="continuationSeparator" w:id="0">
    <w:p w14:paraId="32EF4169" w14:textId="77777777" w:rsidR="00985020" w:rsidRDefault="00985020" w:rsidP="008A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1F6D" w14:textId="77777777" w:rsidR="00985020" w:rsidRDefault="00985020" w:rsidP="008A35B7">
      <w:r>
        <w:separator/>
      </w:r>
    </w:p>
  </w:footnote>
  <w:footnote w:type="continuationSeparator" w:id="0">
    <w:p w14:paraId="5C8D371C" w14:textId="77777777" w:rsidR="00985020" w:rsidRDefault="00985020" w:rsidP="008A3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B7"/>
    <w:rsid w:val="00042206"/>
    <w:rsid w:val="00130A12"/>
    <w:rsid w:val="00223200"/>
    <w:rsid w:val="002D5369"/>
    <w:rsid w:val="00502D9A"/>
    <w:rsid w:val="006C60C4"/>
    <w:rsid w:val="008A35B7"/>
    <w:rsid w:val="00985020"/>
    <w:rsid w:val="00BA356B"/>
    <w:rsid w:val="00C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4BDF4"/>
  <w15:chartTrackingRefBased/>
  <w15:docId w15:val="{2CF0BD8A-9B2D-4A44-B494-5207B976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B7"/>
  </w:style>
  <w:style w:type="paragraph" w:styleId="Footer">
    <w:name w:val="footer"/>
    <w:basedOn w:val="Normal"/>
    <w:link w:val="FooterChar"/>
    <w:uiPriority w:val="99"/>
    <w:unhideWhenUsed/>
    <w:rsid w:val="008A3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Holland</dc:creator>
  <cp:keywords/>
  <dc:description/>
  <cp:lastModifiedBy>Justine Holland</cp:lastModifiedBy>
  <cp:revision>1</cp:revision>
  <dcterms:created xsi:type="dcterms:W3CDTF">2021-12-13T15:06:00Z</dcterms:created>
  <dcterms:modified xsi:type="dcterms:W3CDTF">2021-12-13T15:39:00Z</dcterms:modified>
</cp:coreProperties>
</file>