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B93A5" w14:textId="2ECC6833" w:rsidR="00802563" w:rsidRPr="008A3875" w:rsidRDefault="00802563" w:rsidP="00DF75BB">
      <w:pPr>
        <w:rPr>
          <w:rFonts w:ascii="Tahoma" w:hAnsi="Tahoma" w:cs="Tahoma"/>
          <w:b/>
          <w:sz w:val="22"/>
          <w:szCs w:val="22"/>
          <w:lang w:val="nl-NL"/>
        </w:rPr>
      </w:pPr>
      <w:bookmarkStart w:id="0" w:name="_GoBack"/>
      <w:bookmarkEnd w:id="0"/>
      <w:r>
        <w:rPr>
          <w:rFonts w:ascii="Tahoma" w:hAnsi="Tahoma" w:cs="Tahoma"/>
          <w:b/>
          <w:sz w:val="22"/>
          <w:szCs w:val="22"/>
          <w:lang w:val="nl-NL"/>
        </w:rPr>
        <w:t>Examen Celbiologie</w:t>
      </w:r>
      <w:r w:rsidR="008A3875">
        <w:rPr>
          <w:rFonts w:ascii="Tahoma" w:hAnsi="Tahoma" w:cs="Tahoma"/>
          <w:sz w:val="22"/>
          <w:szCs w:val="22"/>
          <w:lang w:val="nl-NL"/>
        </w:rPr>
        <w:t xml:space="preserve"> </w:t>
      </w:r>
      <w:r w:rsidR="008A3875">
        <w:rPr>
          <w:rFonts w:ascii="Tahoma" w:hAnsi="Tahoma" w:cs="Tahoma"/>
          <w:b/>
          <w:sz w:val="22"/>
          <w:szCs w:val="22"/>
          <w:lang w:val="nl-NL"/>
        </w:rPr>
        <w:t>- voorbeeldvragen</w:t>
      </w:r>
      <w:r w:rsidR="006E6133">
        <w:rPr>
          <w:rFonts w:ascii="Tahoma" w:hAnsi="Tahoma" w:cs="Tahoma"/>
          <w:b/>
          <w:sz w:val="22"/>
          <w:szCs w:val="22"/>
          <w:lang w:val="nl-NL"/>
        </w:rPr>
        <w:t xml:space="preserve"> </w:t>
      </w:r>
      <w:proofErr w:type="spellStart"/>
      <w:r w:rsidR="006E6133">
        <w:rPr>
          <w:rFonts w:ascii="Tahoma" w:hAnsi="Tahoma" w:cs="Tahoma"/>
          <w:b/>
          <w:sz w:val="22"/>
          <w:szCs w:val="22"/>
          <w:lang w:val="nl-NL"/>
        </w:rPr>
        <w:t>Asard</w:t>
      </w:r>
      <w:proofErr w:type="spellEnd"/>
    </w:p>
    <w:p w14:paraId="03BC298A" w14:textId="77777777" w:rsidR="00802563" w:rsidRDefault="00802563" w:rsidP="00DF75BB">
      <w:pPr>
        <w:rPr>
          <w:rFonts w:ascii="Tahoma" w:hAnsi="Tahoma" w:cs="Tahoma"/>
          <w:b/>
          <w:sz w:val="22"/>
          <w:szCs w:val="22"/>
          <w:lang w:val="nl-NL"/>
        </w:rPr>
      </w:pPr>
    </w:p>
    <w:p w14:paraId="4A267A05" w14:textId="75018B7F" w:rsidR="008A3875" w:rsidRPr="008A3875" w:rsidRDefault="008A3875" w:rsidP="00DF75BB">
      <w:pPr>
        <w:rPr>
          <w:rFonts w:ascii="Tahoma" w:hAnsi="Tahoma" w:cs="Tahoma"/>
          <w:sz w:val="22"/>
          <w:szCs w:val="22"/>
          <w:lang w:val="nl-NL"/>
        </w:rPr>
      </w:pPr>
      <w:r>
        <w:rPr>
          <w:rFonts w:ascii="Tahoma" w:hAnsi="Tahoma" w:cs="Tahoma"/>
          <w:sz w:val="22"/>
          <w:szCs w:val="22"/>
          <w:lang w:val="nl-NL"/>
        </w:rPr>
        <w:t>Let op: de onderstaande vragen worden slechts als voorbeeld gegeven. Dit betekent niet dat deze vragen ook zeker op het examen gesteld zullen worden, het betekent ook niet dat dit de enige vragen zijn die kunnen worden gesteld.</w:t>
      </w:r>
    </w:p>
    <w:p w14:paraId="0A8B7A97" w14:textId="77777777" w:rsidR="008A3875" w:rsidRDefault="008A3875" w:rsidP="00DF75BB">
      <w:pPr>
        <w:rPr>
          <w:rFonts w:ascii="Tahoma" w:hAnsi="Tahoma" w:cs="Tahoma"/>
          <w:b/>
          <w:sz w:val="22"/>
          <w:szCs w:val="22"/>
          <w:lang w:val="nl-NL"/>
        </w:rPr>
      </w:pPr>
    </w:p>
    <w:p w14:paraId="4FE749EC" w14:textId="6A2E968B" w:rsidR="00802563" w:rsidRDefault="00802563" w:rsidP="00DF75BB">
      <w:pPr>
        <w:rPr>
          <w:rFonts w:ascii="Tahoma" w:hAnsi="Tahoma" w:cs="Tahoma"/>
          <w:sz w:val="22"/>
          <w:szCs w:val="22"/>
          <w:lang w:val="nl-NL"/>
        </w:rPr>
      </w:pPr>
      <w:r>
        <w:rPr>
          <w:rFonts w:ascii="Tahoma" w:hAnsi="Tahoma" w:cs="Tahoma"/>
          <w:b/>
          <w:sz w:val="22"/>
          <w:szCs w:val="22"/>
          <w:lang w:val="nl-NL"/>
        </w:rPr>
        <w:t>Scoreverdeling</w:t>
      </w:r>
    </w:p>
    <w:p w14:paraId="25DA35A1" w14:textId="4D336410" w:rsidR="00802563" w:rsidRPr="00802563" w:rsidRDefault="00802563" w:rsidP="00DF75BB">
      <w:pPr>
        <w:rPr>
          <w:rFonts w:ascii="Tahoma" w:hAnsi="Tahoma" w:cs="Tahoma"/>
          <w:sz w:val="22"/>
          <w:szCs w:val="22"/>
          <w:lang w:val="nl-NL"/>
        </w:rPr>
      </w:pPr>
      <w:r>
        <w:rPr>
          <w:rFonts w:ascii="Tahoma" w:hAnsi="Tahoma" w:cs="Tahoma"/>
          <w:sz w:val="22"/>
          <w:szCs w:val="22"/>
          <w:lang w:val="nl-NL"/>
        </w:rPr>
        <w:t>4/20 - Werkstuk Nobelprijzen</w:t>
      </w:r>
    </w:p>
    <w:p w14:paraId="61946939" w14:textId="77777777" w:rsidR="00802563" w:rsidRDefault="00802563" w:rsidP="00DF75BB">
      <w:pPr>
        <w:rPr>
          <w:rFonts w:ascii="Tahoma" w:hAnsi="Tahoma" w:cs="Tahoma"/>
          <w:sz w:val="22"/>
          <w:szCs w:val="22"/>
          <w:lang w:val="nl-NL"/>
        </w:rPr>
      </w:pPr>
      <w:r>
        <w:rPr>
          <w:rFonts w:ascii="Tahoma" w:hAnsi="Tahoma" w:cs="Tahoma"/>
          <w:sz w:val="22"/>
          <w:szCs w:val="22"/>
          <w:lang w:val="nl-NL"/>
        </w:rPr>
        <w:t>16/20 - Theorie examen</w:t>
      </w:r>
    </w:p>
    <w:p w14:paraId="12C699BC" w14:textId="025E11E7" w:rsidR="00802563" w:rsidRDefault="00802563" w:rsidP="00DF75BB">
      <w:pPr>
        <w:rPr>
          <w:rFonts w:ascii="Tahoma" w:hAnsi="Tahoma" w:cs="Tahoma"/>
          <w:sz w:val="22"/>
          <w:szCs w:val="22"/>
          <w:lang w:val="nl-NL"/>
        </w:rPr>
      </w:pPr>
      <w:r>
        <w:rPr>
          <w:rFonts w:ascii="Tahoma" w:hAnsi="Tahoma" w:cs="Tahoma"/>
          <w:sz w:val="22"/>
          <w:szCs w:val="22"/>
          <w:lang w:val="nl-NL"/>
        </w:rPr>
        <w:tab/>
        <w:t xml:space="preserve">8/20 deel </w:t>
      </w:r>
      <w:proofErr w:type="spellStart"/>
      <w:r>
        <w:rPr>
          <w:rFonts w:ascii="Tahoma" w:hAnsi="Tahoma" w:cs="Tahoma"/>
          <w:sz w:val="22"/>
          <w:szCs w:val="22"/>
          <w:lang w:val="nl-NL"/>
        </w:rPr>
        <w:t>Asard</w:t>
      </w:r>
      <w:proofErr w:type="spellEnd"/>
      <w:r>
        <w:rPr>
          <w:rFonts w:ascii="Tahoma" w:hAnsi="Tahoma" w:cs="Tahoma"/>
          <w:sz w:val="22"/>
          <w:szCs w:val="22"/>
          <w:lang w:val="nl-NL"/>
        </w:rPr>
        <w:t xml:space="preserve"> (inclusief 2/20 molecuulstructuren)</w:t>
      </w:r>
    </w:p>
    <w:p w14:paraId="770BCA6F" w14:textId="0E0C2116" w:rsidR="00802563" w:rsidRPr="00802563" w:rsidRDefault="00802563" w:rsidP="00DF75BB">
      <w:pPr>
        <w:rPr>
          <w:rFonts w:ascii="Tahoma" w:hAnsi="Tahoma" w:cs="Tahoma"/>
          <w:sz w:val="22"/>
          <w:szCs w:val="22"/>
          <w:lang w:val="nl-NL"/>
        </w:rPr>
      </w:pPr>
      <w:r>
        <w:rPr>
          <w:rFonts w:ascii="Tahoma" w:hAnsi="Tahoma" w:cs="Tahoma"/>
          <w:sz w:val="22"/>
          <w:szCs w:val="22"/>
          <w:lang w:val="nl-NL"/>
        </w:rPr>
        <w:tab/>
        <w:t>8/20 deel De Vos</w:t>
      </w:r>
    </w:p>
    <w:p w14:paraId="662A74DD" w14:textId="77777777" w:rsidR="00802563" w:rsidRDefault="00802563" w:rsidP="00DF75BB">
      <w:pPr>
        <w:rPr>
          <w:rFonts w:ascii="Tahoma" w:hAnsi="Tahoma" w:cs="Tahoma"/>
          <w:b/>
          <w:sz w:val="22"/>
          <w:szCs w:val="22"/>
          <w:lang w:val="nl-NL"/>
        </w:rPr>
      </w:pPr>
    </w:p>
    <w:p w14:paraId="57516EFC" w14:textId="77777777" w:rsidR="008A3875" w:rsidRDefault="008A3875" w:rsidP="00DF75BB">
      <w:pPr>
        <w:rPr>
          <w:rFonts w:ascii="Tahoma" w:hAnsi="Tahoma" w:cs="Tahoma"/>
          <w:b/>
          <w:sz w:val="22"/>
          <w:szCs w:val="22"/>
          <w:lang w:val="nl-NL"/>
        </w:rPr>
      </w:pPr>
    </w:p>
    <w:p w14:paraId="5A7942D4" w14:textId="31F20351" w:rsidR="00DF75BB" w:rsidRPr="00C71DE5" w:rsidRDefault="00DF75BB" w:rsidP="00DF75BB">
      <w:pPr>
        <w:rPr>
          <w:rFonts w:ascii="Tahoma" w:hAnsi="Tahoma" w:cs="Tahoma"/>
          <w:sz w:val="22"/>
          <w:szCs w:val="22"/>
          <w:lang w:val="nl-NL"/>
        </w:rPr>
      </w:pPr>
      <w:r w:rsidRPr="00846757">
        <w:rPr>
          <w:rFonts w:ascii="Tahoma" w:hAnsi="Tahoma" w:cs="Tahoma"/>
          <w:b/>
          <w:sz w:val="22"/>
          <w:szCs w:val="22"/>
          <w:lang w:val="nl-NL"/>
        </w:rPr>
        <w:t>Examen Celbiologie: structuren</w:t>
      </w:r>
    </w:p>
    <w:p w14:paraId="7905A331" w14:textId="77777777" w:rsidR="00DF75BB" w:rsidRPr="00846757" w:rsidRDefault="00DF75BB" w:rsidP="00DF75BB">
      <w:pPr>
        <w:rPr>
          <w:rFonts w:ascii="Tahoma" w:hAnsi="Tahoma" w:cs="Tahoma"/>
          <w:sz w:val="22"/>
          <w:szCs w:val="22"/>
          <w:lang w:val="nl-NL"/>
        </w:rPr>
      </w:pPr>
    </w:p>
    <w:p w14:paraId="68528962" w14:textId="5240B1BE" w:rsidR="00846757" w:rsidRPr="00846757" w:rsidRDefault="00846757" w:rsidP="00846757">
      <w:pPr>
        <w:rPr>
          <w:rFonts w:ascii="Tahoma" w:hAnsi="Tahoma" w:cs="Tahoma"/>
          <w:sz w:val="22"/>
          <w:szCs w:val="22"/>
          <w:lang w:val="nl-NL"/>
        </w:rPr>
      </w:pPr>
      <w:r w:rsidRPr="00846757">
        <w:rPr>
          <w:rFonts w:ascii="Tahoma" w:hAnsi="Tahoma" w:cs="Tahoma"/>
          <w:sz w:val="22"/>
          <w:szCs w:val="22"/>
          <w:lang w:val="nl-NL"/>
        </w:rPr>
        <w:t>- Markeer en benoem alle (te kennen) functionele groepen in de volgende structuur</w:t>
      </w:r>
      <w:r w:rsidR="006A55C6">
        <w:rPr>
          <w:rFonts w:ascii="Tahoma" w:hAnsi="Tahoma" w:cs="Tahoma"/>
          <w:sz w:val="22"/>
          <w:szCs w:val="22"/>
          <w:lang w:val="nl-NL"/>
        </w:rPr>
        <w:t>.</w:t>
      </w:r>
      <w:r>
        <w:rPr>
          <w:rFonts w:ascii="Tahoma" w:hAnsi="Tahoma" w:cs="Tahoma"/>
          <w:sz w:val="22"/>
          <w:szCs w:val="22"/>
          <w:lang w:val="nl-NL"/>
        </w:rPr>
        <w:t xml:space="preserve"> </w:t>
      </w:r>
    </w:p>
    <w:p w14:paraId="416D54BC" w14:textId="71B9666B" w:rsidR="00846757" w:rsidRPr="00846757" w:rsidRDefault="00846757" w:rsidP="00846757">
      <w:pPr>
        <w:rPr>
          <w:rFonts w:ascii="Tahoma" w:hAnsi="Tahoma" w:cs="Tahoma"/>
          <w:sz w:val="22"/>
          <w:szCs w:val="22"/>
          <w:lang w:val="nl-NL"/>
        </w:rPr>
      </w:pPr>
    </w:p>
    <w:p w14:paraId="1A588BDD" w14:textId="709B011E" w:rsidR="00846757" w:rsidRPr="00846757" w:rsidRDefault="00E62091" w:rsidP="00846757">
      <w:pPr>
        <w:rPr>
          <w:rFonts w:ascii="Tahoma" w:hAnsi="Tahoma" w:cs="Tahoma"/>
          <w:sz w:val="22"/>
          <w:szCs w:val="22"/>
          <w:lang w:val="nl-NL"/>
        </w:rPr>
      </w:pPr>
      <w:r>
        <w:rPr>
          <w:rFonts w:ascii="Tahoma" w:hAnsi="Tahoma" w:cs="Tahoma"/>
          <w:noProof/>
          <w:sz w:val="22"/>
          <w:szCs w:val="22"/>
          <w:lang w:val="nl-BE" w:eastAsia="nl-BE"/>
        </w:rPr>
        <w:drawing>
          <wp:anchor distT="0" distB="0" distL="114300" distR="114300" simplePos="0" relativeHeight="251656704" behindDoc="0" locked="0" layoutInCell="1" allowOverlap="1" wp14:anchorId="6FA350BF" wp14:editId="4ACAE2B1">
            <wp:simplePos x="0" y="0"/>
            <wp:positionH relativeFrom="column">
              <wp:posOffset>2286000</wp:posOffset>
            </wp:positionH>
            <wp:positionV relativeFrom="paragraph">
              <wp:posOffset>33655</wp:posOffset>
            </wp:positionV>
            <wp:extent cx="2400300" cy="1985645"/>
            <wp:effectExtent l="0" t="0" r="12700" b="0"/>
            <wp:wrapSquare wrapText="bothSides"/>
            <wp:docPr id="12" name="Picture 12" descr="coenzyme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enzyme_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985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FA4F69" w14:textId="77777777" w:rsidR="00846757" w:rsidRPr="00846757" w:rsidRDefault="00846757" w:rsidP="00846757">
      <w:pPr>
        <w:rPr>
          <w:rFonts w:ascii="Tahoma" w:hAnsi="Tahoma" w:cs="Tahoma"/>
          <w:sz w:val="22"/>
          <w:szCs w:val="22"/>
          <w:lang w:val="nl-NL"/>
        </w:rPr>
      </w:pPr>
    </w:p>
    <w:p w14:paraId="0AC55CD8" w14:textId="77777777" w:rsidR="00846757" w:rsidRPr="00846757" w:rsidRDefault="00846757" w:rsidP="00846757">
      <w:pPr>
        <w:rPr>
          <w:rFonts w:ascii="Tahoma" w:hAnsi="Tahoma" w:cs="Tahoma"/>
          <w:sz w:val="22"/>
          <w:szCs w:val="22"/>
          <w:lang w:val="nl-NL"/>
        </w:rPr>
      </w:pPr>
    </w:p>
    <w:p w14:paraId="50877AF2" w14:textId="77777777" w:rsidR="00846757" w:rsidRPr="00846757" w:rsidRDefault="00846757" w:rsidP="00846757">
      <w:pPr>
        <w:rPr>
          <w:rFonts w:ascii="Tahoma" w:hAnsi="Tahoma" w:cs="Tahoma"/>
          <w:sz w:val="22"/>
          <w:szCs w:val="22"/>
          <w:lang w:val="nl-NL"/>
        </w:rPr>
      </w:pPr>
    </w:p>
    <w:p w14:paraId="788483C1" w14:textId="77777777" w:rsidR="00846757" w:rsidRPr="00846757" w:rsidRDefault="00846757" w:rsidP="00DF75BB">
      <w:pPr>
        <w:rPr>
          <w:rFonts w:ascii="Tahoma" w:hAnsi="Tahoma" w:cs="Tahoma"/>
          <w:sz w:val="22"/>
          <w:szCs w:val="22"/>
          <w:lang w:val="nl-NL"/>
        </w:rPr>
      </w:pPr>
    </w:p>
    <w:p w14:paraId="0EBF8E42" w14:textId="77777777" w:rsidR="00846757" w:rsidRPr="00846757" w:rsidRDefault="00846757" w:rsidP="00DF75BB">
      <w:pPr>
        <w:rPr>
          <w:rFonts w:ascii="Tahoma" w:hAnsi="Tahoma" w:cs="Tahoma"/>
          <w:sz w:val="22"/>
          <w:szCs w:val="22"/>
          <w:lang w:val="nl-NL"/>
        </w:rPr>
      </w:pPr>
    </w:p>
    <w:p w14:paraId="65C1394A" w14:textId="77777777" w:rsidR="00846757" w:rsidRPr="00846757" w:rsidRDefault="00846757" w:rsidP="00DF75BB">
      <w:pPr>
        <w:rPr>
          <w:rFonts w:ascii="Tahoma" w:hAnsi="Tahoma" w:cs="Tahoma"/>
          <w:sz w:val="22"/>
          <w:szCs w:val="22"/>
          <w:lang w:val="nl-NL"/>
        </w:rPr>
      </w:pPr>
    </w:p>
    <w:p w14:paraId="40BFB861" w14:textId="77777777" w:rsidR="00846757" w:rsidRPr="00846757" w:rsidRDefault="00846757" w:rsidP="00DF75BB">
      <w:pPr>
        <w:rPr>
          <w:rFonts w:ascii="Tahoma" w:hAnsi="Tahoma" w:cs="Tahoma"/>
          <w:sz w:val="22"/>
          <w:szCs w:val="22"/>
          <w:lang w:val="nl-NL"/>
        </w:rPr>
      </w:pPr>
    </w:p>
    <w:p w14:paraId="16113BAE" w14:textId="6676DC6D" w:rsidR="00846757" w:rsidRPr="00846757" w:rsidRDefault="00846757" w:rsidP="00DF75BB">
      <w:pPr>
        <w:rPr>
          <w:rFonts w:ascii="Tahoma" w:hAnsi="Tahoma" w:cs="Tahoma"/>
          <w:sz w:val="22"/>
          <w:szCs w:val="22"/>
          <w:lang w:val="nl-NL"/>
        </w:rPr>
      </w:pPr>
    </w:p>
    <w:p w14:paraId="2E2B3EE7" w14:textId="2C75F82B" w:rsidR="00846757" w:rsidRPr="00846757" w:rsidRDefault="00846757" w:rsidP="00DF75BB">
      <w:pPr>
        <w:rPr>
          <w:rFonts w:ascii="Tahoma" w:hAnsi="Tahoma" w:cs="Tahoma"/>
          <w:sz w:val="22"/>
          <w:szCs w:val="22"/>
          <w:lang w:val="nl-NL"/>
        </w:rPr>
      </w:pPr>
    </w:p>
    <w:p w14:paraId="4C1902B4" w14:textId="77777777" w:rsidR="00D50B36" w:rsidRDefault="00D50B36" w:rsidP="00DF75BB">
      <w:pPr>
        <w:rPr>
          <w:rFonts w:ascii="Tahoma" w:hAnsi="Tahoma" w:cs="Tahoma"/>
          <w:sz w:val="22"/>
          <w:szCs w:val="22"/>
          <w:lang w:val="nl-NL"/>
        </w:rPr>
      </w:pPr>
    </w:p>
    <w:p w14:paraId="7689849C" w14:textId="77777777" w:rsidR="00D50B36" w:rsidRDefault="00D50B36" w:rsidP="00DF75BB">
      <w:pPr>
        <w:rPr>
          <w:rFonts w:ascii="Tahoma" w:hAnsi="Tahoma" w:cs="Tahoma"/>
          <w:sz w:val="22"/>
          <w:szCs w:val="22"/>
          <w:lang w:val="nl-NL"/>
        </w:rPr>
      </w:pPr>
    </w:p>
    <w:p w14:paraId="14B150FB" w14:textId="77777777" w:rsidR="00D50B36" w:rsidRDefault="00D50B36" w:rsidP="00DF75BB">
      <w:pPr>
        <w:rPr>
          <w:rFonts w:ascii="Tahoma" w:hAnsi="Tahoma" w:cs="Tahoma"/>
          <w:sz w:val="22"/>
          <w:szCs w:val="22"/>
          <w:lang w:val="nl-NL"/>
        </w:rPr>
      </w:pPr>
    </w:p>
    <w:p w14:paraId="717C6DD8" w14:textId="77777777" w:rsidR="00D50B36" w:rsidRDefault="00D50B36" w:rsidP="00DF75BB">
      <w:pPr>
        <w:rPr>
          <w:rFonts w:ascii="Tahoma" w:hAnsi="Tahoma" w:cs="Tahoma"/>
          <w:sz w:val="22"/>
          <w:szCs w:val="22"/>
          <w:lang w:val="nl-NL"/>
        </w:rPr>
      </w:pPr>
    </w:p>
    <w:p w14:paraId="3B61669B" w14:textId="51E31D89" w:rsidR="00DF75BB" w:rsidRPr="00846757" w:rsidRDefault="00DF75BB" w:rsidP="00DF75BB">
      <w:pPr>
        <w:rPr>
          <w:rFonts w:ascii="Tahoma" w:hAnsi="Tahoma" w:cs="Tahoma"/>
          <w:sz w:val="22"/>
          <w:szCs w:val="22"/>
          <w:lang w:val="nl-NL"/>
        </w:rPr>
      </w:pPr>
      <w:r w:rsidRPr="00846757">
        <w:rPr>
          <w:rFonts w:ascii="Tahoma" w:hAnsi="Tahoma" w:cs="Tahoma"/>
          <w:sz w:val="22"/>
          <w:szCs w:val="22"/>
          <w:lang w:val="nl-NL"/>
        </w:rPr>
        <w:t xml:space="preserve">- Geef </w:t>
      </w:r>
      <w:r w:rsidR="00F75DE5">
        <w:rPr>
          <w:rFonts w:ascii="Tahoma" w:hAnsi="Tahoma" w:cs="Tahoma"/>
          <w:sz w:val="22"/>
          <w:szCs w:val="22"/>
          <w:lang w:val="nl-NL"/>
        </w:rPr>
        <w:t xml:space="preserve">zo nauwkeurig mogelijk </w:t>
      </w:r>
      <w:r w:rsidRPr="00846757">
        <w:rPr>
          <w:rFonts w:ascii="Tahoma" w:hAnsi="Tahoma" w:cs="Tahoma"/>
          <w:sz w:val="22"/>
          <w:szCs w:val="22"/>
          <w:lang w:val="nl-NL"/>
        </w:rPr>
        <w:t xml:space="preserve">de naam van de volgende </w:t>
      </w:r>
      <w:r w:rsidR="002B01BF">
        <w:rPr>
          <w:rFonts w:ascii="Tahoma" w:hAnsi="Tahoma" w:cs="Tahoma"/>
          <w:sz w:val="22"/>
          <w:szCs w:val="22"/>
          <w:lang w:val="nl-NL"/>
        </w:rPr>
        <w:t xml:space="preserve">twee </w:t>
      </w:r>
      <w:r w:rsidRPr="00846757">
        <w:rPr>
          <w:rFonts w:ascii="Tahoma" w:hAnsi="Tahoma" w:cs="Tahoma"/>
          <w:sz w:val="22"/>
          <w:szCs w:val="22"/>
          <w:lang w:val="nl-NL"/>
        </w:rPr>
        <w:t>molecule</w:t>
      </w:r>
      <w:r w:rsidR="002B01BF">
        <w:rPr>
          <w:rFonts w:ascii="Tahoma" w:hAnsi="Tahoma" w:cs="Tahoma"/>
          <w:sz w:val="22"/>
          <w:szCs w:val="22"/>
          <w:lang w:val="nl-NL"/>
        </w:rPr>
        <w:t>n</w:t>
      </w:r>
      <w:r w:rsidR="00846757">
        <w:rPr>
          <w:rFonts w:ascii="Tahoma" w:hAnsi="Tahoma" w:cs="Tahoma"/>
          <w:sz w:val="22"/>
          <w:szCs w:val="22"/>
          <w:lang w:val="nl-NL"/>
        </w:rPr>
        <w:t xml:space="preserve"> (kennen)</w:t>
      </w:r>
      <w:r w:rsidR="002B01BF">
        <w:rPr>
          <w:rFonts w:ascii="Tahoma" w:hAnsi="Tahoma" w:cs="Tahoma"/>
          <w:sz w:val="22"/>
          <w:szCs w:val="22"/>
          <w:lang w:val="nl-NL"/>
        </w:rPr>
        <w:t>.</w:t>
      </w:r>
    </w:p>
    <w:p w14:paraId="22AA0AB2" w14:textId="2C605221" w:rsidR="00DF75BB" w:rsidRDefault="00DF75BB" w:rsidP="00DF75BB">
      <w:pPr>
        <w:rPr>
          <w:rFonts w:ascii="Tahoma" w:hAnsi="Tahoma" w:cs="Tahoma"/>
          <w:sz w:val="22"/>
          <w:szCs w:val="22"/>
          <w:lang w:val="nl-NL"/>
        </w:rPr>
      </w:pPr>
    </w:p>
    <w:p w14:paraId="706925F4" w14:textId="063B87BF" w:rsidR="00846757" w:rsidRDefault="00E62091" w:rsidP="00DF75BB">
      <w:pPr>
        <w:rPr>
          <w:rFonts w:ascii="Tahoma" w:hAnsi="Tahoma" w:cs="Tahoma"/>
          <w:sz w:val="22"/>
          <w:szCs w:val="22"/>
          <w:lang w:val="nl-NL"/>
        </w:rPr>
      </w:pPr>
      <w:r>
        <w:rPr>
          <w:rFonts w:ascii="Tahoma" w:hAnsi="Tahoma" w:cs="Tahoma"/>
          <w:noProof/>
          <w:sz w:val="22"/>
          <w:szCs w:val="22"/>
          <w:lang w:val="nl-BE" w:eastAsia="nl-BE"/>
        </w:rPr>
        <w:drawing>
          <wp:anchor distT="0" distB="0" distL="114300" distR="114300" simplePos="0" relativeHeight="251658752" behindDoc="0" locked="0" layoutInCell="1" allowOverlap="1" wp14:anchorId="14B39CC6" wp14:editId="37BB38C5">
            <wp:simplePos x="0" y="0"/>
            <wp:positionH relativeFrom="column">
              <wp:posOffset>2514600</wp:posOffset>
            </wp:positionH>
            <wp:positionV relativeFrom="paragraph">
              <wp:posOffset>144780</wp:posOffset>
            </wp:positionV>
            <wp:extent cx="3109595" cy="1579880"/>
            <wp:effectExtent l="0" t="0" r="0" b="0"/>
            <wp:wrapThrough wrapText="bothSides">
              <wp:wrapPolygon edited="0">
                <wp:start x="1764" y="1042"/>
                <wp:lineTo x="706" y="7987"/>
                <wp:lineTo x="882" y="9723"/>
                <wp:lineTo x="1764" y="12849"/>
                <wp:lineTo x="1764" y="18752"/>
                <wp:lineTo x="14821" y="20141"/>
                <wp:lineTo x="15703" y="20141"/>
                <wp:lineTo x="20114" y="19447"/>
                <wp:lineTo x="21349" y="19100"/>
                <wp:lineTo x="20819" y="12849"/>
                <wp:lineTo x="20114" y="1042"/>
                <wp:lineTo x="1764" y="1042"/>
              </wp:wrapPolygon>
            </wp:wrapThrough>
            <wp:docPr id="14" name="Picture 14" descr="http://www.pslc.ws/mactest/images/chi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http://www.pslc.ws/mactest/images/chitin.gif"/>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109595"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E1F2F0" w14:textId="0206C2E9" w:rsidR="00846757" w:rsidRDefault="00846757" w:rsidP="00DF75BB">
      <w:pPr>
        <w:rPr>
          <w:rFonts w:ascii="Tahoma" w:hAnsi="Tahoma" w:cs="Tahoma"/>
          <w:sz w:val="22"/>
          <w:szCs w:val="22"/>
          <w:lang w:val="nl-NL"/>
        </w:rPr>
      </w:pPr>
    </w:p>
    <w:p w14:paraId="533186E0" w14:textId="6F6175A5" w:rsidR="00846757" w:rsidRDefault="00E62091" w:rsidP="00DF75BB">
      <w:pPr>
        <w:rPr>
          <w:rFonts w:ascii="Tahoma" w:hAnsi="Tahoma" w:cs="Tahoma"/>
          <w:sz w:val="22"/>
          <w:szCs w:val="22"/>
          <w:lang w:val="nl-NL"/>
        </w:rPr>
      </w:pPr>
      <w:r>
        <w:rPr>
          <w:rFonts w:ascii="Tahoma" w:hAnsi="Tahoma" w:cs="Tahoma"/>
          <w:noProof/>
          <w:sz w:val="22"/>
          <w:szCs w:val="22"/>
          <w:lang w:val="nl-BE" w:eastAsia="nl-BE"/>
        </w:rPr>
        <w:drawing>
          <wp:anchor distT="0" distB="0" distL="114300" distR="114300" simplePos="0" relativeHeight="251663872" behindDoc="0" locked="0" layoutInCell="1" allowOverlap="1" wp14:anchorId="482350B9" wp14:editId="08EB2CB0">
            <wp:simplePos x="0" y="0"/>
            <wp:positionH relativeFrom="column">
              <wp:posOffset>571500</wp:posOffset>
            </wp:positionH>
            <wp:positionV relativeFrom="paragraph">
              <wp:posOffset>36195</wp:posOffset>
            </wp:positionV>
            <wp:extent cx="1417320" cy="1028700"/>
            <wp:effectExtent l="0" t="0" r="5080" b="12700"/>
            <wp:wrapThrough wrapText="bothSides">
              <wp:wrapPolygon edited="0">
                <wp:start x="0" y="0"/>
                <wp:lineTo x="0" y="21333"/>
                <wp:lineTo x="21290" y="21333"/>
                <wp:lineTo x="21290" y="0"/>
                <wp:lineTo x="0" y="0"/>
              </wp:wrapPolygon>
            </wp:wrapThrough>
            <wp:docPr id="19" name="Picture 19" descr="testoste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ostero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732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0273A" w14:textId="43A6C1B1" w:rsidR="00846757" w:rsidRDefault="00846757" w:rsidP="00DF75BB">
      <w:pPr>
        <w:rPr>
          <w:rFonts w:ascii="Tahoma" w:hAnsi="Tahoma" w:cs="Tahoma"/>
          <w:sz w:val="22"/>
          <w:szCs w:val="22"/>
          <w:lang w:val="nl-NL"/>
        </w:rPr>
      </w:pPr>
    </w:p>
    <w:p w14:paraId="3CBDAC78" w14:textId="77777777" w:rsidR="00846757" w:rsidRDefault="00846757" w:rsidP="00DF75BB">
      <w:pPr>
        <w:rPr>
          <w:rFonts w:ascii="Tahoma" w:hAnsi="Tahoma" w:cs="Tahoma"/>
          <w:sz w:val="22"/>
          <w:szCs w:val="22"/>
          <w:lang w:val="nl-NL"/>
        </w:rPr>
      </w:pPr>
    </w:p>
    <w:p w14:paraId="538E4D9C" w14:textId="77777777" w:rsidR="00846757" w:rsidRDefault="00846757" w:rsidP="00DF75BB">
      <w:pPr>
        <w:rPr>
          <w:rFonts w:ascii="Tahoma" w:hAnsi="Tahoma" w:cs="Tahoma"/>
          <w:sz w:val="22"/>
          <w:szCs w:val="22"/>
          <w:lang w:val="nl-NL"/>
        </w:rPr>
      </w:pPr>
    </w:p>
    <w:p w14:paraId="15444798" w14:textId="77777777" w:rsidR="00846757" w:rsidRDefault="00846757" w:rsidP="00DF75BB">
      <w:pPr>
        <w:rPr>
          <w:rFonts w:ascii="Tahoma" w:hAnsi="Tahoma" w:cs="Tahoma"/>
          <w:sz w:val="22"/>
          <w:szCs w:val="22"/>
          <w:lang w:val="nl-NL"/>
        </w:rPr>
      </w:pPr>
    </w:p>
    <w:p w14:paraId="777B5799" w14:textId="77777777" w:rsidR="00846757" w:rsidRDefault="00846757" w:rsidP="00DF75BB">
      <w:pPr>
        <w:rPr>
          <w:rFonts w:ascii="Tahoma" w:hAnsi="Tahoma" w:cs="Tahoma"/>
          <w:sz w:val="22"/>
          <w:szCs w:val="22"/>
          <w:lang w:val="nl-NL"/>
        </w:rPr>
      </w:pPr>
    </w:p>
    <w:p w14:paraId="51DC906D" w14:textId="35B2606E" w:rsidR="00846757" w:rsidRPr="00846757" w:rsidRDefault="00846757" w:rsidP="00DF75BB">
      <w:pPr>
        <w:rPr>
          <w:rFonts w:ascii="Tahoma" w:hAnsi="Tahoma" w:cs="Tahoma"/>
          <w:sz w:val="22"/>
          <w:szCs w:val="22"/>
          <w:lang w:val="nl-NL"/>
        </w:rPr>
      </w:pPr>
    </w:p>
    <w:p w14:paraId="159D8B94" w14:textId="77777777" w:rsidR="00DF75BB" w:rsidRPr="00846757" w:rsidRDefault="00DF75BB" w:rsidP="00DF75BB">
      <w:pPr>
        <w:rPr>
          <w:rFonts w:ascii="Tahoma" w:hAnsi="Tahoma" w:cs="Tahoma"/>
          <w:sz w:val="22"/>
          <w:szCs w:val="22"/>
          <w:lang w:val="nl-NL"/>
        </w:rPr>
      </w:pPr>
    </w:p>
    <w:p w14:paraId="46DB094D" w14:textId="77777777" w:rsidR="00E62091" w:rsidRDefault="00E62091" w:rsidP="00DF75BB">
      <w:pPr>
        <w:rPr>
          <w:rFonts w:ascii="Tahoma" w:hAnsi="Tahoma" w:cs="Tahoma"/>
          <w:sz w:val="22"/>
          <w:szCs w:val="22"/>
          <w:lang w:val="nl-NL"/>
        </w:rPr>
      </w:pPr>
    </w:p>
    <w:p w14:paraId="6467835B" w14:textId="77777777" w:rsidR="008A3875" w:rsidRDefault="008A3875" w:rsidP="00DF75BB">
      <w:pPr>
        <w:rPr>
          <w:rFonts w:ascii="Tahoma" w:hAnsi="Tahoma" w:cs="Tahoma"/>
          <w:sz w:val="22"/>
          <w:szCs w:val="22"/>
          <w:lang w:val="nl-NL"/>
        </w:rPr>
      </w:pPr>
    </w:p>
    <w:p w14:paraId="6188AA96" w14:textId="4055B88C" w:rsidR="00D50B36" w:rsidRPr="00E62091" w:rsidRDefault="00DF75BB" w:rsidP="00DF75BB">
      <w:pPr>
        <w:rPr>
          <w:rFonts w:ascii="Tahoma" w:hAnsi="Tahoma" w:cs="Tahoma"/>
          <w:sz w:val="22"/>
          <w:szCs w:val="22"/>
          <w:lang w:val="nl-NL"/>
        </w:rPr>
      </w:pPr>
      <w:r w:rsidRPr="00846757">
        <w:rPr>
          <w:rFonts w:ascii="Tahoma" w:hAnsi="Tahoma" w:cs="Tahoma"/>
          <w:sz w:val="22"/>
          <w:szCs w:val="22"/>
          <w:lang w:val="nl-NL"/>
        </w:rPr>
        <w:t xml:space="preserve">- Teken de peptidebinding tussen de aminozuren </w:t>
      </w:r>
      <w:r w:rsidR="00E62091">
        <w:rPr>
          <w:rFonts w:ascii="Tahoma" w:hAnsi="Tahoma" w:cs="Tahoma"/>
          <w:sz w:val="22"/>
          <w:szCs w:val="22"/>
          <w:lang w:val="nl-NL"/>
        </w:rPr>
        <w:t>arginine</w:t>
      </w:r>
      <w:r w:rsidRPr="00846757">
        <w:rPr>
          <w:rFonts w:ascii="Tahoma" w:hAnsi="Tahoma" w:cs="Tahoma"/>
          <w:sz w:val="22"/>
          <w:szCs w:val="22"/>
          <w:lang w:val="nl-NL"/>
        </w:rPr>
        <w:t xml:space="preserve"> en </w:t>
      </w:r>
      <w:r w:rsidR="00E62091">
        <w:rPr>
          <w:rFonts w:ascii="Tahoma" w:hAnsi="Tahoma" w:cs="Tahoma"/>
          <w:sz w:val="22"/>
          <w:szCs w:val="22"/>
          <w:lang w:val="nl-NL"/>
        </w:rPr>
        <w:t>glycine.</w:t>
      </w:r>
    </w:p>
    <w:p w14:paraId="53053700" w14:textId="77777777" w:rsidR="00D50B36" w:rsidRDefault="00D50B36" w:rsidP="00DF75BB">
      <w:pPr>
        <w:rPr>
          <w:rFonts w:ascii="Tahoma" w:hAnsi="Tahoma" w:cs="Tahoma"/>
          <w:b/>
          <w:sz w:val="22"/>
          <w:szCs w:val="22"/>
          <w:lang w:val="nl-NL"/>
        </w:rPr>
      </w:pPr>
    </w:p>
    <w:p w14:paraId="0A1BD42B" w14:textId="77777777" w:rsidR="00D50B36" w:rsidRDefault="00D50B36" w:rsidP="00DF75BB">
      <w:pPr>
        <w:rPr>
          <w:rFonts w:ascii="Tahoma" w:hAnsi="Tahoma" w:cs="Tahoma"/>
          <w:b/>
          <w:sz w:val="22"/>
          <w:szCs w:val="22"/>
          <w:lang w:val="nl-NL"/>
        </w:rPr>
      </w:pPr>
    </w:p>
    <w:p w14:paraId="5C00A55D" w14:textId="77777777" w:rsidR="00E62091" w:rsidRDefault="00E62091" w:rsidP="00DF75BB">
      <w:pPr>
        <w:rPr>
          <w:rFonts w:ascii="Tahoma" w:hAnsi="Tahoma" w:cs="Tahoma"/>
          <w:b/>
          <w:sz w:val="22"/>
          <w:szCs w:val="22"/>
          <w:lang w:val="nl-NL"/>
        </w:rPr>
      </w:pPr>
    </w:p>
    <w:p w14:paraId="1FD4CB30" w14:textId="77777777" w:rsidR="00E62091" w:rsidRDefault="00E62091" w:rsidP="00DF75BB">
      <w:pPr>
        <w:rPr>
          <w:rFonts w:ascii="Tahoma" w:hAnsi="Tahoma" w:cs="Tahoma"/>
          <w:b/>
          <w:sz w:val="22"/>
          <w:szCs w:val="22"/>
          <w:lang w:val="nl-NL"/>
        </w:rPr>
      </w:pPr>
    </w:p>
    <w:p w14:paraId="60F0E7B0" w14:textId="77777777" w:rsidR="008A3875" w:rsidRDefault="008A3875">
      <w:pPr>
        <w:rPr>
          <w:rFonts w:ascii="Tahoma" w:hAnsi="Tahoma" w:cs="Tahoma"/>
          <w:b/>
          <w:sz w:val="22"/>
          <w:szCs w:val="22"/>
          <w:lang w:val="nl-NL"/>
        </w:rPr>
      </w:pPr>
      <w:r>
        <w:rPr>
          <w:rFonts w:ascii="Tahoma" w:hAnsi="Tahoma" w:cs="Tahoma"/>
          <w:b/>
          <w:sz w:val="22"/>
          <w:szCs w:val="22"/>
          <w:lang w:val="nl-NL"/>
        </w:rPr>
        <w:br w:type="page"/>
      </w:r>
    </w:p>
    <w:p w14:paraId="68A72EF0" w14:textId="722718D7" w:rsidR="00DF75BB" w:rsidRDefault="00DF75BB" w:rsidP="00DF75BB">
      <w:pPr>
        <w:rPr>
          <w:rFonts w:ascii="Tahoma" w:hAnsi="Tahoma" w:cs="Tahoma"/>
          <w:sz w:val="22"/>
          <w:szCs w:val="22"/>
          <w:lang w:val="nl-NL"/>
        </w:rPr>
      </w:pPr>
      <w:r w:rsidRPr="00846757">
        <w:rPr>
          <w:rFonts w:ascii="Tahoma" w:hAnsi="Tahoma" w:cs="Tahoma"/>
          <w:b/>
          <w:sz w:val="22"/>
          <w:szCs w:val="22"/>
          <w:lang w:val="nl-NL"/>
        </w:rPr>
        <w:lastRenderedPageBreak/>
        <w:t>Examen Celbiologie: de chemie van de cel en energiehuishouding</w:t>
      </w:r>
      <w:r w:rsidR="00D50B36">
        <w:rPr>
          <w:rFonts w:ascii="Tahoma" w:hAnsi="Tahoma" w:cs="Tahoma"/>
          <w:sz w:val="22"/>
          <w:szCs w:val="22"/>
          <w:lang w:val="nl-NL"/>
        </w:rPr>
        <w:t xml:space="preserve"> (6p)</w:t>
      </w:r>
    </w:p>
    <w:p w14:paraId="7C6CB045" w14:textId="77777777" w:rsidR="008A3875" w:rsidRPr="00D50B36" w:rsidRDefault="008A3875" w:rsidP="00DF75BB">
      <w:pPr>
        <w:rPr>
          <w:rFonts w:ascii="Tahoma" w:hAnsi="Tahoma" w:cs="Tahoma"/>
          <w:sz w:val="22"/>
          <w:szCs w:val="22"/>
          <w:lang w:val="nl-NL"/>
        </w:rPr>
      </w:pPr>
    </w:p>
    <w:p w14:paraId="70B33F53" w14:textId="3E5196E1" w:rsidR="008A3875" w:rsidRDefault="00DF75BB" w:rsidP="00DF75BB">
      <w:pPr>
        <w:rPr>
          <w:rFonts w:ascii="Tahoma" w:hAnsi="Tahoma" w:cs="Tahoma"/>
          <w:sz w:val="22"/>
          <w:szCs w:val="22"/>
          <w:lang w:val="nl-NL"/>
        </w:rPr>
      </w:pPr>
      <w:r w:rsidRPr="00846757">
        <w:rPr>
          <w:rFonts w:ascii="Tahoma" w:hAnsi="Tahoma" w:cs="Tahoma"/>
          <w:b/>
          <w:sz w:val="22"/>
          <w:szCs w:val="22"/>
          <w:lang w:val="nl-NL"/>
        </w:rPr>
        <w:t>Beantwoord kort (</w:t>
      </w:r>
      <w:r w:rsidR="00D50B36">
        <w:rPr>
          <w:rFonts w:ascii="Tahoma" w:hAnsi="Tahoma" w:cs="Tahoma"/>
          <w:b/>
          <w:sz w:val="22"/>
          <w:szCs w:val="22"/>
          <w:lang w:val="nl-NL"/>
        </w:rPr>
        <w:t>3-4</w:t>
      </w:r>
      <w:r w:rsidRPr="00846757">
        <w:rPr>
          <w:rFonts w:ascii="Tahoma" w:hAnsi="Tahoma" w:cs="Tahoma"/>
          <w:b/>
          <w:sz w:val="22"/>
          <w:szCs w:val="22"/>
          <w:lang w:val="nl-NL"/>
        </w:rPr>
        <w:t xml:space="preserve"> lijnen tekst):</w:t>
      </w:r>
      <w:r w:rsidR="008A3875">
        <w:rPr>
          <w:rFonts w:ascii="Tahoma" w:hAnsi="Tahoma" w:cs="Tahoma"/>
          <w:sz w:val="22"/>
          <w:szCs w:val="22"/>
          <w:lang w:val="nl-NL"/>
        </w:rPr>
        <w:t xml:space="preserve"> (3 korte vragen op het examen)</w:t>
      </w:r>
    </w:p>
    <w:p w14:paraId="066800FC" w14:textId="77777777" w:rsidR="00DF75BB" w:rsidRPr="00846757" w:rsidRDefault="00DF75BB" w:rsidP="00DF75BB">
      <w:pPr>
        <w:rPr>
          <w:rFonts w:ascii="Tahoma" w:hAnsi="Tahoma" w:cs="Tahoma"/>
          <w:sz w:val="22"/>
          <w:szCs w:val="22"/>
          <w:lang w:val="nl-NL"/>
        </w:rPr>
      </w:pPr>
      <w:r w:rsidRPr="00846757">
        <w:rPr>
          <w:rFonts w:ascii="Tahoma" w:hAnsi="Tahoma" w:cs="Tahoma"/>
          <w:sz w:val="22"/>
          <w:szCs w:val="22"/>
          <w:lang w:val="nl-NL"/>
        </w:rPr>
        <w:t xml:space="preserve">- Wat is een </w:t>
      </w:r>
      <w:proofErr w:type="spellStart"/>
      <w:r w:rsidRPr="00846757">
        <w:rPr>
          <w:rFonts w:ascii="Tahoma" w:hAnsi="Tahoma" w:cs="Tahoma"/>
          <w:sz w:val="22"/>
          <w:szCs w:val="22"/>
          <w:lang w:val="nl-NL"/>
        </w:rPr>
        <w:t>amfipatische</w:t>
      </w:r>
      <w:proofErr w:type="spellEnd"/>
      <w:r w:rsidRPr="00846757">
        <w:rPr>
          <w:rFonts w:ascii="Tahoma" w:hAnsi="Tahoma" w:cs="Tahoma"/>
          <w:sz w:val="22"/>
          <w:szCs w:val="22"/>
          <w:lang w:val="nl-NL"/>
        </w:rPr>
        <w:t xml:space="preserve"> molecule ?</w:t>
      </w:r>
    </w:p>
    <w:p w14:paraId="47B829BE" w14:textId="0BF4D6D8" w:rsidR="00DF75BB" w:rsidRPr="00846757" w:rsidRDefault="00DF75BB" w:rsidP="00DF75BB">
      <w:pPr>
        <w:rPr>
          <w:rFonts w:ascii="Tahoma" w:hAnsi="Tahoma" w:cs="Tahoma"/>
          <w:sz w:val="22"/>
          <w:szCs w:val="22"/>
          <w:lang w:val="nl-NL"/>
        </w:rPr>
      </w:pPr>
      <w:r w:rsidRPr="00846757">
        <w:rPr>
          <w:rFonts w:ascii="Tahoma" w:hAnsi="Tahoma" w:cs="Tahoma"/>
          <w:sz w:val="22"/>
          <w:szCs w:val="22"/>
          <w:lang w:val="nl-NL"/>
        </w:rPr>
        <w:t>- Welke niet-</w:t>
      </w:r>
      <w:proofErr w:type="spellStart"/>
      <w:r w:rsidRPr="00846757">
        <w:rPr>
          <w:rFonts w:ascii="Tahoma" w:hAnsi="Tahoma" w:cs="Tahoma"/>
          <w:sz w:val="22"/>
          <w:szCs w:val="22"/>
          <w:lang w:val="nl-NL"/>
        </w:rPr>
        <w:t>covalente</w:t>
      </w:r>
      <w:proofErr w:type="spellEnd"/>
      <w:r w:rsidRPr="00846757">
        <w:rPr>
          <w:rFonts w:ascii="Tahoma" w:hAnsi="Tahoma" w:cs="Tahoma"/>
          <w:sz w:val="22"/>
          <w:szCs w:val="22"/>
          <w:lang w:val="nl-NL"/>
        </w:rPr>
        <w:t xml:space="preserve"> krachten houden biomoleculen samen ?</w:t>
      </w:r>
    </w:p>
    <w:p w14:paraId="7F2637EF" w14:textId="77777777" w:rsidR="00DF75BB" w:rsidRPr="00846757" w:rsidRDefault="00DF75BB" w:rsidP="00DF75BB">
      <w:pPr>
        <w:rPr>
          <w:rFonts w:ascii="Tahoma" w:hAnsi="Tahoma" w:cs="Tahoma"/>
          <w:sz w:val="22"/>
          <w:szCs w:val="22"/>
          <w:lang w:val="nl-NL"/>
        </w:rPr>
      </w:pPr>
      <w:r w:rsidRPr="00846757">
        <w:rPr>
          <w:rFonts w:ascii="Tahoma" w:hAnsi="Tahoma" w:cs="Tahoma"/>
          <w:sz w:val="22"/>
          <w:szCs w:val="22"/>
          <w:lang w:val="nl-NL"/>
        </w:rPr>
        <w:t xml:space="preserve">- Geef de </w:t>
      </w:r>
      <w:proofErr w:type="spellStart"/>
      <w:r w:rsidR="00D50B36">
        <w:rPr>
          <w:rFonts w:ascii="Tahoma" w:hAnsi="Tahoma" w:cs="Tahoma"/>
          <w:sz w:val="22"/>
          <w:szCs w:val="22"/>
          <w:lang w:val="nl-NL"/>
        </w:rPr>
        <w:t>overzichts</w:t>
      </w:r>
      <w:proofErr w:type="spellEnd"/>
      <w:r w:rsidR="00D50B36">
        <w:rPr>
          <w:rFonts w:ascii="Tahoma" w:hAnsi="Tahoma" w:cs="Tahoma"/>
          <w:sz w:val="22"/>
          <w:szCs w:val="22"/>
          <w:lang w:val="nl-NL"/>
        </w:rPr>
        <w:t xml:space="preserve"> (netto)</w:t>
      </w:r>
      <w:r w:rsidRPr="00846757">
        <w:rPr>
          <w:rFonts w:ascii="Tahoma" w:hAnsi="Tahoma" w:cs="Tahoma"/>
          <w:sz w:val="22"/>
          <w:szCs w:val="22"/>
          <w:lang w:val="nl-NL"/>
        </w:rPr>
        <w:t xml:space="preserve"> vergelijking van de respiratie en van de fotosynthese.</w:t>
      </w:r>
    </w:p>
    <w:p w14:paraId="4F3DFC5C" w14:textId="77777777" w:rsidR="00DF75BB" w:rsidRPr="00846757" w:rsidRDefault="00DF75BB" w:rsidP="00DF75BB">
      <w:pPr>
        <w:rPr>
          <w:rFonts w:ascii="Tahoma" w:hAnsi="Tahoma" w:cs="Tahoma"/>
          <w:sz w:val="22"/>
          <w:szCs w:val="22"/>
          <w:lang w:val="nl-NL"/>
        </w:rPr>
      </w:pPr>
      <w:r w:rsidRPr="00846757">
        <w:rPr>
          <w:rFonts w:ascii="Tahoma" w:hAnsi="Tahoma" w:cs="Tahoma"/>
          <w:sz w:val="22"/>
          <w:szCs w:val="22"/>
          <w:lang w:val="nl-NL"/>
        </w:rPr>
        <w:t>- Wat is een absorptiespectrum, en wat is een actiespectrum ?</w:t>
      </w:r>
    </w:p>
    <w:p w14:paraId="660BF640" w14:textId="77777777" w:rsidR="00DF75BB" w:rsidRPr="00846757" w:rsidRDefault="00DF75BB" w:rsidP="00DF75BB">
      <w:pPr>
        <w:rPr>
          <w:rFonts w:ascii="Tahoma" w:hAnsi="Tahoma" w:cs="Tahoma"/>
          <w:sz w:val="22"/>
          <w:szCs w:val="22"/>
          <w:lang w:val="nl-NL"/>
        </w:rPr>
      </w:pPr>
      <w:r w:rsidRPr="00846757">
        <w:rPr>
          <w:rFonts w:ascii="Tahoma" w:hAnsi="Tahoma" w:cs="Tahoma"/>
          <w:sz w:val="22"/>
          <w:szCs w:val="22"/>
          <w:lang w:val="nl-NL"/>
        </w:rPr>
        <w:t>- Wat is fermentatie, en wat is de functie van dit proces ?</w:t>
      </w:r>
    </w:p>
    <w:p w14:paraId="73F2F599" w14:textId="77777777" w:rsidR="00DF75BB" w:rsidRPr="00846757" w:rsidRDefault="00DF75BB" w:rsidP="00DF75BB">
      <w:pPr>
        <w:rPr>
          <w:rFonts w:ascii="Tahoma" w:hAnsi="Tahoma" w:cs="Tahoma"/>
          <w:sz w:val="22"/>
          <w:szCs w:val="22"/>
          <w:lang w:val="nl-NL"/>
        </w:rPr>
      </w:pPr>
      <w:r w:rsidRPr="00846757">
        <w:rPr>
          <w:rFonts w:ascii="Tahoma" w:hAnsi="Tahoma" w:cs="Tahoma"/>
          <w:sz w:val="22"/>
          <w:szCs w:val="22"/>
          <w:lang w:val="nl-NL"/>
        </w:rPr>
        <w:t xml:space="preserve">- Wat is de </w:t>
      </w:r>
      <w:proofErr w:type="spellStart"/>
      <w:r w:rsidRPr="00846757">
        <w:rPr>
          <w:rFonts w:ascii="Tahoma" w:hAnsi="Tahoma" w:cs="Tahoma"/>
          <w:sz w:val="22"/>
          <w:szCs w:val="22"/>
          <w:lang w:val="nl-NL"/>
        </w:rPr>
        <w:t>Calvin</w:t>
      </w:r>
      <w:proofErr w:type="spellEnd"/>
      <w:r w:rsidRPr="00846757">
        <w:rPr>
          <w:rFonts w:ascii="Tahoma" w:hAnsi="Tahoma" w:cs="Tahoma"/>
          <w:sz w:val="22"/>
          <w:szCs w:val="22"/>
          <w:lang w:val="nl-NL"/>
        </w:rPr>
        <w:t xml:space="preserve"> cyclus, en wat is de functie van dit proces ?</w:t>
      </w:r>
    </w:p>
    <w:p w14:paraId="2EE34746" w14:textId="77777777" w:rsidR="00DF75BB" w:rsidRPr="00846757" w:rsidRDefault="00DF75BB" w:rsidP="00DF75BB">
      <w:pPr>
        <w:rPr>
          <w:rFonts w:ascii="Tahoma" w:hAnsi="Tahoma" w:cs="Tahoma"/>
          <w:sz w:val="22"/>
          <w:szCs w:val="22"/>
          <w:lang w:val="nl-NL"/>
        </w:rPr>
      </w:pPr>
      <w:r w:rsidRPr="00846757">
        <w:rPr>
          <w:rFonts w:ascii="Tahoma" w:hAnsi="Tahoma" w:cs="Tahoma"/>
          <w:sz w:val="22"/>
          <w:szCs w:val="22"/>
          <w:lang w:val="nl-NL"/>
        </w:rPr>
        <w:t>- Wat is een α-helix en hoe wordt deze structuur gestabiliseerd ?</w:t>
      </w:r>
    </w:p>
    <w:p w14:paraId="60320D23" w14:textId="77777777" w:rsidR="00DF75BB" w:rsidRPr="00846757" w:rsidRDefault="00DF75BB" w:rsidP="00DF75BB">
      <w:pPr>
        <w:rPr>
          <w:rFonts w:ascii="Tahoma" w:hAnsi="Tahoma" w:cs="Tahoma"/>
          <w:sz w:val="22"/>
          <w:szCs w:val="22"/>
          <w:lang w:val="nl-NL"/>
        </w:rPr>
      </w:pPr>
    </w:p>
    <w:p w14:paraId="7B2EF2B5" w14:textId="77777777" w:rsidR="00DF75BB" w:rsidRDefault="00DF75BB" w:rsidP="00DF75BB">
      <w:pPr>
        <w:rPr>
          <w:rFonts w:ascii="Tahoma" w:hAnsi="Tahoma" w:cs="Tahoma"/>
          <w:sz w:val="22"/>
          <w:szCs w:val="22"/>
          <w:lang w:val="nl-NL"/>
        </w:rPr>
      </w:pPr>
    </w:p>
    <w:p w14:paraId="6C3FCD14" w14:textId="4AE2DE08" w:rsidR="00C71DE5" w:rsidRPr="00C71DE5" w:rsidRDefault="00C71DE5" w:rsidP="00DF75BB">
      <w:pPr>
        <w:rPr>
          <w:rFonts w:ascii="Tahoma" w:hAnsi="Tahoma" w:cs="Tahoma"/>
          <w:sz w:val="22"/>
          <w:szCs w:val="22"/>
          <w:lang w:val="nl-NL"/>
        </w:rPr>
      </w:pPr>
      <w:r>
        <w:rPr>
          <w:rFonts w:ascii="Tahoma" w:hAnsi="Tahoma" w:cs="Tahoma"/>
          <w:b/>
          <w:sz w:val="22"/>
          <w:szCs w:val="22"/>
          <w:lang w:val="nl-NL"/>
        </w:rPr>
        <w:t>Open vragen</w:t>
      </w:r>
    </w:p>
    <w:p w14:paraId="66AB7C23" w14:textId="77777777" w:rsidR="00C71DE5" w:rsidRPr="00846757" w:rsidRDefault="00C71DE5" w:rsidP="00DF75BB">
      <w:pPr>
        <w:rPr>
          <w:rFonts w:ascii="Tahoma" w:hAnsi="Tahoma" w:cs="Tahoma"/>
          <w:sz w:val="22"/>
          <w:szCs w:val="22"/>
          <w:lang w:val="nl-NL"/>
        </w:rPr>
      </w:pPr>
    </w:p>
    <w:p w14:paraId="5321FCFE" w14:textId="5B161319" w:rsidR="00DF75BB" w:rsidRPr="008A3875" w:rsidRDefault="00DF75BB" w:rsidP="00DF75BB">
      <w:pPr>
        <w:rPr>
          <w:rFonts w:ascii="Tahoma" w:hAnsi="Tahoma" w:cs="Tahoma"/>
          <w:sz w:val="22"/>
          <w:szCs w:val="22"/>
          <w:lang w:val="nl-NL"/>
        </w:rPr>
      </w:pPr>
      <w:r w:rsidRPr="008A3875">
        <w:rPr>
          <w:rFonts w:ascii="Tahoma" w:hAnsi="Tahoma" w:cs="Tahoma"/>
          <w:sz w:val="22"/>
          <w:szCs w:val="22"/>
          <w:lang w:val="nl-NL"/>
        </w:rPr>
        <w:t xml:space="preserve">a) Geef schematisch (in de vorm van een figuur), de relatie weer tussen katabolisme en anabolisme in de cel. Geef duidelijk de namen van de betrokken moleculen weer </w:t>
      </w:r>
      <w:r w:rsidR="008A3875" w:rsidRPr="008A3875">
        <w:rPr>
          <w:rFonts w:ascii="Tahoma" w:hAnsi="Tahoma" w:cs="Tahoma"/>
          <w:sz w:val="22"/>
          <w:szCs w:val="22"/>
          <w:lang w:val="nl-NL"/>
        </w:rPr>
        <w:t xml:space="preserve">in </w:t>
      </w:r>
      <w:r w:rsidRPr="008A3875">
        <w:rPr>
          <w:rFonts w:ascii="Tahoma" w:hAnsi="Tahoma" w:cs="Tahoma"/>
          <w:sz w:val="22"/>
          <w:szCs w:val="22"/>
          <w:lang w:val="nl-NL"/>
        </w:rPr>
        <w:t>de figuur. b) Beschrijf en enkele lijnen (</w:t>
      </w:r>
      <w:proofErr w:type="spellStart"/>
      <w:r w:rsidRPr="008A3875">
        <w:rPr>
          <w:rFonts w:ascii="Tahoma" w:hAnsi="Tahoma" w:cs="Tahoma"/>
          <w:sz w:val="22"/>
          <w:szCs w:val="22"/>
          <w:lang w:val="nl-NL"/>
        </w:rPr>
        <w:t>ca</w:t>
      </w:r>
      <w:proofErr w:type="spellEnd"/>
      <w:r w:rsidRPr="008A3875">
        <w:rPr>
          <w:rFonts w:ascii="Tahoma" w:hAnsi="Tahoma" w:cs="Tahoma"/>
          <w:sz w:val="22"/>
          <w:szCs w:val="22"/>
          <w:lang w:val="nl-NL"/>
        </w:rPr>
        <w:t xml:space="preserve"> 1/3 </w:t>
      </w:r>
      <w:proofErr w:type="spellStart"/>
      <w:r w:rsidRPr="008A3875">
        <w:rPr>
          <w:rFonts w:ascii="Tahoma" w:hAnsi="Tahoma" w:cs="Tahoma"/>
          <w:sz w:val="22"/>
          <w:szCs w:val="22"/>
          <w:lang w:val="nl-NL"/>
        </w:rPr>
        <w:t>pag</w:t>
      </w:r>
      <w:proofErr w:type="spellEnd"/>
      <w:r w:rsidRPr="008A3875">
        <w:rPr>
          <w:rFonts w:ascii="Tahoma" w:hAnsi="Tahoma" w:cs="Tahoma"/>
          <w:sz w:val="22"/>
          <w:szCs w:val="22"/>
          <w:lang w:val="nl-NL"/>
        </w:rPr>
        <w:t>), de relatie tussen deze processen.</w:t>
      </w:r>
    </w:p>
    <w:p w14:paraId="60887616" w14:textId="77777777" w:rsidR="00DF75BB" w:rsidRPr="00846757" w:rsidRDefault="00DF75BB" w:rsidP="00DF75BB">
      <w:pPr>
        <w:rPr>
          <w:rFonts w:ascii="Tahoma" w:hAnsi="Tahoma" w:cs="Tahoma"/>
          <w:sz w:val="22"/>
          <w:szCs w:val="22"/>
          <w:lang w:val="nl-NL"/>
        </w:rPr>
      </w:pPr>
    </w:p>
    <w:p w14:paraId="6E27185C" w14:textId="77777777" w:rsidR="00DF75BB" w:rsidRPr="00846757" w:rsidRDefault="003F6B31" w:rsidP="00DF75BB">
      <w:pPr>
        <w:rPr>
          <w:rFonts w:ascii="Tahoma" w:hAnsi="Tahoma" w:cs="Tahoma"/>
          <w:sz w:val="22"/>
          <w:szCs w:val="22"/>
          <w:lang w:val="nl-NL"/>
        </w:rPr>
      </w:pPr>
      <w:r w:rsidRPr="00846757">
        <w:rPr>
          <w:rFonts w:ascii="Tahoma" w:hAnsi="Tahoma" w:cs="Tahoma"/>
          <w:sz w:val="22"/>
          <w:szCs w:val="22"/>
          <w:lang w:val="nl-NL"/>
        </w:rPr>
        <w:t>Beschrijf</w:t>
      </w:r>
      <w:r w:rsidR="00DF75BB" w:rsidRPr="00846757">
        <w:rPr>
          <w:rFonts w:ascii="Tahoma" w:hAnsi="Tahoma" w:cs="Tahoma"/>
          <w:sz w:val="22"/>
          <w:szCs w:val="22"/>
          <w:lang w:val="nl-NL"/>
        </w:rPr>
        <w:t xml:space="preserve"> de citroenzuurcyclus</w:t>
      </w:r>
      <w:r w:rsidR="00192831" w:rsidRPr="00846757">
        <w:rPr>
          <w:rFonts w:ascii="Tahoma" w:hAnsi="Tahoma" w:cs="Tahoma"/>
          <w:sz w:val="22"/>
          <w:szCs w:val="22"/>
          <w:lang w:val="nl-NL"/>
        </w:rPr>
        <w:t>, en stel schematisch voor</w:t>
      </w:r>
      <w:r w:rsidRPr="00846757">
        <w:rPr>
          <w:rFonts w:ascii="Tahoma" w:hAnsi="Tahoma" w:cs="Tahoma"/>
          <w:sz w:val="22"/>
          <w:szCs w:val="22"/>
          <w:lang w:val="nl-NL"/>
        </w:rPr>
        <w:t xml:space="preserve">. </w:t>
      </w:r>
      <w:r w:rsidR="00192831" w:rsidRPr="00846757">
        <w:rPr>
          <w:rFonts w:ascii="Tahoma" w:hAnsi="Tahoma" w:cs="Tahoma"/>
          <w:sz w:val="22"/>
          <w:szCs w:val="22"/>
          <w:lang w:val="nl-NL"/>
        </w:rPr>
        <w:t>Wat zijn</w:t>
      </w:r>
      <w:r w:rsidR="00DF75BB" w:rsidRPr="00846757">
        <w:rPr>
          <w:rFonts w:ascii="Tahoma" w:hAnsi="Tahoma" w:cs="Tahoma"/>
          <w:sz w:val="22"/>
          <w:szCs w:val="22"/>
          <w:lang w:val="nl-NL"/>
        </w:rPr>
        <w:t xml:space="preserve"> de belangrijkste functies van deze cyclus</w:t>
      </w:r>
      <w:r w:rsidR="00192831" w:rsidRPr="00846757">
        <w:rPr>
          <w:rFonts w:ascii="Tahoma" w:hAnsi="Tahoma" w:cs="Tahoma"/>
          <w:sz w:val="22"/>
          <w:szCs w:val="22"/>
          <w:lang w:val="nl-NL"/>
        </w:rPr>
        <w:t xml:space="preserve"> ?</w:t>
      </w:r>
    </w:p>
    <w:p w14:paraId="6CDE709D" w14:textId="77777777" w:rsidR="00DF75BB" w:rsidRPr="00846757" w:rsidRDefault="00DF75BB" w:rsidP="00DF75BB">
      <w:pPr>
        <w:rPr>
          <w:rFonts w:ascii="Tahoma" w:hAnsi="Tahoma" w:cs="Tahoma"/>
          <w:sz w:val="22"/>
          <w:szCs w:val="22"/>
          <w:lang w:val="nl-NL"/>
        </w:rPr>
      </w:pPr>
    </w:p>
    <w:p w14:paraId="36028592" w14:textId="77777777" w:rsidR="00DF75BB" w:rsidRPr="00846757" w:rsidRDefault="00DF75BB" w:rsidP="00DF75BB">
      <w:pPr>
        <w:rPr>
          <w:rFonts w:ascii="Tahoma" w:hAnsi="Tahoma" w:cs="Tahoma"/>
          <w:sz w:val="22"/>
          <w:szCs w:val="22"/>
          <w:lang w:val="nl-NL"/>
        </w:rPr>
      </w:pPr>
      <w:r w:rsidRPr="00846757">
        <w:rPr>
          <w:rFonts w:ascii="Tahoma" w:hAnsi="Tahoma" w:cs="Tahoma"/>
          <w:sz w:val="22"/>
          <w:szCs w:val="22"/>
          <w:lang w:val="nl-NL"/>
        </w:rPr>
        <w:t xml:space="preserve">Schets de ruimtelijke structuur van een DNA molecule, en benoem de uiteinden. Maak in de tekening duidelijk uit welke moleculen het DNA is opgebouwd, en hoe deze onderling verbonden zijn. </w:t>
      </w:r>
    </w:p>
    <w:p w14:paraId="19CAF374" w14:textId="77777777" w:rsidR="00DF75BB" w:rsidRPr="00846757" w:rsidRDefault="00DF75BB" w:rsidP="00DF75BB">
      <w:pPr>
        <w:rPr>
          <w:rFonts w:ascii="Tahoma" w:hAnsi="Tahoma" w:cs="Tahoma"/>
          <w:sz w:val="22"/>
          <w:szCs w:val="22"/>
          <w:lang w:val="nl-NL"/>
        </w:rPr>
      </w:pPr>
    </w:p>
    <w:p w14:paraId="19EA7293" w14:textId="77777777" w:rsidR="00DF75BB" w:rsidRPr="00846757" w:rsidRDefault="00DF75BB">
      <w:pPr>
        <w:rPr>
          <w:rFonts w:ascii="Tahoma" w:hAnsi="Tahoma" w:cs="Tahoma"/>
          <w:sz w:val="22"/>
          <w:szCs w:val="22"/>
          <w:lang w:val="nl-NL"/>
        </w:rPr>
      </w:pPr>
      <w:r w:rsidRPr="00846757">
        <w:rPr>
          <w:rFonts w:ascii="Tahoma" w:hAnsi="Tahoma" w:cs="Tahoma"/>
          <w:sz w:val="22"/>
          <w:szCs w:val="22"/>
          <w:lang w:val="nl-NL"/>
        </w:rPr>
        <w:t>Vergelijk aan de hand van drie tekeningen het elektronentransport en de aanmaak van ATP in mitochondriën, chloroplasten en bacteriën. Geef duidelijk de oriëntatie aan van de componenten, en geef duidelijk aan welke moleculen gevormd en verbruikt worden.</w:t>
      </w:r>
    </w:p>
    <w:p w14:paraId="523A252D" w14:textId="77777777" w:rsidR="0002070B" w:rsidRPr="00846757" w:rsidRDefault="0002070B" w:rsidP="00DF75BB">
      <w:pPr>
        <w:jc w:val="center"/>
        <w:rPr>
          <w:rFonts w:ascii="Tahoma" w:hAnsi="Tahoma" w:cs="Tahoma"/>
          <w:sz w:val="22"/>
          <w:szCs w:val="22"/>
          <w:lang w:val="nl-NL"/>
        </w:rPr>
      </w:pPr>
    </w:p>
    <w:p w14:paraId="1BB11CE5" w14:textId="728C308A" w:rsidR="005F6DEB" w:rsidRPr="00846757" w:rsidRDefault="0002070B" w:rsidP="005F6DEB">
      <w:pPr>
        <w:rPr>
          <w:rFonts w:ascii="Tahoma" w:hAnsi="Tahoma" w:cs="Tahoma"/>
          <w:sz w:val="22"/>
          <w:szCs w:val="22"/>
          <w:lang w:val="nl-NL"/>
        </w:rPr>
      </w:pPr>
      <w:r w:rsidRPr="00846757">
        <w:rPr>
          <w:rFonts w:ascii="Tahoma" w:hAnsi="Tahoma" w:cs="Tahoma"/>
          <w:sz w:val="22"/>
          <w:szCs w:val="22"/>
          <w:lang w:val="nl-NL"/>
        </w:rPr>
        <w:t xml:space="preserve">Beschrijf en schets beknopt wat er in de </w:t>
      </w:r>
      <w:proofErr w:type="spellStart"/>
      <w:r w:rsidRPr="00846757">
        <w:rPr>
          <w:rFonts w:ascii="Tahoma" w:hAnsi="Tahoma" w:cs="Tahoma"/>
          <w:sz w:val="22"/>
          <w:szCs w:val="22"/>
          <w:lang w:val="nl-NL"/>
        </w:rPr>
        <w:t>Ca</w:t>
      </w:r>
      <w:r w:rsidR="003F6B31" w:rsidRPr="00846757">
        <w:rPr>
          <w:rFonts w:ascii="Tahoma" w:hAnsi="Tahoma" w:cs="Tahoma"/>
          <w:sz w:val="22"/>
          <w:szCs w:val="22"/>
          <w:lang w:val="nl-NL"/>
        </w:rPr>
        <w:t>l</w:t>
      </w:r>
      <w:r w:rsidRPr="00846757">
        <w:rPr>
          <w:rFonts w:ascii="Tahoma" w:hAnsi="Tahoma" w:cs="Tahoma"/>
          <w:sz w:val="22"/>
          <w:szCs w:val="22"/>
          <w:lang w:val="nl-NL"/>
        </w:rPr>
        <w:t>vin</w:t>
      </w:r>
      <w:proofErr w:type="spellEnd"/>
      <w:r w:rsidRPr="00846757">
        <w:rPr>
          <w:rFonts w:ascii="Tahoma" w:hAnsi="Tahoma" w:cs="Tahoma"/>
          <w:sz w:val="22"/>
          <w:szCs w:val="22"/>
          <w:lang w:val="nl-NL"/>
        </w:rPr>
        <w:t xml:space="preserve"> cyclus gebeurt. Hoe zijn de </w:t>
      </w:r>
      <w:proofErr w:type="spellStart"/>
      <w:r w:rsidRPr="00846757">
        <w:rPr>
          <w:rFonts w:ascii="Tahoma" w:hAnsi="Tahoma" w:cs="Tahoma"/>
          <w:sz w:val="22"/>
          <w:szCs w:val="22"/>
          <w:lang w:val="nl-NL"/>
        </w:rPr>
        <w:t>Calvin</w:t>
      </w:r>
      <w:proofErr w:type="spellEnd"/>
      <w:r w:rsidRPr="00846757">
        <w:rPr>
          <w:rFonts w:ascii="Tahoma" w:hAnsi="Tahoma" w:cs="Tahoma"/>
          <w:sz w:val="22"/>
          <w:szCs w:val="22"/>
          <w:lang w:val="nl-NL"/>
        </w:rPr>
        <w:t xml:space="preserve"> cyclus en het fotosynthetisch elektronen-transport aan elkaar gekoppeld </w:t>
      </w:r>
      <w:r w:rsidR="0033470D" w:rsidRPr="00846757">
        <w:rPr>
          <w:rFonts w:ascii="Tahoma" w:hAnsi="Tahoma" w:cs="Tahoma"/>
          <w:sz w:val="22"/>
          <w:szCs w:val="22"/>
          <w:lang w:val="nl-NL"/>
        </w:rPr>
        <w:t>(thermodynamisch</w:t>
      </w:r>
      <w:r w:rsidRPr="00846757">
        <w:rPr>
          <w:rFonts w:ascii="Tahoma" w:hAnsi="Tahoma" w:cs="Tahoma"/>
          <w:sz w:val="22"/>
          <w:szCs w:val="22"/>
          <w:lang w:val="nl-NL"/>
        </w:rPr>
        <w:t xml:space="preserve"> en biochemisch)</w:t>
      </w:r>
      <w:r w:rsidR="0033470D" w:rsidRPr="00846757">
        <w:rPr>
          <w:rFonts w:ascii="Tahoma" w:hAnsi="Tahoma" w:cs="Tahoma"/>
          <w:sz w:val="22"/>
          <w:szCs w:val="22"/>
          <w:lang w:val="nl-NL"/>
        </w:rPr>
        <w:t xml:space="preserve"> </w:t>
      </w:r>
      <w:r w:rsidRPr="00846757">
        <w:rPr>
          <w:rFonts w:ascii="Tahoma" w:hAnsi="Tahoma" w:cs="Tahoma"/>
          <w:sz w:val="22"/>
          <w:szCs w:val="22"/>
          <w:lang w:val="nl-NL"/>
        </w:rPr>
        <w:t xml:space="preserve">? </w:t>
      </w:r>
    </w:p>
    <w:p w14:paraId="232F7B8B" w14:textId="2391A101" w:rsidR="00FB2B00" w:rsidRPr="00846757" w:rsidRDefault="00FB2B00" w:rsidP="00FB2B00">
      <w:pPr>
        <w:rPr>
          <w:rFonts w:ascii="Tahoma" w:hAnsi="Tahoma" w:cs="Tahoma"/>
          <w:sz w:val="22"/>
          <w:szCs w:val="22"/>
          <w:lang w:val="nl-NL"/>
        </w:rPr>
      </w:pPr>
    </w:p>
    <w:sectPr w:rsidR="00FB2B00" w:rsidRPr="00846757" w:rsidSect="00DF75BB">
      <w:headerReference w:type="default" r:id="rId12"/>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2E126" w14:textId="77777777" w:rsidR="00046C79" w:rsidRDefault="00046C79">
      <w:r>
        <w:separator/>
      </w:r>
    </w:p>
  </w:endnote>
  <w:endnote w:type="continuationSeparator" w:id="0">
    <w:p w14:paraId="0EB4C314" w14:textId="77777777" w:rsidR="00046C79" w:rsidRDefault="00046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9C261" w14:textId="77777777" w:rsidR="00046C79" w:rsidRDefault="00046C79">
      <w:r>
        <w:separator/>
      </w:r>
    </w:p>
  </w:footnote>
  <w:footnote w:type="continuationSeparator" w:id="0">
    <w:p w14:paraId="0B6FDBC0" w14:textId="77777777" w:rsidR="00046C79" w:rsidRDefault="00046C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4304C" w14:textId="77777777" w:rsidR="00E62091" w:rsidRPr="00680839" w:rsidRDefault="00E62091" w:rsidP="00DF75BB">
    <w:pPr>
      <w:pStyle w:val="Koptekst"/>
      <w:tabs>
        <w:tab w:val="clear" w:pos="4320"/>
        <w:tab w:val="left" w:pos="4680"/>
      </w:tabs>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CCCB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60411AC"/>
    <w:multiLevelType w:val="hybridMultilevel"/>
    <w:tmpl w:val="64F0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839"/>
    <w:rsid w:val="0002070B"/>
    <w:rsid w:val="00046C79"/>
    <w:rsid w:val="00054E74"/>
    <w:rsid w:val="00090210"/>
    <w:rsid w:val="000B11E4"/>
    <w:rsid w:val="000E2D96"/>
    <w:rsid w:val="001006FA"/>
    <w:rsid w:val="00131D54"/>
    <w:rsid w:val="00192831"/>
    <w:rsid w:val="001B6C0E"/>
    <w:rsid w:val="002B01BF"/>
    <w:rsid w:val="002F14F0"/>
    <w:rsid w:val="0033470D"/>
    <w:rsid w:val="003F6B31"/>
    <w:rsid w:val="0041209F"/>
    <w:rsid w:val="00592D0C"/>
    <w:rsid w:val="005F6DEB"/>
    <w:rsid w:val="006658B4"/>
    <w:rsid w:val="00680839"/>
    <w:rsid w:val="006A55C6"/>
    <w:rsid w:val="006E6133"/>
    <w:rsid w:val="00802563"/>
    <w:rsid w:val="00846757"/>
    <w:rsid w:val="008A01F7"/>
    <w:rsid w:val="008A3875"/>
    <w:rsid w:val="008C2D05"/>
    <w:rsid w:val="00986087"/>
    <w:rsid w:val="009D54B3"/>
    <w:rsid w:val="00A26D5D"/>
    <w:rsid w:val="00AB7EEC"/>
    <w:rsid w:val="00B3174E"/>
    <w:rsid w:val="00C400BA"/>
    <w:rsid w:val="00C71DE5"/>
    <w:rsid w:val="00D50B36"/>
    <w:rsid w:val="00DF75BB"/>
    <w:rsid w:val="00E15EA0"/>
    <w:rsid w:val="00E458C1"/>
    <w:rsid w:val="00E62091"/>
    <w:rsid w:val="00F448B3"/>
    <w:rsid w:val="00F62550"/>
    <w:rsid w:val="00F75DE5"/>
    <w:rsid w:val="00F76CBA"/>
    <w:rsid w:val="00FB2B00"/>
    <w:rsid w:val="00FD4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CE54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680839"/>
    <w:pPr>
      <w:tabs>
        <w:tab w:val="center" w:pos="4320"/>
        <w:tab w:val="right" w:pos="8640"/>
      </w:tabs>
    </w:pPr>
  </w:style>
  <w:style w:type="paragraph" w:styleId="Voettekst">
    <w:name w:val="footer"/>
    <w:basedOn w:val="Standaard"/>
    <w:rsid w:val="00680839"/>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680839"/>
    <w:pPr>
      <w:tabs>
        <w:tab w:val="center" w:pos="4320"/>
        <w:tab w:val="right" w:pos="8640"/>
      </w:tabs>
    </w:pPr>
  </w:style>
  <w:style w:type="paragraph" w:styleId="Voettekst">
    <w:name w:val="footer"/>
    <w:basedOn w:val="Standaard"/>
    <w:rsid w:val="0068083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file://localhost/Users/hanasard/UA%20Teaching/1BBIR%20-%20Celbiologie/Examenvragen/http://www.pslc.ws/mactest/images/chitin.gi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1951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Examen Celbiologie: de chemie van de cel / biomoleculen</vt:lpstr>
      <vt:lpstr>Examen Celbiologie: de chemie van de cel / biomoleculen</vt:lpstr>
    </vt:vector>
  </TitlesOfParts>
  <Company>UA</Company>
  <LinksUpToDate>false</LinksUpToDate>
  <CharactersWithSpaces>2301</CharactersWithSpaces>
  <SharedDoc>false</SharedDoc>
  <HLinks>
    <vt:vector size="72" baseType="variant">
      <vt:variant>
        <vt:i4>5832713</vt:i4>
      </vt:variant>
      <vt:variant>
        <vt:i4>-1</vt:i4>
      </vt:variant>
      <vt:variant>
        <vt:i4>1026</vt:i4>
      </vt:variant>
      <vt:variant>
        <vt:i4>1</vt:i4>
      </vt:variant>
      <vt:variant>
        <vt:lpwstr>Arachidonic acid</vt:lpwstr>
      </vt:variant>
      <vt:variant>
        <vt:lpwstr/>
      </vt:variant>
      <vt:variant>
        <vt:i4>1703946</vt:i4>
      </vt:variant>
      <vt:variant>
        <vt:i4>-1</vt:i4>
      </vt:variant>
      <vt:variant>
        <vt:i4>1027</vt:i4>
      </vt:variant>
      <vt:variant>
        <vt:i4>1</vt:i4>
      </vt:variant>
      <vt:variant>
        <vt:lpwstr>Cytosine</vt:lpwstr>
      </vt:variant>
      <vt:variant>
        <vt:lpwstr/>
      </vt:variant>
      <vt:variant>
        <vt:i4>8192120</vt:i4>
      </vt:variant>
      <vt:variant>
        <vt:i4>-1</vt:i4>
      </vt:variant>
      <vt:variant>
        <vt:i4>1032</vt:i4>
      </vt:variant>
      <vt:variant>
        <vt:i4>1</vt:i4>
      </vt:variant>
      <vt:variant>
        <vt:lpwstr>http://www.biopsychiatry.com/tryptophan/tryptophan.jpg</vt:lpwstr>
      </vt:variant>
      <vt:variant>
        <vt:lpwstr/>
      </vt:variant>
      <vt:variant>
        <vt:i4>8126542</vt:i4>
      </vt:variant>
      <vt:variant>
        <vt:i4>-1</vt:i4>
      </vt:variant>
      <vt:variant>
        <vt:i4>1033</vt:i4>
      </vt:variant>
      <vt:variant>
        <vt:i4>1</vt:i4>
      </vt:variant>
      <vt:variant>
        <vt:lpwstr>coenzyme_A</vt:lpwstr>
      </vt:variant>
      <vt:variant>
        <vt:lpwstr/>
      </vt:variant>
      <vt:variant>
        <vt:i4>8126542</vt:i4>
      </vt:variant>
      <vt:variant>
        <vt:i4>-1</vt:i4>
      </vt:variant>
      <vt:variant>
        <vt:i4>1036</vt:i4>
      </vt:variant>
      <vt:variant>
        <vt:i4>1</vt:i4>
      </vt:variant>
      <vt:variant>
        <vt:lpwstr>coenzyme_A</vt:lpwstr>
      </vt:variant>
      <vt:variant>
        <vt:lpwstr/>
      </vt:variant>
      <vt:variant>
        <vt:i4>7471159</vt:i4>
      </vt:variant>
      <vt:variant>
        <vt:i4>-1</vt:i4>
      </vt:variant>
      <vt:variant>
        <vt:i4>1037</vt:i4>
      </vt:variant>
      <vt:variant>
        <vt:i4>1</vt:i4>
      </vt:variant>
      <vt:variant>
        <vt:lpwstr>tetrahydrocannabinol (THC)</vt:lpwstr>
      </vt:variant>
      <vt:variant>
        <vt:lpwstr/>
      </vt:variant>
      <vt:variant>
        <vt:i4>4456460</vt:i4>
      </vt:variant>
      <vt:variant>
        <vt:i4>-1</vt:i4>
      </vt:variant>
      <vt:variant>
        <vt:i4>1038</vt:i4>
      </vt:variant>
      <vt:variant>
        <vt:i4>1</vt:i4>
      </vt:variant>
      <vt:variant>
        <vt:lpwstr>http://www.pslc.ws/mactest/images/chitin.gif</vt:lpwstr>
      </vt:variant>
      <vt:variant>
        <vt:lpwstr/>
      </vt:variant>
      <vt:variant>
        <vt:i4>8323178</vt:i4>
      </vt:variant>
      <vt:variant>
        <vt:i4>-1</vt:i4>
      </vt:variant>
      <vt:variant>
        <vt:i4>1039</vt:i4>
      </vt:variant>
      <vt:variant>
        <vt:i4>1</vt:i4>
      </vt:variant>
      <vt:variant>
        <vt:lpwstr>Asparagine</vt:lpwstr>
      </vt:variant>
      <vt:variant>
        <vt:lpwstr/>
      </vt:variant>
      <vt:variant>
        <vt:i4>1703946</vt:i4>
      </vt:variant>
      <vt:variant>
        <vt:i4>-1</vt:i4>
      </vt:variant>
      <vt:variant>
        <vt:i4>1040</vt:i4>
      </vt:variant>
      <vt:variant>
        <vt:i4>1</vt:i4>
      </vt:variant>
      <vt:variant>
        <vt:lpwstr>Cytosine</vt:lpwstr>
      </vt:variant>
      <vt:variant>
        <vt:lpwstr/>
      </vt:variant>
      <vt:variant>
        <vt:i4>7667825</vt:i4>
      </vt:variant>
      <vt:variant>
        <vt:i4>-1</vt:i4>
      </vt:variant>
      <vt:variant>
        <vt:i4>1041</vt:i4>
      </vt:variant>
      <vt:variant>
        <vt:i4>1</vt:i4>
      </vt:variant>
      <vt:variant>
        <vt:lpwstr>Lysine</vt:lpwstr>
      </vt:variant>
      <vt:variant>
        <vt:lpwstr/>
      </vt:variant>
      <vt:variant>
        <vt:i4>7143432</vt:i4>
      </vt:variant>
      <vt:variant>
        <vt:i4>-1</vt:i4>
      </vt:variant>
      <vt:variant>
        <vt:i4>1042</vt:i4>
      </vt:variant>
      <vt:variant>
        <vt:i4>1</vt:i4>
      </vt:variant>
      <vt:variant>
        <vt:lpwstr>FMN</vt:lpwstr>
      </vt:variant>
      <vt:variant>
        <vt:lpwstr/>
      </vt:variant>
      <vt:variant>
        <vt:i4>851968</vt:i4>
      </vt:variant>
      <vt:variant>
        <vt:i4>-1</vt:i4>
      </vt:variant>
      <vt:variant>
        <vt:i4>1043</vt:i4>
      </vt:variant>
      <vt:variant>
        <vt:i4>1</vt:i4>
      </vt:variant>
      <vt:variant>
        <vt:lpwstr>testosterone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Celbiologie: de chemie van de cel / biomoleculen</dc:title>
  <dc:creator>Han Asard</dc:creator>
  <cp:lastModifiedBy>Sofie</cp:lastModifiedBy>
  <cp:revision>2</cp:revision>
  <dcterms:created xsi:type="dcterms:W3CDTF">2014-10-18T15:22:00Z</dcterms:created>
  <dcterms:modified xsi:type="dcterms:W3CDTF">2014-10-18T15:22:00Z</dcterms:modified>
</cp:coreProperties>
</file>