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F82" w:rsidRDefault="00E74F82" w:rsidP="00FA7B69">
      <w:pPr>
        <w:pStyle w:val="Titel"/>
        <w:jc w:val="left"/>
      </w:pPr>
      <w:r>
        <w:t>Overzicht biochemie</w:t>
      </w:r>
    </w:p>
    <w:p w:rsidR="00E74F82" w:rsidRPr="00E74F82" w:rsidRDefault="00E74F82" w:rsidP="00FA7B69">
      <w:pPr>
        <w:pStyle w:val="Kop1"/>
        <w:rPr>
          <w:b/>
        </w:rPr>
      </w:pPr>
      <w:r w:rsidRPr="00E74F82">
        <w:rPr>
          <w:b/>
        </w:rPr>
        <w:t>Structuur en katalyse</w:t>
      </w:r>
      <w:r w:rsidR="00482814">
        <w:rPr>
          <w:b/>
        </w:rPr>
        <w:t xml:space="preserve"> – 178 slides</w:t>
      </w:r>
    </w:p>
    <w:p w:rsidR="00E74F82" w:rsidRDefault="00E74F82" w:rsidP="00FA7B69">
      <w:pPr>
        <w:pStyle w:val="Lijstalinea"/>
        <w:numPr>
          <w:ilvl w:val="0"/>
          <w:numId w:val="1"/>
        </w:numPr>
      </w:pPr>
      <w:r>
        <w:t>Aminozuren, peptiden, eiwitten</w:t>
      </w:r>
      <w:r w:rsidR="00575167">
        <w:t xml:space="preserve"> – 30 slides</w:t>
      </w:r>
    </w:p>
    <w:p w:rsidR="00E74F82" w:rsidRDefault="00E74F82" w:rsidP="00FA7B69">
      <w:pPr>
        <w:pStyle w:val="Lijstalinea"/>
        <w:numPr>
          <w:ilvl w:val="0"/>
          <w:numId w:val="1"/>
        </w:numPr>
      </w:pPr>
      <w:r>
        <w:t>3D structuur van eiwitten</w:t>
      </w:r>
      <w:r w:rsidR="00575167">
        <w:t xml:space="preserve"> – 19 slides</w:t>
      </w:r>
    </w:p>
    <w:p w:rsidR="00E74F82" w:rsidRDefault="00E74F82" w:rsidP="00FA7B69">
      <w:pPr>
        <w:pStyle w:val="Lijstalinea"/>
        <w:numPr>
          <w:ilvl w:val="0"/>
          <w:numId w:val="1"/>
        </w:numPr>
      </w:pPr>
      <w:r>
        <w:t>Enzymen</w:t>
      </w:r>
      <w:r w:rsidR="00575167">
        <w:t xml:space="preserve"> – 28 slides</w:t>
      </w:r>
    </w:p>
    <w:p w:rsidR="00E74F82" w:rsidRDefault="00E74F82" w:rsidP="00FA7B69">
      <w:pPr>
        <w:pStyle w:val="Lijstalinea"/>
        <w:numPr>
          <w:ilvl w:val="0"/>
          <w:numId w:val="1"/>
        </w:numPr>
      </w:pPr>
      <w:r>
        <w:t xml:space="preserve">Koolhydraten en </w:t>
      </w:r>
      <w:proofErr w:type="spellStart"/>
      <w:r>
        <w:t>glycobiologie</w:t>
      </w:r>
      <w:proofErr w:type="spellEnd"/>
      <w:r w:rsidR="00575167">
        <w:t xml:space="preserve"> – 14 slides</w:t>
      </w:r>
    </w:p>
    <w:p w:rsidR="00E74F82" w:rsidRDefault="00E74F82" w:rsidP="00FA7B69">
      <w:pPr>
        <w:pStyle w:val="Lijstalinea"/>
        <w:numPr>
          <w:ilvl w:val="0"/>
          <w:numId w:val="1"/>
        </w:numPr>
      </w:pPr>
      <w:r>
        <w:t xml:space="preserve">Nucleotiden en </w:t>
      </w:r>
      <w:r w:rsidR="00D921B3">
        <w:t>nucleïnezuren</w:t>
      </w:r>
      <w:r w:rsidR="00575167">
        <w:t xml:space="preserve"> – 10 slides</w:t>
      </w:r>
    </w:p>
    <w:p w:rsidR="00E74F82" w:rsidRDefault="00E74F82" w:rsidP="00FA7B69">
      <w:pPr>
        <w:pStyle w:val="Lijstalinea"/>
        <w:numPr>
          <w:ilvl w:val="0"/>
          <w:numId w:val="1"/>
        </w:numPr>
      </w:pPr>
      <w:r>
        <w:t>Lipiden</w:t>
      </w:r>
      <w:r w:rsidR="00575167">
        <w:t xml:space="preserve"> – 17 slides</w:t>
      </w:r>
    </w:p>
    <w:p w:rsidR="00E74F82" w:rsidRDefault="00E74F82" w:rsidP="00FA7B69">
      <w:pPr>
        <w:pStyle w:val="Lijstalinea"/>
        <w:numPr>
          <w:ilvl w:val="0"/>
          <w:numId w:val="1"/>
        </w:numPr>
      </w:pPr>
      <w:r>
        <w:t>Biologische membranen en transport</w:t>
      </w:r>
      <w:r w:rsidR="00575167">
        <w:t xml:space="preserve"> – 32 slides </w:t>
      </w:r>
    </w:p>
    <w:p w:rsidR="00E74F82" w:rsidRDefault="00E74F82" w:rsidP="00FA7B69">
      <w:pPr>
        <w:pStyle w:val="Lijstalinea"/>
        <w:numPr>
          <w:ilvl w:val="0"/>
          <w:numId w:val="1"/>
        </w:numPr>
      </w:pPr>
      <w:r>
        <w:t>Signaaltransductie</w:t>
      </w:r>
      <w:r w:rsidR="00575167">
        <w:t xml:space="preserve"> – 28 slides</w:t>
      </w:r>
    </w:p>
    <w:p w:rsidR="00E74F82" w:rsidRDefault="00E74F82" w:rsidP="00FA7B69">
      <w:pPr>
        <w:pStyle w:val="Kop1"/>
        <w:rPr>
          <w:b/>
        </w:rPr>
      </w:pPr>
      <w:r w:rsidRPr="00E74F82">
        <w:rPr>
          <w:b/>
        </w:rPr>
        <w:t>Bio-energetica en metabolisme</w:t>
      </w:r>
      <w:r w:rsidR="00482814">
        <w:rPr>
          <w:b/>
        </w:rPr>
        <w:t xml:space="preserve"> – 119 slides</w:t>
      </w:r>
    </w:p>
    <w:p w:rsidR="00E74F82" w:rsidRDefault="00FA7B69" w:rsidP="00FA7B69">
      <w:pPr>
        <w:pStyle w:val="Lijstalinea"/>
        <w:numPr>
          <w:ilvl w:val="0"/>
          <w:numId w:val="2"/>
        </w:numPr>
      </w:pPr>
      <w:r>
        <w:t>Bio-energetica en biochemische reactietypes</w:t>
      </w:r>
      <w:r w:rsidR="00575167">
        <w:t xml:space="preserve"> – 11 slides</w:t>
      </w:r>
    </w:p>
    <w:p w:rsidR="00791172" w:rsidRDefault="00FA7B69" w:rsidP="00FA7B69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575167">
        <w:rPr>
          <w:lang w:val="en-US"/>
        </w:rPr>
        <w:t>Glyco</w:t>
      </w:r>
      <w:bookmarkStart w:id="0" w:name="_GoBack"/>
      <w:bookmarkEnd w:id="0"/>
      <w:r w:rsidRPr="00575167">
        <w:rPr>
          <w:lang w:val="en-US"/>
        </w:rPr>
        <w:t>lyse</w:t>
      </w:r>
      <w:proofErr w:type="spellEnd"/>
      <w:r w:rsidRPr="00575167">
        <w:rPr>
          <w:lang w:val="en-US"/>
        </w:rPr>
        <w:t xml:space="preserve">, </w:t>
      </w:r>
      <w:proofErr w:type="spellStart"/>
      <w:r w:rsidRPr="00575167">
        <w:rPr>
          <w:lang w:val="en-US"/>
        </w:rPr>
        <w:t>gluconeogenese</w:t>
      </w:r>
      <w:proofErr w:type="spellEnd"/>
      <w:r w:rsidRPr="00575167">
        <w:rPr>
          <w:lang w:val="en-US"/>
        </w:rPr>
        <w:t xml:space="preserve"> en pentose </w:t>
      </w:r>
      <w:proofErr w:type="spellStart"/>
      <w:r w:rsidRPr="00575167">
        <w:rPr>
          <w:lang w:val="en-US"/>
        </w:rPr>
        <w:t>fosfaat</w:t>
      </w:r>
      <w:proofErr w:type="spellEnd"/>
      <w:r w:rsidRPr="00575167">
        <w:rPr>
          <w:lang w:val="en-US"/>
        </w:rPr>
        <w:t xml:space="preserve"> pathway</w:t>
      </w:r>
      <w:r w:rsidR="00575167" w:rsidRPr="00575167">
        <w:rPr>
          <w:lang w:val="en-US"/>
        </w:rPr>
        <w:t xml:space="preserve"> – 18 slides</w:t>
      </w:r>
    </w:p>
    <w:p w:rsidR="00575167" w:rsidRPr="00575167" w:rsidRDefault="005E06AC" w:rsidP="00FA7B69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Citroenzuurcyclus</w:t>
      </w:r>
      <w:proofErr w:type="spellEnd"/>
      <w:r w:rsidR="00575167">
        <w:rPr>
          <w:lang w:val="en-US"/>
        </w:rPr>
        <w:t xml:space="preserve"> – 13 slides</w:t>
      </w:r>
    </w:p>
    <w:p w:rsidR="00791172" w:rsidRDefault="005E06AC" w:rsidP="00FA7B69">
      <w:pPr>
        <w:pStyle w:val="Lijstalinea"/>
        <w:numPr>
          <w:ilvl w:val="0"/>
          <w:numId w:val="2"/>
        </w:numPr>
      </w:pPr>
      <w:r>
        <w:t>Vetzuur katabolisme</w:t>
      </w:r>
      <w:r w:rsidR="00575167">
        <w:t xml:space="preserve"> – 17 slides</w:t>
      </w:r>
    </w:p>
    <w:p w:rsidR="00791172" w:rsidRDefault="00FA7B69" w:rsidP="00FA7B69">
      <w:pPr>
        <w:pStyle w:val="Lijstalinea"/>
        <w:numPr>
          <w:ilvl w:val="0"/>
          <w:numId w:val="2"/>
        </w:numPr>
      </w:pPr>
      <w:r>
        <w:t>Am</w:t>
      </w:r>
      <w:r w:rsidR="00791172">
        <w:t>inozuur oxidatie en de productie van ureum</w:t>
      </w:r>
      <w:r w:rsidR="00575167">
        <w:t xml:space="preserve"> – 12 slides</w:t>
      </w:r>
    </w:p>
    <w:p w:rsidR="00791172" w:rsidRDefault="00FA7B69" w:rsidP="00FA7B69">
      <w:pPr>
        <w:pStyle w:val="Lijstalinea"/>
        <w:numPr>
          <w:ilvl w:val="0"/>
          <w:numId w:val="2"/>
        </w:numPr>
      </w:pPr>
      <w:r>
        <w:t xml:space="preserve">Oxidatieve </w:t>
      </w:r>
      <w:r w:rsidR="00791172">
        <w:t>– en fotofosforylering</w:t>
      </w:r>
      <w:r w:rsidR="00575167">
        <w:t xml:space="preserve"> – 39 slides</w:t>
      </w:r>
    </w:p>
    <w:p w:rsidR="00791172" w:rsidRDefault="00FA7B69" w:rsidP="00FA7B69">
      <w:pPr>
        <w:pStyle w:val="Lijstalinea"/>
        <w:numPr>
          <w:ilvl w:val="0"/>
          <w:numId w:val="2"/>
        </w:numPr>
      </w:pPr>
      <w:r>
        <w:t>Synthese van koolhydraten in planten en bacteriën</w:t>
      </w:r>
      <w:r w:rsidR="00575167">
        <w:t xml:space="preserve"> – 9 slides</w:t>
      </w:r>
    </w:p>
    <w:p w:rsidR="00791172" w:rsidRPr="00791172" w:rsidRDefault="00791172"/>
    <w:p w:rsidR="00E74F82" w:rsidRDefault="00E74F82"/>
    <w:sectPr w:rsidR="00E74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5644"/>
    <w:multiLevelType w:val="hybridMultilevel"/>
    <w:tmpl w:val="8EBC6F8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514DF"/>
    <w:multiLevelType w:val="hybridMultilevel"/>
    <w:tmpl w:val="E0E672C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82"/>
    <w:rsid w:val="00017B24"/>
    <w:rsid w:val="00482814"/>
    <w:rsid w:val="00575167"/>
    <w:rsid w:val="005D6A13"/>
    <w:rsid w:val="005E06AC"/>
    <w:rsid w:val="00791172"/>
    <w:rsid w:val="0093580E"/>
    <w:rsid w:val="00D921B3"/>
    <w:rsid w:val="00E74F82"/>
    <w:rsid w:val="00F44478"/>
    <w:rsid w:val="00FA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7B69"/>
  </w:style>
  <w:style w:type="paragraph" w:styleId="Kop1">
    <w:name w:val="heading 1"/>
    <w:basedOn w:val="Standaard"/>
    <w:next w:val="Standaard"/>
    <w:link w:val="Kop1Char"/>
    <w:uiPriority w:val="9"/>
    <w:qFormat/>
    <w:rsid w:val="00FA7B6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A7B6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A7B6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7B6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7B6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7B6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7B6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7B6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7B6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7B69"/>
    <w:rPr>
      <w:smallCaps/>
      <w:spacing w:val="5"/>
      <w:sz w:val="32"/>
      <w:szCs w:val="32"/>
    </w:rPr>
  </w:style>
  <w:style w:type="paragraph" w:styleId="Lijstalinea">
    <w:name w:val="List Paragraph"/>
    <w:basedOn w:val="Standaard"/>
    <w:uiPriority w:val="34"/>
    <w:qFormat/>
    <w:rsid w:val="00FA7B6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FA7B69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A7B69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7B69"/>
    <w:rPr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7B69"/>
    <w:rPr>
      <w:smallCaps/>
      <w:color w:val="943634" w:themeColor="accent2" w:themeShade="BF"/>
      <w:spacing w:val="10"/>
      <w:sz w:val="22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7B69"/>
    <w:rPr>
      <w:smallCaps/>
      <w:color w:val="C0504D" w:themeColor="accent2"/>
      <w:spacing w:val="5"/>
      <w:sz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7B69"/>
    <w:rPr>
      <w:b/>
      <w:smallCaps/>
      <w:color w:val="C0504D" w:themeColor="accent2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7B69"/>
    <w:rPr>
      <w:b/>
      <w:i/>
      <w:smallCaps/>
      <w:color w:val="943634" w:themeColor="accent2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7B69"/>
    <w:rPr>
      <w:b/>
      <w:i/>
      <w:smallCaps/>
      <w:color w:val="622423" w:themeColor="accent2" w:themeShade="7F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A7B69"/>
    <w:rPr>
      <w:b/>
      <w:bCs/>
      <w:caps/>
      <w:sz w:val="16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A7B6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FA7B69"/>
    <w:rPr>
      <w:smallCaps/>
      <w:sz w:val="48"/>
      <w:szCs w:val="4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7B6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7B69"/>
    <w:rPr>
      <w:rFonts w:asciiTheme="majorHAnsi" w:eastAsiaTheme="majorEastAsia" w:hAnsiTheme="majorHAnsi" w:cstheme="majorBidi"/>
      <w:szCs w:val="22"/>
    </w:rPr>
  </w:style>
  <w:style w:type="character" w:styleId="Zwaar">
    <w:name w:val="Strong"/>
    <w:uiPriority w:val="22"/>
    <w:qFormat/>
    <w:rsid w:val="00FA7B69"/>
    <w:rPr>
      <w:b/>
      <w:color w:val="C0504D" w:themeColor="accent2"/>
    </w:rPr>
  </w:style>
  <w:style w:type="character" w:styleId="Nadruk">
    <w:name w:val="Emphasis"/>
    <w:uiPriority w:val="20"/>
    <w:qFormat/>
    <w:rsid w:val="00FA7B69"/>
    <w:rPr>
      <w:b/>
      <w:i/>
      <w:spacing w:val="10"/>
    </w:rPr>
  </w:style>
  <w:style w:type="paragraph" w:styleId="Geenafstand">
    <w:name w:val="No Spacing"/>
    <w:basedOn w:val="Standaard"/>
    <w:link w:val="GeenafstandChar"/>
    <w:uiPriority w:val="1"/>
    <w:qFormat/>
    <w:rsid w:val="00FA7B6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A7B69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FA7B69"/>
    <w:rPr>
      <w:i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7B6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7B69"/>
    <w:rPr>
      <w:b/>
      <w:i/>
      <w:color w:val="FFFFFF" w:themeColor="background1"/>
      <w:shd w:val="clear" w:color="auto" w:fill="C0504D" w:themeFill="accent2"/>
    </w:rPr>
  </w:style>
  <w:style w:type="character" w:styleId="Subtielebenadrukking">
    <w:name w:val="Subtle Emphasis"/>
    <w:uiPriority w:val="19"/>
    <w:qFormat/>
    <w:rsid w:val="00FA7B69"/>
    <w:rPr>
      <w:i/>
    </w:rPr>
  </w:style>
  <w:style w:type="character" w:styleId="Intensievebenadrukking">
    <w:name w:val="Intense Emphasis"/>
    <w:uiPriority w:val="21"/>
    <w:qFormat/>
    <w:rsid w:val="00FA7B69"/>
    <w:rPr>
      <w:b/>
      <w:i/>
      <w:color w:val="C0504D" w:themeColor="accent2"/>
      <w:spacing w:val="10"/>
    </w:rPr>
  </w:style>
  <w:style w:type="character" w:styleId="Subtieleverwijzing">
    <w:name w:val="Subtle Reference"/>
    <w:uiPriority w:val="31"/>
    <w:qFormat/>
    <w:rsid w:val="00FA7B69"/>
    <w:rPr>
      <w:b/>
    </w:rPr>
  </w:style>
  <w:style w:type="character" w:styleId="Intensieveverwijzing">
    <w:name w:val="Intense Reference"/>
    <w:uiPriority w:val="32"/>
    <w:qFormat/>
    <w:rsid w:val="00FA7B69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FA7B6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7B69"/>
    <w:pPr>
      <w:outlineLvl w:val="9"/>
    </w:pPr>
    <w:rPr>
      <w:lang w:bidi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A7B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7B69"/>
  </w:style>
  <w:style w:type="paragraph" w:styleId="Kop1">
    <w:name w:val="heading 1"/>
    <w:basedOn w:val="Standaard"/>
    <w:next w:val="Standaard"/>
    <w:link w:val="Kop1Char"/>
    <w:uiPriority w:val="9"/>
    <w:qFormat/>
    <w:rsid w:val="00FA7B6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A7B6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A7B6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7B6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7B6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7B6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7B6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7B6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7B6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7B69"/>
    <w:rPr>
      <w:smallCaps/>
      <w:spacing w:val="5"/>
      <w:sz w:val="32"/>
      <w:szCs w:val="32"/>
    </w:rPr>
  </w:style>
  <w:style w:type="paragraph" w:styleId="Lijstalinea">
    <w:name w:val="List Paragraph"/>
    <w:basedOn w:val="Standaard"/>
    <w:uiPriority w:val="34"/>
    <w:qFormat/>
    <w:rsid w:val="00FA7B6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FA7B69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A7B69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7B69"/>
    <w:rPr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7B69"/>
    <w:rPr>
      <w:smallCaps/>
      <w:color w:val="943634" w:themeColor="accent2" w:themeShade="BF"/>
      <w:spacing w:val="10"/>
      <w:sz w:val="22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7B69"/>
    <w:rPr>
      <w:smallCaps/>
      <w:color w:val="C0504D" w:themeColor="accent2"/>
      <w:spacing w:val="5"/>
      <w:sz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7B69"/>
    <w:rPr>
      <w:b/>
      <w:smallCaps/>
      <w:color w:val="C0504D" w:themeColor="accent2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7B69"/>
    <w:rPr>
      <w:b/>
      <w:i/>
      <w:smallCaps/>
      <w:color w:val="943634" w:themeColor="accent2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7B69"/>
    <w:rPr>
      <w:b/>
      <w:i/>
      <w:smallCaps/>
      <w:color w:val="622423" w:themeColor="accent2" w:themeShade="7F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A7B69"/>
    <w:rPr>
      <w:b/>
      <w:bCs/>
      <w:caps/>
      <w:sz w:val="16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A7B6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FA7B69"/>
    <w:rPr>
      <w:smallCaps/>
      <w:sz w:val="48"/>
      <w:szCs w:val="4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7B6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7B69"/>
    <w:rPr>
      <w:rFonts w:asciiTheme="majorHAnsi" w:eastAsiaTheme="majorEastAsia" w:hAnsiTheme="majorHAnsi" w:cstheme="majorBidi"/>
      <w:szCs w:val="22"/>
    </w:rPr>
  </w:style>
  <w:style w:type="character" w:styleId="Zwaar">
    <w:name w:val="Strong"/>
    <w:uiPriority w:val="22"/>
    <w:qFormat/>
    <w:rsid w:val="00FA7B69"/>
    <w:rPr>
      <w:b/>
      <w:color w:val="C0504D" w:themeColor="accent2"/>
    </w:rPr>
  </w:style>
  <w:style w:type="character" w:styleId="Nadruk">
    <w:name w:val="Emphasis"/>
    <w:uiPriority w:val="20"/>
    <w:qFormat/>
    <w:rsid w:val="00FA7B69"/>
    <w:rPr>
      <w:b/>
      <w:i/>
      <w:spacing w:val="10"/>
    </w:rPr>
  </w:style>
  <w:style w:type="paragraph" w:styleId="Geenafstand">
    <w:name w:val="No Spacing"/>
    <w:basedOn w:val="Standaard"/>
    <w:link w:val="GeenafstandChar"/>
    <w:uiPriority w:val="1"/>
    <w:qFormat/>
    <w:rsid w:val="00FA7B6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A7B69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FA7B69"/>
    <w:rPr>
      <w:i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7B6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7B69"/>
    <w:rPr>
      <w:b/>
      <w:i/>
      <w:color w:val="FFFFFF" w:themeColor="background1"/>
      <w:shd w:val="clear" w:color="auto" w:fill="C0504D" w:themeFill="accent2"/>
    </w:rPr>
  </w:style>
  <w:style w:type="character" w:styleId="Subtielebenadrukking">
    <w:name w:val="Subtle Emphasis"/>
    <w:uiPriority w:val="19"/>
    <w:qFormat/>
    <w:rsid w:val="00FA7B69"/>
    <w:rPr>
      <w:i/>
    </w:rPr>
  </w:style>
  <w:style w:type="character" w:styleId="Intensievebenadrukking">
    <w:name w:val="Intense Emphasis"/>
    <w:uiPriority w:val="21"/>
    <w:qFormat/>
    <w:rsid w:val="00FA7B69"/>
    <w:rPr>
      <w:b/>
      <w:i/>
      <w:color w:val="C0504D" w:themeColor="accent2"/>
      <w:spacing w:val="10"/>
    </w:rPr>
  </w:style>
  <w:style w:type="character" w:styleId="Subtieleverwijzing">
    <w:name w:val="Subtle Reference"/>
    <w:uiPriority w:val="31"/>
    <w:qFormat/>
    <w:rsid w:val="00FA7B69"/>
    <w:rPr>
      <w:b/>
    </w:rPr>
  </w:style>
  <w:style w:type="character" w:styleId="Intensieveverwijzing">
    <w:name w:val="Intense Reference"/>
    <w:uiPriority w:val="32"/>
    <w:qFormat/>
    <w:rsid w:val="00FA7B69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FA7B6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7B69"/>
    <w:pPr>
      <w:outlineLvl w:val="9"/>
    </w:pPr>
    <w:rPr>
      <w:lang w:bidi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A7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112</Words>
  <Characters>618</Characters>
  <Application>Microsoft Office Word</Application>
  <DocSecurity>0</DocSecurity>
  <Lines>5</Lines>
  <Paragraphs>1</Paragraphs>
  <ScaleCrop>false</ScaleCrop>
  <Company>Hunter Repacker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Stijn</dc:creator>
  <cp:lastModifiedBy>Stijn</cp:lastModifiedBy>
  <cp:revision>8</cp:revision>
  <dcterms:created xsi:type="dcterms:W3CDTF">2012-06-05T14:56:00Z</dcterms:created>
  <dcterms:modified xsi:type="dcterms:W3CDTF">2012-06-05T19:07:00Z</dcterms:modified>
</cp:coreProperties>
</file>