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5ED" w:rsidRPr="00857B43" w:rsidRDefault="00857B43" w:rsidP="00857B43">
      <w:pPr>
        <w:spacing w:line="276" w:lineRule="auto"/>
        <w:rPr>
          <w:b/>
        </w:rPr>
      </w:pPr>
      <w:r w:rsidRPr="00857B43">
        <w:rPr>
          <w:b/>
        </w:rPr>
        <w:t>BIOCHEMIE HOOFDSTUK 1</w:t>
      </w:r>
      <w:r w:rsidR="00827C4E">
        <w:rPr>
          <w:b/>
        </w:rPr>
        <w:t>6:</w:t>
      </w:r>
      <w:r w:rsidRPr="00857B43">
        <w:rPr>
          <w:b/>
        </w:rPr>
        <w:t xml:space="preserve"> De citroenzuurcyclus</w:t>
      </w:r>
    </w:p>
    <w:p w:rsidR="00857B43" w:rsidRDefault="00827C4E" w:rsidP="00827C4E">
      <w:pPr>
        <w:shd w:val="clear" w:color="auto" w:fill="D9D9D9" w:themeFill="background1" w:themeFillShade="D9"/>
        <w:spacing w:line="276" w:lineRule="auto"/>
      </w:pPr>
      <w:r>
        <w:t xml:space="preserve">1. </w:t>
      </w:r>
      <w:r w:rsidR="00857B43">
        <w:t>Inleiding</w:t>
      </w:r>
    </w:p>
    <w:p w:rsidR="00857B43" w:rsidRDefault="00857B43" w:rsidP="00857B43">
      <w:pPr>
        <w:pStyle w:val="Lijstalinea"/>
        <w:numPr>
          <w:ilvl w:val="0"/>
          <w:numId w:val="2"/>
        </w:numPr>
        <w:spacing w:line="276" w:lineRule="auto"/>
      </w:pPr>
      <w:r>
        <w:t>Respiratie</w:t>
      </w:r>
    </w:p>
    <w:p w:rsidR="00857B43" w:rsidRDefault="00857B43" w:rsidP="00857B43">
      <w:pPr>
        <w:pStyle w:val="Lijstalinea"/>
        <w:numPr>
          <w:ilvl w:val="1"/>
          <w:numId w:val="2"/>
        </w:numPr>
        <w:spacing w:line="276" w:lineRule="auto"/>
      </w:pPr>
      <w:r>
        <w:t xml:space="preserve">In meeste organisme alternatief lot </w:t>
      </w:r>
      <w:proofErr w:type="spellStart"/>
      <w:r>
        <w:t>pyruvaat</w:t>
      </w:r>
      <w:proofErr w:type="spellEnd"/>
      <w:r>
        <w:t xml:space="preserve"> (geen fermentatie)</w:t>
      </w:r>
    </w:p>
    <w:p w:rsidR="00857B43" w:rsidRDefault="00827C4E" w:rsidP="00857B43">
      <w:pPr>
        <w:pStyle w:val="Lijstalinea"/>
        <w:numPr>
          <w:ilvl w:val="1"/>
          <w:numId w:val="2"/>
        </w:numPr>
        <w:spacing w:line="276" w:lineRule="auto"/>
      </w:pPr>
      <w:r>
        <w:t xml:space="preserve">= de </w:t>
      </w:r>
      <w:r w:rsidR="00857B43">
        <w:t xml:space="preserve">aerobe fase van katabolisme </w:t>
      </w:r>
    </w:p>
    <w:p w:rsidR="00857B43" w:rsidRDefault="00827C4E" w:rsidP="00857B43">
      <w:pPr>
        <w:pStyle w:val="Lijstalinea"/>
        <w:numPr>
          <w:ilvl w:val="1"/>
          <w:numId w:val="2"/>
        </w:numPr>
        <w:spacing w:line="276" w:lineRule="auto"/>
      </w:pPr>
      <w:r>
        <w:t xml:space="preserve">= de </w:t>
      </w:r>
      <w:r w:rsidR="00857B43">
        <w:t>opname van O2, afgifte van CO2</w:t>
      </w:r>
      <w:r>
        <w:t xml:space="preserve"> (algemeen)</w:t>
      </w:r>
    </w:p>
    <w:p w:rsidR="00857B43" w:rsidRDefault="00857B43" w:rsidP="00857B43">
      <w:pPr>
        <w:pStyle w:val="Lijstalinea"/>
        <w:numPr>
          <w:ilvl w:val="0"/>
          <w:numId w:val="2"/>
        </w:numPr>
        <w:spacing w:line="276" w:lineRule="auto"/>
      </w:pPr>
      <w:r>
        <w:t xml:space="preserve">Cellulaire respiratie </w:t>
      </w:r>
    </w:p>
    <w:p w:rsidR="00857B43" w:rsidRDefault="00827C4E" w:rsidP="00857B43">
      <w:pPr>
        <w:pStyle w:val="Lijstalinea"/>
        <w:numPr>
          <w:ilvl w:val="1"/>
          <w:numId w:val="2"/>
        </w:numPr>
        <w:spacing w:line="276" w:lineRule="auto"/>
      </w:pPr>
      <w:r>
        <w:t>= de o</w:t>
      </w:r>
      <w:r w:rsidR="00857B43">
        <w:t xml:space="preserve">pname van O2 </w:t>
      </w:r>
      <w:r w:rsidR="00857B43" w:rsidRPr="00827C4E">
        <w:rPr>
          <w:u w:val="single"/>
        </w:rPr>
        <w:t>in cellen</w:t>
      </w:r>
      <w:r w:rsidR="00857B43">
        <w:t xml:space="preserve"> en afgifte CO2</w:t>
      </w:r>
    </w:p>
    <w:p w:rsidR="00857B43" w:rsidRDefault="00857B43" w:rsidP="00857B43">
      <w:pPr>
        <w:pStyle w:val="Lijstalinea"/>
        <w:numPr>
          <w:ilvl w:val="1"/>
          <w:numId w:val="2"/>
        </w:numPr>
        <w:spacing w:line="276" w:lineRule="auto"/>
      </w:pPr>
      <w:r>
        <w:t>3 fasen</w:t>
      </w:r>
      <w:r w:rsidR="00827C4E">
        <w:t xml:space="preserve"> van cellulaire respiratie</w:t>
      </w:r>
    </w:p>
    <w:p w:rsidR="00857B43" w:rsidRDefault="00857B43" w:rsidP="00827C4E">
      <w:pPr>
        <w:pStyle w:val="Lijstalinea"/>
        <w:numPr>
          <w:ilvl w:val="2"/>
          <w:numId w:val="2"/>
        </w:numPr>
        <w:spacing w:line="276" w:lineRule="auto"/>
      </w:pPr>
      <w:r>
        <w:t>glycolyse + citroenzuurcyclus + oxidatieve fosforylering</w:t>
      </w:r>
      <w:r w:rsidR="00827C4E">
        <w:t xml:space="preserve"> (e- transport)</w:t>
      </w:r>
    </w:p>
    <w:p w:rsidR="002606BC" w:rsidRDefault="00827C4E" w:rsidP="00827C4E">
      <w:pPr>
        <w:pStyle w:val="Lijstalinea"/>
        <w:numPr>
          <w:ilvl w:val="3"/>
          <w:numId w:val="2"/>
        </w:numPr>
        <w:spacing w:line="276" w:lineRule="auto"/>
      </w:pPr>
      <w:r>
        <w:t>C</w:t>
      </w:r>
      <w:r w:rsidR="002606BC">
        <w:t xml:space="preserve">itroenzuurcyclus = </w:t>
      </w:r>
      <w:proofErr w:type="spellStart"/>
      <w:r w:rsidR="002606BC">
        <w:t>Krebs</w:t>
      </w:r>
      <w:proofErr w:type="spellEnd"/>
      <w:r w:rsidR="002606BC">
        <w:t xml:space="preserve"> cyclus</w:t>
      </w:r>
    </w:p>
    <w:p w:rsidR="00857B43" w:rsidRDefault="00857B43" w:rsidP="002606BC">
      <w:pPr>
        <w:pStyle w:val="Lijstalinea"/>
        <w:spacing w:line="276" w:lineRule="auto"/>
      </w:pPr>
    </w:p>
    <w:p w:rsidR="002606BC" w:rsidRDefault="00827C4E" w:rsidP="00827C4E">
      <w:pPr>
        <w:shd w:val="clear" w:color="auto" w:fill="D9D9D9" w:themeFill="background1" w:themeFillShade="D9"/>
        <w:spacing w:line="276" w:lineRule="auto"/>
      </w:pPr>
      <w:r>
        <w:t xml:space="preserve">2. </w:t>
      </w:r>
      <w:r w:rsidR="002606BC">
        <w:t xml:space="preserve">Productie van acetyl-CoA </w:t>
      </w:r>
    </w:p>
    <w:p w:rsidR="00827C4E" w:rsidRPr="00827C4E" w:rsidRDefault="00827C4E" w:rsidP="00827C4E">
      <w:pPr>
        <w:spacing w:line="276" w:lineRule="auto"/>
        <w:rPr>
          <w:u w:val="single"/>
        </w:rPr>
      </w:pPr>
      <w:r w:rsidRPr="00827C4E">
        <w:rPr>
          <w:u w:val="single"/>
        </w:rPr>
        <w:t xml:space="preserve">2.1 </w:t>
      </w:r>
      <w:r w:rsidR="00047919">
        <w:rPr>
          <w:u w:val="single"/>
        </w:rPr>
        <w:t xml:space="preserve">Reactie 1: </w:t>
      </w:r>
      <w:proofErr w:type="spellStart"/>
      <w:r w:rsidRPr="00827C4E">
        <w:rPr>
          <w:u w:val="single"/>
        </w:rPr>
        <w:t>Pyruvaat</w:t>
      </w:r>
      <w:proofErr w:type="spellEnd"/>
      <w:r w:rsidRPr="00827C4E">
        <w:rPr>
          <w:u w:val="single"/>
        </w:rPr>
        <w:t xml:space="preserve"> wordt geoxideerd tot </w:t>
      </w:r>
      <w:proofErr w:type="spellStart"/>
      <w:r w:rsidRPr="00827C4E">
        <w:rPr>
          <w:u w:val="single"/>
        </w:rPr>
        <w:t>acetyl-coA</w:t>
      </w:r>
      <w:proofErr w:type="spellEnd"/>
      <w:r w:rsidRPr="00827C4E">
        <w:rPr>
          <w:u w:val="single"/>
        </w:rPr>
        <w:t xml:space="preserve"> en CO2 </w:t>
      </w:r>
    </w:p>
    <w:p w:rsidR="001D6571" w:rsidRDefault="001D6571" w:rsidP="00827C4E">
      <w:pPr>
        <w:pStyle w:val="Lijstalinea"/>
        <w:numPr>
          <w:ilvl w:val="0"/>
          <w:numId w:val="2"/>
        </w:numPr>
        <w:spacing w:line="276" w:lineRule="auto"/>
      </w:pPr>
      <w:r>
        <w:t>Plaatsen reacties weten denk ik, maar zelf uitzoeken, niet hierin getypt</w:t>
      </w:r>
    </w:p>
    <w:p w:rsidR="002606BC" w:rsidRPr="001D6571" w:rsidRDefault="002606BC" w:rsidP="00827C4E">
      <w:pPr>
        <w:pStyle w:val="Lijstalinea"/>
        <w:numPr>
          <w:ilvl w:val="0"/>
          <w:numId w:val="2"/>
        </w:numPr>
        <w:spacing w:line="276" w:lineRule="auto"/>
      </w:pPr>
      <w:r>
        <w:t xml:space="preserve">In </w:t>
      </w:r>
      <w:proofErr w:type="spellStart"/>
      <w:r>
        <w:t>aërobe</w:t>
      </w:r>
      <w:proofErr w:type="spellEnd"/>
      <w:r>
        <w:t xml:space="preserve"> organismen</w:t>
      </w:r>
      <w:r w:rsidR="00047919">
        <w:t xml:space="preserve"> =&gt; </w:t>
      </w:r>
      <w:r>
        <w:t>afbraak</w:t>
      </w:r>
      <w:r w:rsidR="001D6571">
        <w:t xml:space="preserve"> van</w:t>
      </w:r>
      <w:r>
        <w:t xml:space="preserve"> C-skeletten (suikers, vetzuren en </w:t>
      </w:r>
      <w:proofErr w:type="spellStart"/>
      <w:r>
        <w:t>AZn</w:t>
      </w:r>
      <w:proofErr w:type="spellEnd"/>
      <w:r>
        <w:t xml:space="preserve">) tot </w:t>
      </w:r>
      <w:proofErr w:type="spellStart"/>
      <w:r>
        <w:t>acetyl</w:t>
      </w:r>
      <w:proofErr w:type="spellEnd"/>
      <w:r>
        <w:t xml:space="preserve"> in </w:t>
      </w:r>
      <w:r w:rsidRPr="00827C4E">
        <w:rPr>
          <w:b/>
          <w:bCs/>
        </w:rPr>
        <w:t>acetyl-CoA</w:t>
      </w:r>
    </w:p>
    <w:p w:rsidR="001D6571" w:rsidRDefault="001D6571" w:rsidP="001D6571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1D6571">
        <w:rPr>
          <w:b/>
          <w:bCs/>
        </w:rPr>
        <w:t>Pyruvaat</w:t>
      </w:r>
      <w:proofErr w:type="spellEnd"/>
      <w:r w:rsidRPr="001D6571">
        <w:rPr>
          <w:b/>
          <w:bCs/>
        </w:rPr>
        <w:t xml:space="preserve"> dehydrogenase</w:t>
      </w:r>
      <w:r w:rsidR="00EA613D">
        <w:rPr>
          <w:b/>
          <w:bCs/>
        </w:rPr>
        <w:t xml:space="preserve"> complex</w:t>
      </w:r>
      <w:r w:rsidRPr="001D6571">
        <w:rPr>
          <w:b/>
          <w:bCs/>
        </w:rPr>
        <w:t xml:space="preserve"> </w:t>
      </w:r>
      <w:r>
        <w:rPr>
          <w:b/>
          <w:bCs/>
        </w:rPr>
        <w:t>(</w:t>
      </w:r>
      <w:r w:rsidRPr="001D6571">
        <w:rPr>
          <w:b/>
          <w:bCs/>
        </w:rPr>
        <w:t>PDH</w:t>
      </w:r>
      <w:r>
        <w:rPr>
          <w:b/>
          <w:bCs/>
        </w:rPr>
        <w:t>)</w:t>
      </w:r>
    </w:p>
    <w:p w:rsidR="001D6571" w:rsidRPr="001D6571" w:rsidRDefault="001D6571" w:rsidP="001D6571">
      <w:pPr>
        <w:pStyle w:val="Lijstalinea"/>
        <w:numPr>
          <w:ilvl w:val="1"/>
          <w:numId w:val="2"/>
        </w:numPr>
        <w:spacing w:line="276" w:lineRule="auto"/>
      </w:pPr>
      <w:r w:rsidRPr="001D6571">
        <w:t>= een enzymcomplex</w:t>
      </w:r>
    </w:p>
    <w:p w:rsidR="001D6571" w:rsidRDefault="001D6571" w:rsidP="001D6571">
      <w:pPr>
        <w:pStyle w:val="Lijstalinea"/>
        <w:numPr>
          <w:ilvl w:val="1"/>
          <w:numId w:val="2"/>
        </w:numPr>
        <w:spacing w:line="276" w:lineRule="auto"/>
      </w:pPr>
      <w:r>
        <w:t>Functie: irreversibele</w:t>
      </w:r>
      <w:r w:rsidRPr="001D6571">
        <w:rPr>
          <w:b/>
          <w:bCs/>
        </w:rPr>
        <w:t xml:space="preserve"> oxidatieve </w:t>
      </w:r>
      <w:proofErr w:type="spellStart"/>
      <w:r w:rsidRPr="001D6571">
        <w:rPr>
          <w:b/>
          <w:bCs/>
        </w:rPr>
        <w:t>decarboxylering</w:t>
      </w:r>
      <w:proofErr w:type="spellEnd"/>
      <w:r w:rsidR="00047919">
        <w:rPr>
          <w:b/>
          <w:bCs/>
        </w:rPr>
        <w:t xml:space="preserve"> </w:t>
      </w:r>
      <w:r>
        <w:t xml:space="preserve">van </w:t>
      </w:r>
      <w:proofErr w:type="spellStart"/>
      <w:r>
        <w:t>pyruvaat</w:t>
      </w:r>
      <w:proofErr w:type="spellEnd"/>
      <w:r>
        <w:t xml:space="preserve"> tot a</w:t>
      </w:r>
      <w:proofErr w:type="spellStart"/>
      <w:r>
        <w:t>cetyl-coA</w:t>
      </w:r>
      <w:proofErr w:type="spellEnd"/>
      <w:r>
        <w:t xml:space="preserve"> </w:t>
      </w:r>
    </w:p>
    <w:p w:rsidR="00047919" w:rsidRDefault="00047919" w:rsidP="00047919">
      <w:pPr>
        <w:pStyle w:val="Lijstalinea"/>
        <w:numPr>
          <w:ilvl w:val="2"/>
          <w:numId w:val="2"/>
        </w:numPr>
        <w:spacing w:line="276" w:lineRule="auto"/>
      </w:pPr>
      <w:r>
        <w:t xml:space="preserve">Vrijstelling CO2 &amp; Oxidatie </w:t>
      </w:r>
    </w:p>
    <w:p w:rsidR="001D6571" w:rsidRDefault="001D6571" w:rsidP="001D6571">
      <w:pPr>
        <w:pStyle w:val="Lijstalinea"/>
        <w:numPr>
          <w:ilvl w:val="2"/>
          <w:numId w:val="2"/>
        </w:numPr>
        <w:spacing w:line="276" w:lineRule="auto"/>
      </w:pPr>
      <w:r>
        <w:t>= 1</w:t>
      </w:r>
      <w:r w:rsidRPr="001D6571">
        <w:rPr>
          <w:vertAlign w:val="superscript"/>
        </w:rPr>
        <w:t>ste</w:t>
      </w:r>
      <w:r>
        <w:t xml:space="preserve"> reactie = initieert de citroenzuurcyclus </w:t>
      </w:r>
      <w:r w:rsidR="00047919">
        <w:t xml:space="preserve">= irreversibel </w:t>
      </w:r>
    </w:p>
    <w:p w:rsidR="001D6571" w:rsidRDefault="001D6571" w:rsidP="001D6571">
      <w:pPr>
        <w:pStyle w:val="Lijstalinea"/>
        <w:numPr>
          <w:ilvl w:val="2"/>
          <w:numId w:val="2"/>
        </w:numPr>
        <w:spacing w:line="276" w:lineRule="auto"/>
      </w:pPr>
      <w:r>
        <w:t xml:space="preserve">= exotherme reactie (neg </w:t>
      </w:r>
      <w:r>
        <w:rPr>
          <w:rFonts w:cstheme="minorHAnsi"/>
        </w:rPr>
        <w:t>∆</w:t>
      </w:r>
      <w:r>
        <w:t xml:space="preserve">G) =&gt; evenwicht naar rechts </w:t>
      </w:r>
    </w:p>
    <w:p w:rsidR="001D6571" w:rsidRDefault="001D6571" w:rsidP="001D6571">
      <w:pPr>
        <w:pStyle w:val="Lijstalinea"/>
        <w:numPr>
          <w:ilvl w:val="2"/>
          <w:numId w:val="2"/>
        </w:numPr>
        <w:spacing w:line="276" w:lineRule="auto"/>
      </w:pPr>
      <w:r>
        <w:t>= in mitochondrion (?)</w:t>
      </w:r>
    </w:p>
    <w:p w:rsidR="001D6571" w:rsidRDefault="001D6571" w:rsidP="001D6571">
      <w:pPr>
        <w:pStyle w:val="Lijstalinea"/>
        <w:numPr>
          <w:ilvl w:val="2"/>
          <w:numId w:val="2"/>
        </w:numPr>
        <w:spacing w:line="276" w:lineRule="auto"/>
      </w:pPr>
      <w:r>
        <w:t xml:space="preserve">=&gt; </w:t>
      </w:r>
      <w:proofErr w:type="spellStart"/>
      <w:r>
        <w:t>Pyruvaat</w:t>
      </w:r>
      <w:proofErr w:type="spellEnd"/>
      <w:r>
        <w:t xml:space="preserve"> w geoxideerd &amp; </w:t>
      </w:r>
      <w:proofErr w:type="spellStart"/>
      <w:r>
        <w:t>gedecarboxyleert</w:t>
      </w:r>
      <w:proofErr w:type="spellEnd"/>
      <w:r>
        <w:t xml:space="preserve"> </w:t>
      </w:r>
    </w:p>
    <w:p w:rsidR="00047919" w:rsidRDefault="001D6571" w:rsidP="00047919">
      <w:pPr>
        <w:pStyle w:val="Lijstalinea"/>
        <w:numPr>
          <w:ilvl w:val="3"/>
          <w:numId w:val="2"/>
        </w:numPr>
        <w:spacing w:line="276" w:lineRule="auto"/>
        <w:rPr>
          <w:b/>
          <w:bCs/>
        </w:rPr>
      </w:pPr>
      <w:proofErr w:type="spellStart"/>
      <w:r w:rsidRPr="001D6571">
        <w:rPr>
          <w:b/>
          <w:bCs/>
        </w:rPr>
        <w:t>Pyruvaat</w:t>
      </w:r>
      <w:proofErr w:type="spellEnd"/>
      <w:r w:rsidRPr="001D6571">
        <w:rPr>
          <w:b/>
          <w:bCs/>
        </w:rPr>
        <w:t xml:space="preserve"> -&gt; </w:t>
      </w:r>
      <w:proofErr w:type="spellStart"/>
      <w:r w:rsidRPr="001D6571">
        <w:rPr>
          <w:b/>
          <w:bCs/>
        </w:rPr>
        <w:t>acetyl-coA</w:t>
      </w:r>
      <w:proofErr w:type="spellEnd"/>
      <w:r w:rsidRPr="001D6571">
        <w:rPr>
          <w:b/>
          <w:bCs/>
        </w:rPr>
        <w:t xml:space="preserve"> + CO2</w:t>
      </w:r>
    </w:p>
    <w:p w:rsidR="00EB52F7" w:rsidRDefault="00EB52F7" w:rsidP="00EB52F7">
      <w:pPr>
        <w:pStyle w:val="Lijstalinea"/>
        <w:numPr>
          <w:ilvl w:val="1"/>
          <w:numId w:val="2"/>
        </w:numPr>
        <w:spacing w:line="276" w:lineRule="auto"/>
      </w:pPr>
      <w:r>
        <w:t xml:space="preserve">Resultaat: vrijstelling 2CO2 van de 6CO2 </w:t>
      </w:r>
    </w:p>
    <w:p w:rsidR="00EB52F7" w:rsidRPr="00EB52F7" w:rsidRDefault="00EB52F7" w:rsidP="00EB52F7">
      <w:pPr>
        <w:pStyle w:val="Lijstalinea"/>
        <w:numPr>
          <w:ilvl w:val="2"/>
          <w:numId w:val="2"/>
        </w:numPr>
        <w:spacing w:line="276" w:lineRule="auto"/>
      </w:pPr>
      <w:r>
        <w:t xml:space="preserve">Reden: want 2 </w:t>
      </w:r>
      <w:proofErr w:type="spellStart"/>
      <w:r>
        <w:t>pyruvaat</w:t>
      </w:r>
      <w:proofErr w:type="spellEnd"/>
      <w:r>
        <w:t xml:space="preserve"> moleculen &amp; dus 2C verdwijnt </w:t>
      </w:r>
      <w:proofErr w:type="spellStart"/>
      <w:r>
        <w:t>vd</w:t>
      </w:r>
      <w:proofErr w:type="spellEnd"/>
      <w:r>
        <w:t xml:space="preserve"> glucose </w:t>
      </w:r>
    </w:p>
    <w:p w:rsidR="00EB52F7" w:rsidRDefault="00EB52F7" w:rsidP="00EB52F7">
      <w:pPr>
        <w:spacing w:line="276" w:lineRule="auto"/>
        <w:rPr>
          <w:b/>
          <w:bCs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1" locked="0" layoutInCell="1" allowOverlap="1" wp14:anchorId="620694CC">
            <wp:simplePos x="0" y="0"/>
            <wp:positionH relativeFrom="column">
              <wp:posOffset>1293322</wp:posOffset>
            </wp:positionH>
            <wp:positionV relativeFrom="paragraph">
              <wp:posOffset>12830</wp:posOffset>
            </wp:positionV>
            <wp:extent cx="2283822" cy="1204847"/>
            <wp:effectExtent l="0" t="0" r="2540" b="0"/>
            <wp:wrapTight wrapText="bothSides">
              <wp:wrapPolygon edited="0">
                <wp:start x="0" y="0"/>
                <wp:lineTo x="0" y="21179"/>
                <wp:lineTo x="21444" y="21179"/>
                <wp:lineTo x="21444" y="0"/>
                <wp:lineTo x="0" y="0"/>
              </wp:wrapPolygon>
            </wp:wrapTight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22" cy="12048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52F7" w:rsidRDefault="00EB52F7" w:rsidP="00EB52F7">
      <w:pPr>
        <w:spacing w:line="276" w:lineRule="auto"/>
        <w:rPr>
          <w:b/>
          <w:bCs/>
        </w:rPr>
      </w:pPr>
    </w:p>
    <w:p w:rsidR="00EB52F7" w:rsidRDefault="00EB52F7" w:rsidP="00EB52F7">
      <w:pPr>
        <w:spacing w:line="276" w:lineRule="auto"/>
        <w:rPr>
          <w:b/>
          <w:bCs/>
        </w:rPr>
      </w:pPr>
    </w:p>
    <w:p w:rsidR="00EB52F7" w:rsidRDefault="00EB52F7" w:rsidP="00EB52F7">
      <w:pPr>
        <w:spacing w:line="276" w:lineRule="auto"/>
        <w:rPr>
          <w:b/>
          <w:bCs/>
        </w:rPr>
      </w:pPr>
    </w:p>
    <w:p w:rsidR="00EB52F7" w:rsidRPr="00EB52F7" w:rsidRDefault="00EB52F7" w:rsidP="00EB52F7">
      <w:pPr>
        <w:spacing w:line="276" w:lineRule="auto"/>
        <w:rPr>
          <w:b/>
          <w:bCs/>
        </w:rPr>
      </w:pPr>
    </w:p>
    <w:p w:rsidR="001D6571" w:rsidRPr="00047919" w:rsidRDefault="00047919" w:rsidP="001D6571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>
        <w:t xml:space="preserve">Gebruikt </w:t>
      </w:r>
      <w:r w:rsidR="001D6571">
        <w:t xml:space="preserve">5 </w:t>
      </w:r>
      <w:proofErr w:type="spellStart"/>
      <w:r w:rsidR="001D6571">
        <w:t>coenzymen</w:t>
      </w:r>
      <w:proofErr w:type="spellEnd"/>
      <w:r>
        <w:t xml:space="preserve">: </w:t>
      </w:r>
    </w:p>
    <w:p w:rsidR="00047919" w:rsidRPr="001D6571" w:rsidRDefault="00047919" w:rsidP="00047919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t>Coenzymen</w:t>
      </w:r>
      <w:proofErr w:type="spellEnd"/>
      <w:r>
        <w:t xml:space="preserve"> zijn gerelateerd aan vitamine huishouding (betrokken &amp; gesynthetiseerd uit vitaminen die we opnemen)</w:t>
      </w:r>
    </w:p>
    <w:p w:rsidR="00047919" w:rsidRDefault="00047919" w:rsidP="00047919">
      <w:pPr>
        <w:pStyle w:val="Lijstalinea"/>
        <w:numPr>
          <w:ilvl w:val="2"/>
          <w:numId w:val="2"/>
        </w:numPr>
        <w:spacing w:line="276" w:lineRule="auto"/>
      </w:pPr>
      <w:proofErr w:type="spellStart"/>
      <w:r w:rsidRPr="00047919">
        <w:rPr>
          <w:b/>
          <w:bCs/>
        </w:rPr>
        <w:t>thiamine</w:t>
      </w:r>
      <w:proofErr w:type="spellEnd"/>
      <w:r w:rsidRPr="00047919">
        <w:rPr>
          <w:b/>
          <w:bCs/>
        </w:rPr>
        <w:t xml:space="preserve"> pyrofosfaat (TPP)</w:t>
      </w:r>
      <w:r>
        <w:t xml:space="preserve"> </w:t>
      </w:r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proofErr w:type="spellStart"/>
      <w:r>
        <w:t>decarboxyleringen</w:t>
      </w:r>
      <w:proofErr w:type="spellEnd"/>
      <w:r>
        <w:t xml:space="preserve"> </w:t>
      </w:r>
    </w:p>
    <w:p w:rsidR="0061215A" w:rsidRDefault="0061215A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Structuur: </w:t>
      </w:r>
      <w:proofErr w:type="spellStart"/>
      <w:r>
        <w:t>heterocyclische</w:t>
      </w:r>
      <w:proofErr w:type="spellEnd"/>
      <w:r>
        <w:t xml:space="preserve"> N base met 2 fosfaatgroepen </w:t>
      </w:r>
    </w:p>
    <w:p w:rsidR="00047919" w:rsidRPr="00047919" w:rsidRDefault="00047919" w:rsidP="00047919">
      <w:pPr>
        <w:pStyle w:val="Lijstalinea"/>
        <w:numPr>
          <w:ilvl w:val="2"/>
          <w:numId w:val="2"/>
        </w:numPr>
        <w:spacing w:line="276" w:lineRule="auto"/>
      </w:pPr>
      <w:r w:rsidRPr="00047919">
        <w:rPr>
          <w:b/>
          <w:bCs/>
        </w:rPr>
        <w:lastRenderedPageBreak/>
        <w:t xml:space="preserve">FAD </w:t>
      </w:r>
      <w:r>
        <w:t xml:space="preserve"> </w:t>
      </w:r>
      <w:r>
        <w:rPr>
          <w:b/>
          <w:bCs/>
        </w:rPr>
        <w:t xml:space="preserve">= </w:t>
      </w:r>
      <w:proofErr w:type="spellStart"/>
      <w:r>
        <w:rPr>
          <w:b/>
          <w:bCs/>
        </w:rPr>
        <w:t>flavoproteïnen</w:t>
      </w:r>
      <w:proofErr w:type="spellEnd"/>
      <w:r>
        <w:rPr>
          <w:b/>
          <w:bCs/>
        </w:rPr>
        <w:t xml:space="preserve"> </w:t>
      </w:r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=&gt; oxidatie-reductie reacties </w:t>
      </w:r>
    </w:p>
    <w:p w:rsidR="00047919" w:rsidRDefault="00047919" w:rsidP="00047919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 w:rsidRPr="00047919">
        <w:rPr>
          <w:b/>
          <w:bCs/>
          <w:lang w:val="en-US"/>
        </w:rPr>
        <w:t>Coenzyme A (CoA-SH)</w:t>
      </w:r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=&gt; </w:t>
      </w:r>
      <w:r w:rsidRPr="00522B54">
        <w:rPr>
          <w:lang w:val="en-US"/>
        </w:rPr>
        <w:t xml:space="preserve"> ‘</w:t>
      </w:r>
      <w:proofErr w:type="spellStart"/>
      <w:r w:rsidRPr="00522B54">
        <w:rPr>
          <w:lang w:val="en-US"/>
        </w:rPr>
        <w:t>activering</w:t>
      </w:r>
      <w:proofErr w:type="spellEnd"/>
      <w:r w:rsidRPr="00522B54">
        <w:rPr>
          <w:lang w:val="en-US"/>
        </w:rPr>
        <w:t xml:space="preserve">’ acyl </w:t>
      </w:r>
      <w:proofErr w:type="spellStart"/>
      <w:r w:rsidRPr="00522B54">
        <w:rPr>
          <w:lang w:val="en-US"/>
        </w:rPr>
        <w:t>groep</w:t>
      </w:r>
      <w:proofErr w:type="spellEnd"/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Structuur</w:t>
      </w:r>
      <w:proofErr w:type="spellEnd"/>
      <w:r>
        <w:rPr>
          <w:lang w:val="en-US"/>
        </w:rPr>
        <w:t xml:space="preserve">: 3° amine + </w:t>
      </w:r>
      <w:proofErr w:type="spellStart"/>
      <w:r>
        <w:rPr>
          <w:lang w:val="en-US"/>
        </w:rPr>
        <w:t>zuur</w:t>
      </w:r>
      <w:proofErr w:type="spellEnd"/>
      <w:r>
        <w:rPr>
          <w:lang w:val="en-US"/>
        </w:rPr>
        <w:t xml:space="preserve"> + nucleotide (</w:t>
      </w:r>
      <w:proofErr w:type="spellStart"/>
      <w:r>
        <w:rPr>
          <w:lang w:val="en-US"/>
        </w:rPr>
        <w:t>suiker</w:t>
      </w:r>
      <w:proofErr w:type="spellEnd"/>
      <w:r>
        <w:rPr>
          <w:lang w:val="en-US"/>
        </w:rPr>
        <w:t xml:space="preserve">, base, </w:t>
      </w:r>
      <w:proofErr w:type="spellStart"/>
      <w:r>
        <w:rPr>
          <w:lang w:val="en-US"/>
        </w:rPr>
        <w:t>fosfaat</w:t>
      </w:r>
      <w:proofErr w:type="spellEnd"/>
      <w:r>
        <w:rPr>
          <w:lang w:val="en-US"/>
        </w:rPr>
        <w:t>)</w:t>
      </w:r>
    </w:p>
    <w:p w:rsidR="00047919" w:rsidRDefault="00047919" w:rsidP="00047919">
      <w:pPr>
        <w:pStyle w:val="Lijstalinea"/>
        <w:numPr>
          <w:ilvl w:val="4"/>
          <w:numId w:val="2"/>
        </w:numPr>
        <w:spacing w:line="276" w:lineRule="auto"/>
        <w:rPr>
          <w:lang w:val="en-US"/>
        </w:rPr>
      </w:pPr>
      <w:r>
        <w:rPr>
          <w:lang w:val="en-US"/>
        </w:rPr>
        <w:t xml:space="preserve">In 3° amine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thiolgroep</w:t>
      </w:r>
      <w:proofErr w:type="spellEnd"/>
      <w:r>
        <w:rPr>
          <w:lang w:val="en-US"/>
        </w:rPr>
        <w:t xml:space="preserve"> SH =&gt;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binden</w:t>
      </w:r>
      <w:proofErr w:type="spellEnd"/>
      <w:r>
        <w:rPr>
          <w:lang w:val="en-US"/>
        </w:rPr>
        <w:t xml:space="preserve"> met acetyl </w:t>
      </w:r>
      <w:proofErr w:type="spellStart"/>
      <w:r>
        <w:rPr>
          <w:lang w:val="en-US"/>
        </w:rPr>
        <w:t>groep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acetaat</w:t>
      </w:r>
      <w:proofErr w:type="spellEnd"/>
      <w:r>
        <w:rPr>
          <w:lang w:val="en-US"/>
        </w:rPr>
        <w:t xml:space="preserve">) =&gt; </w:t>
      </w:r>
      <w:proofErr w:type="spellStart"/>
      <w:r>
        <w:rPr>
          <w:lang w:val="en-US"/>
        </w:rPr>
        <w:t>vorming</w:t>
      </w:r>
      <w:proofErr w:type="spellEnd"/>
      <w:r>
        <w:rPr>
          <w:lang w:val="en-US"/>
        </w:rPr>
        <w:t xml:space="preserve"> acetyl co-A </w:t>
      </w:r>
    </w:p>
    <w:p w:rsidR="00047919" w:rsidRDefault="00047919" w:rsidP="00047919">
      <w:pPr>
        <w:pStyle w:val="Lijstalinea"/>
        <w:numPr>
          <w:ilvl w:val="2"/>
          <w:numId w:val="2"/>
        </w:numPr>
        <w:spacing w:line="276" w:lineRule="auto"/>
      </w:pPr>
      <w:r w:rsidRPr="00047919">
        <w:rPr>
          <w:b/>
          <w:bCs/>
        </w:rPr>
        <w:t>NAD+</w:t>
      </w:r>
      <w:r>
        <w:t xml:space="preserve"> </w:t>
      </w:r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=&gt;  elektron acceptor </w:t>
      </w:r>
    </w:p>
    <w:p w:rsidR="00EB52F7" w:rsidRDefault="00EB52F7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Neemt e- van </w:t>
      </w:r>
      <w:proofErr w:type="spellStart"/>
      <w:r>
        <w:t>pyruvaat</w:t>
      </w:r>
      <w:proofErr w:type="spellEnd"/>
      <w:r>
        <w:t xml:space="preserve"> op =&gt; reductie NAD+ tot NADH </w:t>
      </w:r>
    </w:p>
    <w:p w:rsidR="0061215A" w:rsidRDefault="0061215A" w:rsidP="0061215A">
      <w:pPr>
        <w:pStyle w:val="Lijstalinea"/>
        <w:spacing w:line="276" w:lineRule="auto"/>
        <w:ind w:left="3087"/>
      </w:pPr>
    </w:p>
    <w:p w:rsidR="00047919" w:rsidRDefault="00047919" w:rsidP="00047919">
      <w:pPr>
        <w:pStyle w:val="Lijstalinea"/>
        <w:numPr>
          <w:ilvl w:val="2"/>
          <w:numId w:val="2"/>
        </w:numPr>
        <w:spacing w:line="276" w:lineRule="auto"/>
      </w:pPr>
      <w:proofErr w:type="spellStart"/>
      <w:r w:rsidRPr="00047919">
        <w:rPr>
          <w:b/>
          <w:bCs/>
        </w:rPr>
        <w:t>Lipoate</w:t>
      </w:r>
      <w:proofErr w:type="spellEnd"/>
      <w:r w:rsidRPr="00047919">
        <w:rPr>
          <w:b/>
          <w:bCs/>
        </w:rPr>
        <w:t xml:space="preserve"> </w:t>
      </w:r>
      <w:r w:rsidR="00B66048">
        <w:rPr>
          <w:b/>
          <w:bCs/>
        </w:rPr>
        <w:t>(een zuur)</w:t>
      </w:r>
    </w:p>
    <w:p w:rsidR="00047919" w:rsidRDefault="00047919" w:rsidP="00047919">
      <w:pPr>
        <w:pStyle w:val="Lijstalinea"/>
        <w:numPr>
          <w:ilvl w:val="3"/>
          <w:numId w:val="2"/>
        </w:numPr>
        <w:spacing w:line="276" w:lineRule="auto"/>
      </w:pPr>
      <w:r>
        <w:t>=&gt;</w:t>
      </w:r>
      <w:r w:rsidRPr="00522B54">
        <w:t xml:space="preserve"> elektron / acyl carrier</w:t>
      </w:r>
    </w:p>
    <w:p w:rsidR="0061215A" w:rsidRDefault="0061215A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Zie </w:t>
      </w:r>
      <w:proofErr w:type="spellStart"/>
      <w:r>
        <w:t>glucogeogenese</w:t>
      </w:r>
      <w:proofErr w:type="spellEnd"/>
      <w:r>
        <w:t xml:space="preserve"> bypass reactie </w:t>
      </w:r>
    </w:p>
    <w:p w:rsidR="0061215A" w:rsidRDefault="0061215A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Structuur: hangt aan </w:t>
      </w:r>
      <w:proofErr w:type="spellStart"/>
      <w:r>
        <w:t>Lys</w:t>
      </w:r>
      <w:proofErr w:type="spellEnd"/>
      <w:r>
        <w:t xml:space="preserve"> van een eiwit waar cofactor een rol speelt </w:t>
      </w:r>
    </w:p>
    <w:p w:rsidR="0061215A" w:rsidRDefault="0061215A" w:rsidP="00047919">
      <w:pPr>
        <w:pStyle w:val="Lijstalinea"/>
        <w:numPr>
          <w:ilvl w:val="3"/>
          <w:numId w:val="2"/>
        </w:numPr>
        <w:spacing w:line="276" w:lineRule="auto"/>
      </w:pPr>
      <w:r>
        <w:t xml:space="preserve">Functioneert doordat S-S gereduceerd kan worden =&gt; kan </w:t>
      </w:r>
      <w:r w:rsidR="00EB52F7">
        <w:t xml:space="preserve">dan </w:t>
      </w:r>
      <w:r>
        <w:t xml:space="preserve">substraat binden =&gt; cofactor wordt carrier </w:t>
      </w:r>
    </w:p>
    <w:p w:rsidR="001D6571" w:rsidRDefault="0061215A" w:rsidP="00EB52F7">
      <w:pPr>
        <w:pStyle w:val="Lijstalinea"/>
        <w:numPr>
          <w:ilvl w:val="4"/>
          <w:numId w:val="2"/>
        </w:numPr>
        <w:spacing w:line="276" w:lineRule="auto"/>
      </w:pPr>
      <w:r>
        <w:t xml:space="preserve">2 </w:t>
      </w:r>
      <w:proofErr w:type="spellStart"/>
      <w:r>
        <w:t>thiolgroepen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terug oxideren tot </w:t>
      </w:r>
      <w:proofErr w:type="spellStart"/>
      <w:r>
        <w:t>disulfide</w:t>
      </w:r>
      <w:proofErr w:type="spellEnd"/>
      <w:r>
        <w:t xml:space="preserve"> binding </w:t>
      </w:r>
    </w:p>
    <w:p w:rsidR="00EB52F7" w:rsidRDefault="00EB52F7" w:rsidP="00EB52F7">
      <w:pPr>
        <w:pStyle w:val="Lijstalinea"/>
        <w:numPr>
          <w:ilvl w:val="2"/>
          <w:numId w:val="2"/>
        </w:numPr>
        <w:spacing w:line="276" w:lineRule="auto"/>
      </w:pPr>
      <w:r>
        <w:t xml:space="preserve">Vitaminen 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r>
        <w:t xml:space="preserve">4 cofactoren zijn afgeleid uit vitaminen 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Thiamine</w:t>
      </w:r>
      <w:proofErr w:type="spellEnd"/>
      <w:r>
        <w:t xml:space="preserve"> / vitamine B1 =&gt; TPP (in gist, varkensvlees, granen,..)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r>
        <w:t>Riboflavine / vitamine B2 =&gt; FAD (gistextract, lever, nier, granen,..)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Niacine</w:t>
      </w:r>
      <w:proofErr w:type="spellEnd"/>
      <w:r>
        <w:t xml:space="preserve"> =&gt; NAD+ (vlees, melkproducten, groente en fruit, gist…)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Pantothenate</w:t>
      </w:r>
      <w:proofErr w:type="spellEnd"/>
      <w:r>
        <w:t xml:space="preserve"> / vitamine B5 =&gt; </w:t>
      </w:r>
      <w:proofErr w:type="spellStart"/>
      <w:r>
        <w:t>coA</w:t>
      </w:r>
      <w:proofErr w:type="spellEnd"/>
      <w:r>
        <w:t xml:space="preserve"> (vlees, granen, broccoli, …)</w:t>
      </w:r>
    </w:p>
    <w:p w:rsidR="00EB52F7" w:rsidRDefault="00EB52F7" w:rsidP="00EB52F7">
      <w:pPr>
        <w:pStyle w:val="Lijstalinea"/>
        <w:numPr>
          <w:ilvl w:val="1"/>
          <w:numId w:val="2"/>
        </w:numPr>
        <w:spacing w:line="276" w:lineRule="auto"/>
      </w:pPr>
      <w:r>
        <w:t xml:space="preserve">Structuur: bestaat uit 3 verschillende enzymen </w:t>
      </w:r>
    </w:p>
    <w:p w:rsidR="00C00434" w:rsidRDefault="00C00434" w:rsidP="00C00434">
      <w:pPr>
        <w:pStyle w:val="Lijstalinea"/>
        <w:numPr>
          <w:ilvl w:val="2"/>
          <w:numId w:val="2"/>
        </w:numPr>
        <w:spacing w:line="276" w:lineRule="auto"/>
      </w:pPr>
      <w:r>
        <w:t xml:space="preserve">3 enzymen/ </w:t>
      </w:r>
      <w:proofErr w:type="spellStart"/>
      <w:r>
        <w:t>subeenheden</w:t>
      </w:r>
      <w:proofErr w:type="spellEnd"/>
      <w:r>
        <w:t>: E1, E2, E3</w:t>
      </w:r>
    </w:p>
    <w:p w:rsidR="00EB52F7" w:rsidRPr="00EB52F7" w:rsidRDefault="00EB52F7" w:rsidP="00EB52F7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 w:rsidRPr="00EB52F7">
        <w:rPr>
          <w:b/>
          <w:bCs/>
        </w:rPr>
        <w:t>Pyruvaat</w:t>
      </w:r>
      <w:proofErr w:type="spellEnd"/>
      <w:r w:rsidRPr="00EB52F7">
        <w:rPr>
          <w:b/>
          <w:bCs/>
        </w:rPr>
        <w:t xml:space="preserve"> dehydrogenase (E1) 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r>
        <w:t xml:space="preserve">met TPP </w:t>
      </w:r>
    </w:p>
    <w:p w:rsidR="00EB52F7" w:rsidRPr="00EB52F7" w:rsidRDefault="00EB52F7" w:rsidP="00EB52F7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 w:rsidRPr="00EB52F7">
        <w:rPr>
          <w:b/>
          <w:bCs/>
        </w:rPr>
        <w:t>dihydrolipoyl</w:t>
      </w:r>
      <w:proofErr w:type="spellEnd"/>
      <w:r w:rsidRPr="00EB52F7">
        <w:rPr>
          <w:b/>
          <w:bCs/>
        </w:rPr>
        <w:t xml:space="preserve"> </w:t>
      </w:r>
      <w:proofErr w:type="spellStart"/>
      <w:r w:rsidRPr="00EB52F7">
        <w:rPr>
          <w:b/>
          <w:bCs/>
        </w:rPr>
        <w:t>transacetylase</w:t>
      </w:r>
      <w:proofErr w:type="spellEnd"/>
      <w:r w:rsidRPr="00EB52F7">
        <w:rPr>
          <w:b/>
          <w:bCs/>
        </w:rPr>
        <w:t xml:space="preserve"> (E2) </w:t>
      </w:r>
    </w:p>
    <w:p w:rsidR="00C00434" w:rsidRDefault="00EB52F7" w:rsidP="00EB52F7">
      <w:pPr>
        <w:pStyle w:val="Lijstalinea"/>
        <w:numPr>
          <w:ilvl w:val="3"/>
          <w:numId w:val="2"/>
        </w:numPr>
        <w:spacing w:line="276" w:lineRule="auto"/>
      </w:pPr>
      <w:r w:rsidRPr="00BE1525">
        <w:t>covalente</w:t>
      </w:r>
      <w:r>
        <w:t xml:space="preserve"> aanhechting van </w:t>
      </w:r>
      <w:proofErr w:type="spellStart"/>
      <w:r>
        <w:t>lipoaat</w:t>
      </w:r>
      <w:proofErr w:type="spellEnd"/>
      <w:r>
        <w:t xml:space="preserve"> </w:t>
      </w:r>
      <w:r w:rsidR="00C00434">
        <w:t xml:space="preserve">aan </w:t>
      </w:r>
      <w:proofErr w:type="spellStart"/>
      <w:r w:rsidR="00C00434">
        <w:t>Lys</w:t>
      </w:r>
      <w:proofErr w:type="spellEnd"/>
      <w:r w:rsidR="00C00434">
        <w:t xml:space="preserve"> keten van in E2</w:t>
      </w:r>
    </w:p>
    <w:p w:rsidR="00EB52F7" w:rsidRDefault="00C00434" w:rsidP="00C00434">
      <w:pPr>
        <w:pStyle w:val="Lijstalinea"/>
        <w:numPr>
          <w:ilvl w:val="4"/>
          <w:numId w:val="2"/>
        </w:numPr>
        <w:spacing w:line="276" w:lineRule="auto"/>
      </w:pPr>
      <w:r>
        <w:t xml:space="preserve">= vormt </w:t>
      </w:r>
      <w:r w:rsidR="00EB52F7">
        <w:t>lange flexibele arm die van E1 naar E2 naar E3 kan bewegen</w:t>
      </w:r>
    </w:p>
    <w:p w:rsidR="00EB52F7" w:rsidRDefault="00EB52F7" w:rsidP="00EB52F7">
      <w:pPr>
        <w:pStyle w:val="Lijstalinea"/>
        <w:numPr>
          <w:ilvl w:val="4"/>
          <w:numId w:val="2"/>
        </w:numPr>
        <w:spacing w:line="276" w:lineRule="auto"/>
      </w:pPr>
      <w:r>
        <w:t>gebonden aan e-aminogroep lysine residu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r>
        <w:t xml:space="preserve">3 functionele domeinen </w:t>
      </w:r>
    </w:p>
    <w:p w:rsidR="00EB52F7" w:rsidRDefault="00EB52F7" w:rsidP="00EB52F7">
      <w:pPr>
        <w:pStyle w:val="Lijstalinea"/>
        <w:numPr>
          <w:ilvl w:val="3"/>
          <w:numId w:val="2"/>
        </w:numPr>
        <w:spacing w:line="276" w:lineRule="auto"/>
      </w:pPr>
      <w:r>
        <w:t xml:space="preserve">flexibele </w:t>
      </w:r>
      <w:proofErr w:type="spellStart"/>
      <w:r>
        <w:t>linkers</w:t>
      </w:r>
      <w:proofErr w:type="spellEnd"/>
      <w:r>
        <w:t xml:space="preserve"> </w:t>
      </w:r>
    </w:p>
    <w:p w:rsidR="00C00434" w:rsidRDefault="00C00434" w:rsidP="00C00434">
      <w:pPr>
        <w:pStyle w:val="Lijstalinea"/>
        <w:numPr>
          <w:ilvl w:val="4"/>
          <w:numId w:val="2"/>
        </w:numPr>
        <w:spacing w:line="276" w:lineRule="auto"/>
      </w:pPr>
      <w:r>
        <w:t xml:space="preserve">functie: de 3 domeinen op E2 scheiden  </w:t>
      </w:r>
    </w:p>
    <w:p w:rsidR="00C00434" w:rsidRDefault="00C00434" w:rsidP="00C00434">
      <w:pPr>
        <w:pStyle w:val="Lijstalinea"/>
        <w:numPr>
          <w:ilvl w:val="4"/>
          <w:numId w:val="2"/>
        </w:numPr>
        <w:spacing w:line="276" w:lineRule="auto"/>
      </w:pPr>
      <w:r>
        <w:t xml:space="preserve">= sequenties van 20, 30 AZ </w:t>
      </w:r>
      <w:proofErr w:type="spellStart"/>
      <w:r>
        <w:t>residues</w:t>
      </w:r>
      <w:proofErr w:type="spellEnd"/>
      <w:r>
        <w:t xml:space="preserve"> die geneigd zijn om hun gestrekte vorm aan te nemen =&gt; scheiding domeinen</w:t>
      </w:r>
    </w:p>
    <w:p w:rsidR="00EB52F7" w:rsidRPr="00EB52F7" w:rsidRDefault="00EB52F7" w:rsidP="00EB52F7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 w:rsidRPr="00EB52F7">
        <w:rPr>
          <w:b/>
          <w:bCs/>
        </w:rPr>
        <w:t>dihydrolipoyl</w:t>
      </w:r>
      <w:proofErr w:type="spellEnd"/>
      <w:r w:rsidRPr="00EB52F7">
        <w:rPr>
          <w:b/>
          <w:bCs/>
        </w:rPr>
        <w:t xml:space="preserve"> dehydrogenase (E3) </w:t>
      </w:r>
    </w:p>
    <w:p w:rsidR="00EB52F7" w:rsidRDefault="00EB52F7" w:rsidP="00C00434">
      <w:pPr>
        <w:pStyle w:val="Lijstalinea"/>
        <w:numPr>
          <w:ilvl w:val="3"/>
          <w:numId w:val="2"/>
        </w:numPr>
        <w:spacing w:line="276" w:lineRule="auto"/>
      </w:pPr>
      <w:r>
        <w:t xml:space="preserve">met FAD </w:t>
      </w:r>
    </w:p>
    <w:p w:rsidR="00C00434" w:rsidRDefault="00C00434" w:rsidP="00C00434">
      <w:pPr>
        <w:pStyle w:val="Lijstalinea"/>
        <w:numPr>
          <w:ilvl w:val="2"/>
          <w:numId w:val="2"/>
        </w:numPr>
        <w:spacing w:line="276" w:lineRule="auto"/>
      </w:pPr>
      <w:r>
        <w:t xml:space="preserve">Komen ook andere enzymen voor in complex: </w:t>
      </w:r>
    </w:p>
    <w:p w:rsidR="00C00434" w:rsidRDefault="00C00434" w:rsidP="00C00434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Re</w:t>
      </w:r>
      <w:r w:rsidRPr="00BE1525">
        <w:t>gulatorische</w:t>
      </w:r>
      <w:proofErr w:type="spellEnd"/>
      <w:r w:rsidRPr="00BE1525">
        <w:t xml:space="preserve"> eiwitten (kinase, </w:t>
      </w:r>
      <w:proofErr w:type="spellStart"/>
      <w:r w:rsidRPr="00BE1525">
        <w:t>fosfoproteïne</w:t>
      </w:r>
      <w:proofErr w:type="spellEnd"/>
      <w:r w:rsidRPr="00BE1525">
        <w:t xml:space="preserve"> fosfatase)</w:t>
      </w:r>
    </w:p>
    <w:p w:rsidR="00C00434" w:rsidRDefault="00C00434" w:rsidP="00C00434">
      <w:pPr>
        <w:pStyle w:val="Lijstalinea"/>
        <w:numPr>
          <w:ilvl w:val="2"/>
          <w:numId w:val="2"/>
        </w:numPr>
        <w:spacing w:line="276" w:lineRule="auto"/>
      </w:pPr>
      <w:r>
        <w:t>Elk enzym in meerdere kopieën =&gt; hoeveel eiwitten afhankelijk van soort</w:t>
      </w:r>
    </w:p>
    <w:p w:rsidR="00C00434" w:rsidRDefault="00C00434" w:rsidP="00C00434">
      <w:pPr>
        <w:pStyle w:val="Lijstalinea"/>
        <w:numPr>
          <w:ilvl w:val="3"/>
          <w:numId w:val="2"/>
        </w:numPr>
        <w:spacing w:line="276" w:lineRule="auto"/>
      </w:pPr>
      <w:r>
        <w:t xml:space="preserve">Worden herhaald/ meerdere keren vertegenwoordigd </w:t>
      </w:r>
    </w:p>
    <w:p w:rsidR="00EB52F7" w:rsidRDefault="00B66048" w:rsidP="00EB52F7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Evolutief vrij goed bewaard </w:t>
      </w:r>
    </w:p>
    <w:p w:rsidR="00CA6F2A" w:rsidRDefault="00B66048" w:rsidP="00B66048">
      <w:pPr>
        <w:pStyle w:val="Lijstalinea"/>
        <w:numPr>
          <w:ilvl w:val="3"/>
          <w:numId w:val="2"/>
        </w:numPr>
        <w:spacing w:line="276" w:lineRule="auto"/>
      </w:pPr>
      <w:r>
        <w:t xml:space="preserve">Wel enkele variaties </w:t>
      </w:r>
      <w:proofErr w:type="spellStart"/>
      <w:r>
        <w:t>vb</w:t>
      </w:r>
      <w:proofErr w:type="spellEnd"/>
      <w:r>
        <w:t xml:space="preserve"> E coli: 2 armen =&gt; basisbouw idem </w:t>
      </w:r>
    </w:p>
    <w:p w:rsidR="002606BC" w:rsidRDefault="002606BC" w:rsidP="00EB52F7">
      <w:pPr>
        <w:pStyle w:val="Lijstalinea"/>
        <w:spacing w:line="276" w:lineRule="auto"/>
        <w:ind w:left="1647"/>
      </w:pPr>
    </w:p>
    <w:p w:rsidR="00DF14E4" w:rsidRPr="00B66048" w:rsidRDefault="00B66048" w:rsidP="00B66048">
      <w:pPr>
        <w:spacing w:line="276" w:lineRule="auto"/>
        <w:rPr>
          <w:u w:val="single"/>
        </w:rPr>
      </w:pPr>
      <w:r>
        <w:rPr>
          <w:u w:val="single"/>
        </w:rPr>
        <w:t xml:space="preserve">2.2 </w:t>
      </w:r>
      <w:r w:rsidR="00DF14E4" w:rsidRPr="00B66048">
        <w:rPr>
          <w:u w:val="single"/>
        </w:rPr>
        <w:t>Door ‘</w:t>
      </w:r>
      <w:proofErr w:type="spellStart"/>
      <w:r w:rsidR="00DF14E4" w:rsidRPr="00B66048">
        <w:rPr>
          <w:u w:val="single"/>
        </w:rPr>
        <w:t>substrate</w:t>
      </w:r>
      <w:proofErr w:type="spellEnd"/>
      <w:r w:rsidR="00DF14E4" w:rsidRPr="00B66048">
        <w:rPr>
          <w:u w:val="single"/>
        </w:rPr>
        <w:t xml:space="preserve"> </w:t>
      </w:r>
      <w:proofErr w:type="spellStart"/>
      <w:r w:rsidR="00DF14E4" w:rsidRPr="00B66048">
        <w:rPr>
          <w:u w:val="single"/>
        </w:rPr>
        <w:t>channeling</w:t>
      </w:r>
      <w:proofErr w:type="spellEnd"/>
      <w:r w:rsidR="00DF14E4" w:rsidRPr="00B66048">
        <w:rPr>
          <w:u w:val="single"/>
        </w:rPr>
        <w:t xml:space="preserve">’ verlaten de </w:t>
      </w:r>
      <w:proofErr w:type="spellStart"/>
      <w:r w:rsidR="00DF14E4" w:rsidRPr="00B66048">
        <w:rPr>
          <w:u w:val="single"/>
        </w:rPr>
        <w:t>intermediairen</w:t>
      </w:r>
      <w:proofErr w:type="spellEnd"/>
      <w:r w:rsidR="00DF14E4" w:rsidRPr="00B66048">
        <w:rPr>
          <w:u w:val="single"/>
        </w:rPr>
        <w:t xml:space="preserve"> nooit het enzymoppervlak</w:t>
      </w:r>
    </w:p>
    <w:p w:rsidR="00DF14E4" w:rsidRPr="00EA613D" w:rsidRDefault="00DF14E4" w:rsidP="00DF14E4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EA613D">
        <w:rPr>
          <w:b/>
          <w:bCs/>
        </w:rPr>
        <w:t>Pyruvaat</w:t>
      </w:r>
      <w:proofErr w:type="spellEnd"/>
      <w:r w:rsidRPr="00EA613D">
        <w:rPr>
          <w:b/>
          <w:bCs/>
        </w:rPr>
        <w:t xml:space="preserve"> dehydrogenas</w:t>
      </w:r>
      <w:r w:rsidR="00B66048" w:rsidRPr="00EA613D">
        <w:rPr>
          <w:b/>
          <w:bCs/>
        </w:rPr>
        <w:t>e</w:t>
      </w:r>
      <w:r w:rsidR="00EA613D">
        <w:rPr>
          <w:b/>
          <w:bCs/>
        </w:rPr>
        <w:t xml:space="preserve"> complex </w:t>
      </w:r>
    </w:p>
    <w:p w:rsidR="00EA613D" w:rsidRDefault="00EA613D" w:rsidP="00EA613D">
      <w:pPr>
        <w:pStyle w:val="Lijstalinea"/>
        <w:numPr>
          <w:ilvl w:val="1"/>
          <w:numId w:val="2"/>
        </w:numPr>
        <w:spacing w:line="276" w:lineRule="auto"/>
      </w:pPr>
      <w:r>
        <w:t xml:space="preserve">Examen: krijgt figuur =&gt; aantal structuren weg =&gt; je moet ze invullen + werking  </w:t>
      </w:r>
    </w:p>
    <w:p w:rsidR="00DF14E4" w:rsidRDefault="00DF14E4" w:rsidP="00DF14E4">
      <w:pPr>
        <w:pStyle w:val="Lijstalinea"/>
        <w:numPr>
          <w:ilvl w:val="1"/>
          <w:numId w:val="2"/>
        </w:numPr>
        <w:spacing w:line="276" w:lineRule="auto"/>
      </w:pPr>
      <w:r>
        <w:t xml:space="preserve">5 opeenvolgende reacties </w:t>
      </w:r>
    </w:p>
    <w:p w:rsidR="00EA613D" w:rsidRDefault="00EA613D" w:rsidP="00EA613D">
      <w:pPr>
        <w:pStyle w:val="Lijstalinea"/>
        <w:numPr>
          <w:ilvl w:val="2"/>
          <w:numId w:val="2"/>
        </w:numPr>
        <w:spacing w:line="276" w:lineRule="auto"/>
      </w:pPr>
      <w:r>
        <w:t xml:space="preserve">1) </w:t>
      </w:r>
      <w:proofErr w:type="spellStart"/>
      <w:r>
        <w:t>Decarboxylatie</w:t>
      </w:r>
      <w:proofErr w:type="spellEnd"/>
      <w:r>
        <w:t xml:space="preserve"> &amp; koppeling </w:t>
      </w:r>
      <w:proofErr w:type="spellStart"/>
      <w:r>
        <w:t>hydroxylethyl</w:t>
      </w:r>
      <w:proofErr w:type="spellEnd"/>
      <w:r>
        <w:t xml:space="preserve"> aan TPP </w:t>
      </w:r>
    </w:p>
    <w:p w:rsidR="00EA613D" w:rsidRDefault="00EA613D" w:rsidP="00EA613D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Pyruvaat</w:t>
      </w:r>
      <w:proofErr w:type="spellEnd"/>
      <w:r>
        <w:t xml:space="preserve"> omgezet tot </w:t>
      </w:r>
      <w:proofErr w:type="spellStart"/>
      <w:r>
        <w:t>hydroxylethyl</w:t>
      </w:r>
      <w:proofErr w:type="spellEnd"/>
      <w:r>
        <w:t xml:space="preserve"> =&gt; gebonden aan cofactor TPP</w:t>
      </w:r>
    </w:p>
    <w:p w:rsidR="00EA613D" w:rsidRDefault="00EA613D" w:rsidP="00EA613D">
      <w:pPr>
        <w:pStyle w:val="Lijstalinea"/>
        <w:numPr>
          <w:ilvl w:val="3"/>
          <w:numId w:val="2"/>
        </w:numPr>
        <w:spacing w:line="276" w:lineRule="auto"/>
      </w:pPr>
      <w:r>
        <w:t xml:space="preserve">CO2 afgesplitst </w:t>
      </w:r>
    </w:p>
    <w:p w:rsidR="00DF14E4" w:rsidRDefault="00DF14E4" w:rsidP="00DF14E4">
      <w:pPr>
        <w:pStyle w:val="Lijstalinea"/>
        <w:numPr>
          <w:ilvl w:val="2"/>
          <w:numId w:val="2"/>
        </w:numPr>
        <w:spacing w:line="276" w:lineRule="auto"/>
      </w:pPr>
      <w:r>
        <w:t>2</w:t>
      </w:r>
      <w:r w:rsidR="00EA613D">
        <w:t>) O</w:t>
      </w:r>
      <w:r>
        <w:t xml:space="preserve">xidatie </w:t>
      </w:r>
      <w:proofErr w:type="spellStart"/>
      <w:r w:rsidR="00EA613D">
        <w:t>hydroxylethyl</w:t>
      </w:r>
      <w:proofErr w:type="spellEnd"/>
      <w:r w:rsidR="00EA613D">
        <w:t xml:space="preserve">, reductie </w:t>
      </w:r>
      <w:proofErr w:type="spellStart"/>
      <w:r w:rsidR="00EA613D">
        <w:t>lipoaat</w:t>
      </w:r>
      <w:proofErr w:type="spellEnd"/>
      <w:r w:rsidR="00EA613D">
        <w:t xml:space="preserve">, </w:t>
      </w:r>
      <w:proofErr w:type="spellStart"/>
      <w:r w:rsidR="00EA613D">
        <w:t>acetyl</w:t>
      </w:r>
      <w:proofErr w:type="spellEnd"/>
      <w:r w:rsidR="00EA613D">
        <w:t xml:space="preserve"> </w:t>
      </w:r>
      <w:proofErr w:type="spellStart"/>
      <w:r w:rsidR="00EA613D">
        <w:t>thioesther</w:t>
      </w:r>
      <w:proofErr w:type="spellEnd"/>
      <w:r w:rsidR="00EA613D">
        <w:t xml:space="preserve"> op </w:t>
      </w:r>
      <w:proofErr w:type="spellStart"/>
      <w:r w:rsidR="00EA613D">
        <w:t>lipoyllysine</w:t>
      </w:r>
      <w:proofErr w:type="spellEnd"/>
      <w:r w:rsidR="00EA613D">
        <w:t xml:space="preserve"> </w:t>
      </w:r>
    </w:p>
    <w:p w:rsidR="00EA613D" w:rsidRDefault="00EA613D" w:rsidP="00EA613D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Lipoyllisyne</w:t>
      </w:r>
      <w:proofErr w:type="spellEnd"/>
      <w:r>
        <w:t xml:space="preserve"> = </w:t>
      </w:r>
      <w:proofErr w:type="spellStart"/>
      <w:r>
        <w:t>lipoate</w:t>
      </w:r>
      <w:proofErr w:type="spellEnd"/>
      <w:r>
        <w:t xml:space="preserve"> gebonden aan </w:t>
      </w:r>
      <w:proofErr w:type="spellStart"/>
      <w:r>
        <w:t>Lys</w:t>
      </w:r>
      <w:proofErr w:type="spellEnd"/>
      <w:r>
        <w:t xml:space="preserve"> op eiwit </w:t>
      </w:r>
    </w:p>
    <w:p w:rsidR="00EA613D" w:rsidRDefault="00EA613D" w:rsidP="00EA613D">
      <w:pPr>
        <w:pStyle w:val="Lijstalinea"/>
        <w:numPr>
          <w:ilvl w:val="4"/>
          <w:numId w:val="2"/>
        </w:numPr>
        <w:spacing w:line="276" w:lineRule="auto"/>
      </w:pPr>
      <w:r>
        <w:t xml:space="preserve">=&gt; S-S </w:t>
      </w:r>
      <w:proofErr w:type="spellStart"/>
      <w:r>
        <w:t>lipoate</w:t>
      </w:r>
      <w:proofErr w:type="spellEnd"/>
      <w:r>
        <w:t xml:space="preserve"> kan geoxideerd of gereduceerd zijn </w:t>
      </w:r>
    </w:p>
    <w:p w:rsidR="00EA613D" w:rsidRDefault="00EA613D" w:rsidP="00EA613D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Hydroxylethyl</w:t>
      </w:r>
      <w:proofErr w:type="spellEnd"/>
      <w:r>
        <w:t xml:space="preserve"> oxideert =&gt; 1S van </w:t>
      </w:r>
      <w:proofErr w:type="spellStart"/>
      <w:r>
        <w:t>lipoyllysine</w:t>
      </w:r>
      <w:proofErr w:type="spellEnd"/>
      <w:r>
        <w:t xml:space="preserve"> reduceert &amp; 1S neemt de </w:t>
      </w:r>
      <w:proofErr w:type="spellStart"/>
      <w:r w:rsidR="00470575">
        <w:t>acetylgroep</w:t>
      </w:r>
      <w:proofErr w:type="spellEnd"/>
      <w:r w:rsidR="00470575">
        <w:t xml:space="preserve"> </w:t>
      </w:r>
      <w:r>
        <w:t xml:space="preserve">over = vorming acyl </w:t>
      </w:r>
      <w:proofErr w:type="spellStart"/>
      <w:r>
        <w:t>lipoyllysine</w:t>
      </w:r>
      <w:proofErr w:type="spellEnd"/>
      <w:r>
        <w:t xml:space="preserve"> </w:t>
      </w:r>
    </w:p>
    <w:p w:rsidR="00EA613D" w:rsidRDefault="005D27B8" w:rsidP="005D27B8">
      <w:pPr>
        <w:pStyle w:val="Lijstalinea"/>
        <w:numPr>
          <w:ilvl w:val="2"/>
          <w:numId w:val="2"/>
        </w:numPr>
        <w:spacing w:line="276" w:lineRule="auto"/>
      </w:pPr>
      <w:r>
        <w:t>3</w:t>
      </w:r>
      <w:r w:rsidR="00EA613D">
        <w:t xml:space="preserve">) Overdracht van </w:t>
      </w:r>
      <w:proofErr w:type="spellStart"/>
      <w:r w:rsidR="00EA613D">
        <w:t>acetyl</w:t>
      </w:r>
      <w:proofErr w:type="spellEnd"/>
      <w:r w:rsidR="00EA613D">
        <w:t xml:space="preserve"> naar </w:t>
      </w:r>
      <w:proofErr w:type="spellStart"/>
      <w:r w:rsidR="00EA613D">
        <w:t>coA</w:t>
      </w:r>
      <w:proofErr w:type="spellEnd"/>
      <w:r w:rsidR="00EA613D">
        <w:t xml:space="preserve"> =&gt; vorming </w:t>
      </w:r>
      <w:proofErr w:type="spellStart"/>
      <w:r w:rsidR="00EA613D">
        <w:t>acetyl</w:t>
      </w:r>
      <w:proofErr w:type="spellEnd"/>
      <w:r w:rsidR="00EA613D">
        <w:t xml:space="preserve"> </w:t>
      </w:r>
      <w:proofErr w:type="spellStart"/>
      <w:r w:rsidR="00EA613D">
        <w:t>coA</w:t>
      </w:r>
      <w:proofErr w:type="spellEnd"/>
    </w:p>
    <w:p w:rsidR="00470575" w:rsidRDefault="00470575" w:rsidP="00470575">
      <w:pPr>
        <w:pStyle w:val="Lijstalinea"/>
        <w:numPr>
          <w:ilvl w:val="3"/>
          <w:numId w:val="2"/>
        </w:numPr>
        <w:spacing w:line="276" w:lineRule="auto"/>
      </w:pPr>
      <w:r>
        <w:t xml:space="preserve">Hierbij reduceert de </w:t>
      </w:r>
      <w:proofErr w:type="spellStart"/>
      <w:r>
        <w:t>lipoyllysine</w:t>
      </w:r>
      <w:proofErr w:type="spellEnd"/>
      <w:r>
        <w:t xml:space="preserve"> groep </w:t>
      </w:r>
    </w:p>
    <w:p w:rsidR="00470575" w:rsidRDefault="00470575" w:rsidP="00470575">
      <w:pPr>
        <w:pStyle w:val="Lijstalinea"/>
        <w:numPr>
          <w:ilvl w:val="2"/>
          <w:numId w:val="2"/>
        </w:numPr>
        <w:spacing w:line="276" w:lineRule="auto"/>
      </w:pPr>
      <w:r>
        <w:t xml:space="preserve">4) Reductie van FADH2, oxidatie </w:t>
      </w:r>
      <w:proofErr w:type="spellStart"/>
      <w:r>
        <w:t>lipoaat</w:t>
      </w:r>
      <w:proofErr w:type="spellEnd"/>
      <w:r>
        <w:t xml:space="preserve"> </w:t>
      </w:r>
    </w:p>
    <w:p w:rsidR="003533BA" w:rsidRDefault="003533BA" w:rsidP="00470575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Lipoyllysine</w:t>
      </w:r>
      <w:proofErr w:type="spellEnd"/>
      <w:r>
        <w:t xml:space="preserve"> oxideert = recuperatie! </w:t>
      </w:r>
    </w:p>
    <w:p w:rsidR="00470575" w:rsidRDefault="003533BA" w:rsidP="00470575">
      <w:pPr>
        <w:pStyle w:val="Lijstalinea"/>
        <w:numPr>
          <w:ilvl w:val="3"/>
          <w:numId w:val="2"/>
        </w:numPr>
        <w:spacing w:line="276" w:lineRule="auto"/>
      </w:pPr>
      <w:r>
        <w:t xml:space="preserve">Hierbij w e- doorgegeven aan FAD =&gt; reduceert tot FADH2 </w:t>
      </w:r>
    </w:p>
    <w:p w:rsidR="003533BA" w:rsidRDefault="003533BA" w:rsidP="003533BA">
      <w:pPr>
        <w:pStyle w:val="Lijstalinea"/>
        <w:numPr>
          <w:ilvl w:val="4"/>
          <w:numId w:val="2"/>
        </w:numPr>
        <w:spacing w:line="276" w:lineRule="auto"/>
      </w:pPr>
      <w:r>
        <w:t xml:space="preserve">= volledige reductie 2e- en 2H+!!! </w:t>
      </w:r>
    </w:p>
    <w:p w:rsidR="003533BA" w:rsidRDefault="003533BA" w:rsidP="003533BA">
      <w:pPr>
        <w:pStyle w:val="Lijstalinea"/>
        <w:numPr>
          <w:ilvl w:val="2"/>
          <w:numId w:val="2"/>
        </w:numPr>
        <w:spacing w:line="276" w:lineRule="auto"/>
      </w:pPr>
      <w:r>
        <w:t xml:space="preserve">5) Reductie van NAD+ </w:t>
      </w:r>
    </w:p>
    <w:p w:rsidR="003533BA" w:rsidRDefault="003533BA" w:rsidP="003533BA">
      <w:pPr>
        <w:pStyle w:val="Lijstalinea"/>
        <w:numPr>
          <w:ilvl w:val="3"/>
          <w:numId w:val="2"/>
        </w:numPr>
        <w:spacing w:line="276" w:lineRule="auto"/>
      </w:pPr>
      <w:r>
        <w:t>FADH2 gebonden aan E3 =&gt; e- afstaan aan NAD+ tot NADH</w:t>
      </w:r>
    </w:p>
    <w:p w:rsidR="00CA7ADF" w:rsidRDefault="00CA7ADF" w:rsidP="00CA7ADF">
      <w:pPr>
        <w:pStyle w:val="Lijstalinea"/>
        <w:numPr>
          <w:ilvl w:val="2"/>
          <w:numId w:val="2"/>
        </w:numPr>
        <w:spacing w:line="276" w:lineRule="auto"/>
      </w:pPr>
      <w:r>
        <w:t xml:space="preserve">Oxidatieve </w:t>
      </w:r>
      <w:proofErr w:type="spellStart"/>
      <w:r>
        <w:t>decarboxylering</w:t>
      </w:r>
      <w:proofErr w:type="spellEnd"/>
      <w:r>
        <w:t xml:space="preserve"> = de FADH2 oxidatie &amp; vrijstelling CO2 </w:t>
      </w:r>
    </w:p>
    <w:p w:rsidR="00DF14E4" w:rsidRDefault="003533BA" w:rsidP="00DF14E4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>
        <w:rPr>
          <w:b/>
          <w:bCs/>
        </w:rPr>
        <w:t>S</w:t>
      </w:r>
      <w:r w:rsidR="00DF14E4" w:rsidRPr="00EA613D">
        <w:rPr>
          <w:b/>
          <w:bCs/>
        </w:rPr>
        <w:t>ubstrate</w:t>
      </w:r>
      <w:proofErr w:type="spellEnd"/>
      <w:r w:rsidR="00DF14E4" w:rsidRPr="00EA613D">
        <w:rPr>
          <w:b/>
          <w:bCs/>
        </w:rPr>
        <w:t xml:space="preserve"> </w:t>
      </w:r>
      <w:proofErr w:type="spellStart"/>
      <w:r w:rsidR="00DF14E4" w:rsidRPr="00EA613D">
        <w:rPr>
          <w:b/>
          <w:bCs/>
        </w:rPr>
        <w:t>channeling</w:t>
      </w:r>
      <w:proofErr w:type="spellEnd"/>
    </w:p>
    <w:p w:rsidR="00231453" w:rsidRPr="00231453" w:rsidRDefault="00231453" w:rsidP="00231453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= alles gebeurt op hetzelfde enzymcomplex </w:t>
      </w:r>
    </w:p>
    <w:p w:rsidR="00CA7ADF" w:rsidRPr="00CA7ADF" w:rsidRDefault="00231453" w:rsidP="00CA7ADF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= alle substraten &amp; producten zijn continu geassocieerd met het </w:t>
      </w:r>
      <w:proofErr w:type="spellStart"/>
      <w:r>
        <w:t>enzyme</w:t>
      </w:r>
      <w:proofErr w:type="spellEnd"/>
    </w:p>
    <w:p w:rsidR="00231453" w:rsidRPr="00CA7ADF" w:rsidRDefault="00231453" w:rsidP="00CA7ADF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Gevolg: minder kans op diffusie van S weg van het enzymcomplex </w:t>
      </w:r>
    </w:p>
    <w:p w:rsidR="00CA7ADF" w:rsidRPr="00CA7ADF" w:rsidRDefault="00CA7ADF" w:rsidP="00CA7ADF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r>
        <w:t xml:space="preserve">Door </w:t>
      </w:r>
      <w:proofErr w:type="spellStart"/>
      <w:r>
        <w:t>substrate</w:t>
      </w:r>
      <w:proofErr w:type="spellEnd"/>
      <w:r>
        <w:t xml:space="preserve"> </w:t>
      </w:r>
      <w:proofErr w:type="spellStart"/>
      <w:r>
        <w:t>channeling</w:t>
      </w:r>
      <w:proofErr w:type="spellEnd"/>
      <w:r>
        <w:t xml:space="preserve"> verlaten de </w:t>
      </w:r>
      <w:proofErr w:type="spellStart"/>
      <w:r>
        <w:t>intermediairen</w:t>
      </w:r>
      <w:proofErr w:type="spellEnd"/>
      <w:r>
        <w:t xml:space="preserve"> nooit het enzymoppervlak </w:t>
      </w:r>
    </w:p>
    <w:p w:rsidR="00231453" w:rsidRPr="00231453" w:rsidRDefault="00231453" w:rsidP="00231453">
      <w:pPr>
        <w:pStyle w:val="Lijstalinea"/>
        <w:numPr>
          <w:ilvl w:val="2"/>
          <w:numId w:val="2"/>
        </w:numPr>
        <w:spacing w:line="276" w:lineRule="auto"/>
        <w:rPr>
          <w:b/>
          <w:bCs/>
        </w:rPr>
      </w:pPr>
      <w:proofErr w:type="spellStart"/>
      <w:r>
        <w:t>Vb</w:t>
      </w:r>
      <w:proofErr w:type="spellEnd"/>
      <w:r>
        <w:t xml:space="preserve">: Het product </w:t>
      </w:r>
      <w:proofErr w:type="spellStart"/>
      <w:r>
        <w:t>hydroxyethyl</w:t>
      </w:r>
      <w:proofErr w:type="spellEnd"/>
      <w:r>
        <w:t xml:space="preserve"> TPP =&gt; wordt substraat voor volgende reactie zonder het </w:t>
      </w:r>
      <w:proofErr w:type="spellStart"/>
      <w:r>
        <w:t>enyme</w:t>
      </w:r>
      <w:proofErr w:type="spellEnd"/>
      <w:r>
        <w:t xml:space="preserve"> te verlaten </w:t>
      </w:r>
    </w:p>
    <w:p w:rsidR="00231453" w:rsidRPr="00231453" w:rsidRDefault="00231453" w:rsidP="00231453">
      <w:pPr>
        <w:pStyle w:val="Lijstalinea"/>
        <w:spacing w:line="276" w:lineRule="auto"/>
        <w:ind w:left="2367"/>
        <w:rPr>
          <w:b/>
          <w:bCs/>
        </w:rPr>
      </w:pPr>
    </w:p>
    <w:p w:rsidR="00DF14E4" w:rsidRDefault="00DF14E4" w:rsidP="002B5E4A">
      <w:pPr>
        <w:pStyle w:val="Lijstalinea"/>
        <w:spacing w:line="276" w:lineRule="auto"/>
        <w:ind w:left="1647"/>
      </w:pPr>
      <w:r>
        <w:rPr>
          <w:noProof/>
          <w:lang w:eastAsia="nl-NL"/>
        </w:rPr>
        <w:drawing>
          <wp:inline distT="0" distB="0" distL="0" distR="0" wp14:anchorId="36CF76F0" wp14:editId="4AFD5AB8">
            <wp:extent cx="3498636" cy="2069024"/>
            <wp:effectExtent l="0" t="0" r="6985" b="762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79" cy="20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E4A" w:rsidRDefault="002B5E4A" w:rsidP="002B5E4A">
      <w:pPr>
        <w:pStyle w:val="Lijstalinea"/>
        <w:spacing w:line="276" w:lineRule="auto"/>
        <w:ind w:left="927"/>
      </w:pPr>
    </w:p>
    <w:p w:rsidR="002B5E4A" w:rsidRDefault="00CA7ADF" w:rsidP="00B458DE">
      <w:pPr>
        <w:shd w:val="clear" w:color="auto" w:fill="D9D9D9" w:themeFill="background1" w:themeFillShade="D9"/>
        <w:spacing w:line="276" w:lineRule="auto"/>
      </w:pPr>
      <w:r>
        <w:t xml:space="preserve">3. </w:t>
      </w:r>
      <w:r w:rsidR="002B5E4A">
        <w:t>Reacties van de citroenzuurcyclus</w:t>
      </w:r>
    </w:p>
    <w:p w:rsidR="00E624B3" w:rsidRPr="00E624B3" w:rsidRDefault="00E624B3" w:rsidP="00E624B3">
      <w:pPr>
        <w:spacing w:line="276" w:lineRule="auto"/>
        <w:rPr>
          <w:u w:val="single"/>
        </w:rPr>
      </w:pPr>
      <w:r w:rsidRPr="00E624B3">
        <w:rPr>
          <w:u w:val="single"/>
        </w:rPr>
        <w:t xml:space="preserve">3.1 Inleiding </w:t>
      </w:r>
    </w:p>
    <w:p w:rsidR="00B458DE" w:rsidRDefault="00B458DE" w:rsidP="002B5E4A">
      <w:pPr>
        <w:pStyle w:val="Lijstalinea"/>
        <w:numPr>
          <w:ilvl w:val="0"/>
          <w:numId w:val="2"/>
        </w:numPr>
        <w:spacing w:line="276" w:lineRule="auto"/>
      </w:pPr>
      <w:r>
        <w:t xml:space="preserve">Citroenzuurcyclus </w:t>
      </w:r>
    </w:p>
    <w:p w:rsidR="00B458DE" w:rsidRDefault="00B458DE" w:rsidP="00B458DE">
      <w:pPr>
        <w:pStyle w:val="Lijstalinea"/>
        <w:numPr>
          <w:ilvl w:val="1"/>
          <w:numId w:val="2"/>
        </w:numPr>
        <w:spacing w:line="276" w:lineRule="auto"/>
      </w:pPr>
      <w:r>
        <w:t xml:space="preserve">Voorkomen reacties: mitochondriale matrix </w:t>
      </w:r>
    </w:p>
    <w:p w:rsidR="004D23F0" w:rsidRDefault="004D23F0" w:rsidP="004D23F0">
      <w:pPr>
        <w:pStyle w:val="Lijstalinea"/>
        <w:numPr>
          <w:ilvl w:val="2"/>
          <w:numId w:val="2"/>
        </w:numPr>
        <w:spacing w:line="276" w:lineRule="auto"/>
      </w:pPr>
      <w:r>
        <w:t>~ oxidatieve fosforylering: ATP synthese</w:t>
      </w:r>
    </w:p>
    <w:p w:rsidR="002B5E4A" w:rsidRDefault="002B5E4A" w:rsidP="00B458DE">
      <w:pPr>
        <w:pStyle w:val="Lijstalinea"/>
        <w:numPr>
          <w:ilvl w:val="1"/>
          <w:numId w:val="2"/>
        </w:numPr>
        <w:spacing w:line="276" w:lineRule="auto"/>
      </w:pPr>
      <w:r>
        <w:t>8 reacties</w:t>
      </w:r>
      <w:r w:rsidR="00B458DE">
        <w:t xml:space="preserve">: 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 xml:space="preserve">1 - koppeling </w:t>
      </w:r>
      <w:proofErr w:type="spellStart"/>
      <w:r>
        <w:t>acetyl</w:t>
      </w:r>
      <w:proofErr w:type="spellEnd"/>
      <w:r>
        <w:t xml:space="preserve"> (2C) aan </w:t>
      </w:r>
      <w:proofErr w:type="spellStart"/>
      <w:r w:rsidRPr="00B458DE">
        <w:rPr>
          <w:b/>
          <w:bCs/>
        </w:rPr>
        <w:t>oxaalazijnzuur</w:t>
      </w:r>
      <w:proofErr w:type="spellEnd"/>
      <w:r w:rsidRPr="00B458DE">
        <w:rPr>
          <w:b/>
          <w:bCs/>
        </w:rPr>
        <w:t xml:space="preserve"> </w:t>
      </w:r>
      <w:r>
        <w:t xml:space="preserve">(4C) -&gt; </w:t>
      </w:r>
      <w:r w:rsidRPr="00B458DE">
        <w:rPr>
          <w:b/>
          <w:bCs/>
        </w:rPr>
        <w:t>citroenzuur</w:t>
      </w:r>
      <w:r>
        <w:t xml:space="preserve"> (6C) 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 xml:space="preserve">2 - omzetting naar </w:t>
      </w:r>
      <w:proofErr w:type="spellStart"/>
      <w:r w:rsidRPr="00B458DE">
        <w:rPr>
          <w:b/>
          <w:bCs/>
        </w:rPr>
        <w:t>isocitraat</w:t>
      </w:r>
      <w:proofErr w:type="spellEnd"/>
      <w:r w:rsidRPr="00B458DE">
        <w:rPr>
          <w:b/>
          <w:bCs/>
        </w:rPr>
        <w:t xml:space="preserve"> 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 xml:space="preserve">3 - oxidatieve </w:t>
      </w:r>
      <w:proofErr w:type="spellStart"/>
      <w:r>
        <w:t>decarboxylering</w:t>
      </w:r>
      <w:proofErr w:type="spellEnd"/>
      <w:r>
        <w:t xml:space="preserve"> -&gt; CO2, NADH, </w:t>
      </w:r>
      <w:r w:rsidRPr="00B458DE">
        <w:rPr>
          <w:b/>
          <w:bCs/>
        </w:rPr>
        <w:t>α-</w:t>
      </w:r>
      <w:proofErr w:type="spellStart"/>
      <w:r w:rsidRPr="00B458DE">
        <w:rPr>
          <w:b/>
          <w:bCs/>
        </w:rPr>
        <w:t>ketoglutaarzuur</w:t>
      </w:r>
      <w:proofErr w:type="spellEnd"/>
      <w:r w:rsidRPr="00B458DE">
        <w:rPr>
          <w:b/>
          <w:bCs/>
        </w:rPr>
        <w:t xml:space="preserve"> </w:t>
      </w:r>
      <w:r>
        <w:t xml:space="preserve">(5C) </w:t>
      </w:r>
    </w:p>
    <w:p w:rsidR="002B5E4A" w:rsidRPr="002B5E4A" w:rsidRDefault="002B5E4A" w:rsidP="00B458DE">
      <w:pPr>
        <w:pStyle w:val="Lijstalinea"/>
        <w:numPr>
          <w:ilvl w:val="2"/>
          <w:numId w:val="2"/>
        </w:numPr>
        <w:spacing w:line="276" w:lineRule="auto"/>
        <w:rPr>
          <w:lang w:val="en-US"/>
        </w:rPr>
      </w:pPr>
      <w:r w:rsidRPr="002B5E4A">
        <w:rPr>
          <w:lang w:val="en-US"/>
        </w:rPr>
        <w:t xml:space="preserve">4 - </w:t>
      </w:r>
      <w:proofErr w:type="spellStart"/>
      <w:r w:rsidRPr="002B5E4A">
        <w:rPr>
          <w:lang w:val="en-US"/>
        </w:rPr>
        <w:t>oxidatieve</w:t>
      </w:r>
      <w:proofErr w:type="spellEnd"/>
      <w:r w:rsidRPr="002B5E4A">
        <w:rPr>
          <w:lang w:val="en-US"/>
        </w:rPr>
        <w:t xml:space="preserve"> </w:t>
      </w:r>
      <w:proofErr w:type="spellStart"/>
      <w:r w:rsidRPr="002B5E4A">
        <w:rPr>
          <w:lang w:val="en-US"/>
        </w:rPr>
        <w:t>decarboxylering</w:t>
      </w:r>
      <w:proofErr w:type="spellEnd"/>
      <w:r w:rsidRPr="002B5E4A">
        <w:rPr>
          <w:lang w:val="en-US"/>
        </w:rPr>
        <w:t xml:space="preserve"> -&gt; CO2, NADH, </w:t>
      </w:r>
      <w:r w:rsidRPr="00B458DE">
        <w:rPr>
          <w:b/>
          <w:bCs/>
          <w:lang w:val="en-US"/>
        </w:rPr>
        <w:t>succinyl-CoA</w:t>
      </w:r>
      <w:r w:rsidRPr="002B5E4A">
        <w:rPr>
          <w:lang w:val="en-US"/>
        </w:rPr>
        <w:t xml:space="preserve"> (4C) 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 w:rsidRPr="009E24E6">
        <w:rPr>
          <w:lang w:val="en-US"/>
        </w:rPr>
        <w:t xml:space="preserve"> </w:t>
      </w:r>
      <w:r>
        <w:t xml:space="preserve">5, 6, 7, 8 - regeneratie -&gt; </w:t>
      </w:r>
      <w:proofErr w:type="spellStart"/>
      <w:r>
        <w:t>oxaalazijnzuur</w:t>
      </w:r>
      <w:proofErr w:type="spellEnd"/>
      <w:r>
        <w:t xml:space="preserve">, GTP, FADH2, NADH </w:t>
      </w:r>
    </w:p>
    <w:p w:rsidR="002B5E4A" w:rsidRDefault="00E52FE7" w:rsidP="00B458DE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O</w:t>
      </w:r>
      <w:r w:rsidR="002B5E4A">
        <w:t>xaalazijnzuur</w:t>
      </w:r>
      <w:proofErr w:type="spellEnd"/>
      <w:r w:rsidR="002B5E4A">
        <w:t xml:space="preserve"> aanwezig in lage concentraties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>kan voortdurend hergebruikt worden</w:t>
      </w:r>
    </w:p>
    <w:p w:rsidR="002B5E4A" w:rsidRDefault="00E52FE7" w:rsidP="00B458DE">
      <w:pPr>
        <w:pStyle w:val="Lijstalinea"/>
        <w:numPr>
          <w:ilvl w:val="1"/>
          <w:numId w:val="2"/>
        </w:numPr>
        <w:spacing w:line="276" w:lineRule="auto"/>
      </w:pPr>
      <w:r>
        <w:t>U</w:t>
      </w:r>
      <w:r w:rsidR="00B458DE">
        <w:t xml:space="preserve">itkomst: </w:t>
      </w:r>
    </w:p>
    <w:p w:rsidR="00B458DE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>2 CO2</w:t>
      </w:r>
    </w:p>
    <w:p w:rsidR="00B458DE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>3 NADH, FADH2, GTP</w:t>
      </w:r>
    </w:p>
    <w:p w:rsidR="002B5E4A" w:rsidRDefault="002B5E4A" w:rsidP="00B458DE">
      <w:pPr>
        <w:pStyle w:val="Lijstalinea"/>
        <w:numPr>
          <w:ilvl w:val="2"/>
          <w:numId w:val="2"/>
        </w:numPr>
        <w:spacing w:line="276" w:lineRule="auto"/>
      </w:pPr>
      <w:r>
        <w:t>precursor moleculen</w:t>
      </w:r>
    </w:p>
    <w:p w:rsidR="004D23F0" w:rsidRDefault="004D23F0" w:rsidP="004D23F0">
      <w:pPr>
        <w:pStyle w:val="Lijstalinea"/>
        <w:numPr>
          <w:ilvl w:val="1"/>
          <w:numId w:val="2"/>
        </w:numPr>
        <w:spacing w:line="276" w:lineRule="auto"/>
      </w:pPr>
      <w:r>
        <w:t xml:space="preserve">Belang: </w:t>
      </w:r>
      <w:r w:rsidR="002B5E4A">
        <w:t xml:space="preserve">Citroenzuurcyclus centraal in energiemetabolisme </w:t>
      </w:r>
      <w:r>
        <w:t>+</w:t>
      </w:r>
      <w:r w:rsidR="002B5E4A">
        <w:t xml:space="preserve"> levert veel </w:t>
      </w:r>
      <w:proofErr w:type="spellStart"/>
      <w:r w:rsidR="002B5E4A">
        <w:t>precusoren</w:t>
      </w:r>
      <w:proofErr w:type="spellEnd"/>
    </w:p>
    <w:p w:rsidR="004D23F0" w:rsidRDefault="004D23F0" w:rsidP="004D23F0">
      <w:pPr>
        <w:pStyle w:val="Lijstalinea"/>
        <w:numPr>
          <w:ilvl w:val="0"/>
          <w:numId w:val="2"/>
        </w:numPr>
        <w:spacing w:line="276" w:lineRule="auto"/>
      </w:pPr>
      <w:r>
        <w:t xml:space="preserve">Reacties </w:t>
      </w:r>
    </w:p>
    <w:p w:rsidR="00613BDC" w:rsidRDefault="004D23F0" w:rsidP="00613BDC">
      <w:pPr>
        <w:pStyle w:val="Lijstalinea"/>
        <w:numPr>
          <w:ilvl w:val="1"/>
          <w:numId w:val="2"/>
        </w:numPr>
        <w:spacing w:line="276" w:lineRule="auto"/>
      </w:pPr>
      <w:r>
        <w:t xml:space="preserve">1) </w:t>
      </w:r>
      <w:r w:rsidR="00613BDC">
        <w:t xml:space="preserve">condensatiereactie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>= 2 moleculen condenseren met elkaar</w:t>
      </w:r>
    </w:p>
    <w:p w:rsidR="00613BDC" w:rsidRDefault="004D23F0" w:rsidP="00613BDC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acetyl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+ </w:t>
      </w:r>
      <w:proofErr w:type="spellStart"/>
      <w:r>
        <w:t>oxaalazijnzuur</w:t>
      </w:r>
      <w:proofErr w:type="spellEnd"/>
      <w:r>
        <w:t xml:space="preserve"> =&gt; </w:t>
      </w:r>
      <w:proofErr w:type="spellStart"/>
      <w:r>
        <w:t>citraat</w:t>
      </w:r>
      <w:proofErr w:type="spellEnd"/>
      <w:r>
        <w:t xml:space="preserve"> (6C) (2C van </w:t>
      </w:r>
      <w:proofErr w:type="spellStart"/>
      <w:r>
        <w:t>acetyl</w:t>
      </w:r>
      <w:proofErr w:type="spellEnd"/>
      <w:r>
        <w:t xml:space="preserve">, 4C van </w:t>
      </w:r>
      <w:proofErr w:type="spellStart"/>
      <w:r>
        <w:t>oxaal</w:t>
      </w:r>
      <w:proofErr w:type="spellEnd"/>
      <w:r>
        <w:t>)</w:t>
      </w:r>
    </w:p>
    <w:p w:rsidR="004D23F0" w:rsidRDefault="004D23F0" w:rsidP="00613BDC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Acetylgroep</w:t>
      </w:r>
      <w:proofErr w:type="spellEnd"/>
      <w:r>
        <w:t xml:space="preserve"> aan </w:t>
      </w:r>
      <w:proofErr w:type="spellStart"/>
      <w:r>
        <w:t>oxiaalazijnzuur</w:t>
      </w:r>
      <w:proofErr w:type="spellEnd"/>
      <w:r>
        <w:t xml:space="preserve"> geplaatst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Aanhechting H2O </w:t>
      </w:r>
    </w:p>
    <w:p w:rsidR="004D23F0" w:rsidRDefault="004D23F0" w:rsidP="00613BDC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CoA</w:t>
      </w:r>
      <w:proofErr w:type="spellEnd"/>
      <w:r>
        <w:t xml:space="preserve">-SH vrijgesteld </w:t>
      </w:r>
    </w:p>
    <w:p w:rsidR="004D23F0" w:rsidRDefault="004D23F0" w:rsidP="004D23F0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Enzyme</w:t>
      </w:r>
      <w:proofErr w:type="spellEnd"/>
      <w:r>
        <w:t xml:space="preserve">: </w:t>
      </w:r>
      <w:proofErr w:type="spellStart"/>
      <w:r w:rsidRPr="00613BDC">
        <w:t>citrate</w:t>
      </w:r>
      <w:proofErr w:type="spellEnd"/>
      <w:r w:rsidRPr="00613BDC">
        <w:t xml:space="preserve"> </w:t>
      </w:r>
      <w:proofErr w:type="spellStart"/>
      <w:r w:rsidRPr="00613BDC">
        <w:t>synthase</w:t>
      </w:r>
      <w:proofErr w:type="spellEnd"/>
      <w:r>
        <w:t xml:space="preserve"> </w:t>
      </w:r>
    </w:p>
    <w:p w:rsidR="004D23F0" w:rsidRDefault="004D23F0" w:rsidP="004D23F0">
      <w:pPr>
        <w:pStyle w:val="Lijstalinea"/>
        <w:numPr>
          <w:ilvl w:val="2"/>
          <w:numId w:val="2"/>
        </w:numPr>
        <w:spacing w:line="276" w:lineRule="auto"/>
      </w:pPr>
      <w:r>
        <w:t xml:space="preserve">Naam cyclus vernoemt naar deze stap </w:t>
      </w:r>
    </w:p>
    <w:p w:rsidR="00613BDC" w:rsidRDefault="00613BDC" w:rsidP="00613BDC">
      <w:pPr>
        <w:pStyle w:val="Lijstalinea"/>
        <w:numPr>
          <w:ilvl w:val="1"/>
          <w:numId w:val="2"/>
        </w:numPr>
        <w:spacing w:line="276" w:lineRule="auto"/>
      </w:pPr>
      <w:r>
        <w:t>2) Dehydrat</w:t>
      </w:r>
      <w:r w:rsidR="00E624B3">
        <w:t>ie</w:t>
      </w:r>
      <w:r>
        <w:t xml:space="preserve"> reactie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Citraat</w:t>
      </w:r>
      <w:proofErr w:type="spellEnd"/>
      <w:r>
        <w:t xml:space="preserve"> =&gt; []  = cis-</w:t>
      </w:r>
      <w:proofErr w:type="spellStart"/>
      <w:r>
        <w:t>Aconitate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>Afsplitsing H2O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>Cis-</w:t>
      </w:r>
      <w:proofErr w:type="spellStart"/>
      <w:r>
        <w:t>aconitate</w:t>
      </w:r>
      <w:proofErr w:type="spellEnd"/>
      <w:r>
        <w:t xml:space="preserve"> = molecule niet in oplossing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proofErr w:type="spellStart"/>
      <w:r>
        <w:t>aconitase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1"/>
          <w:numId w:val="2"/>
        </w:numPr>
        <w:spacing w:line="276" w:lineRule="auto"/>
      </w:pPr>
      <w:r>
        <w:t>3) Hydrat</w:t>
      </w:r>
      <w:r w:rsidR="00E624B3">
        <w:t>ie</w:t>
      </w:r>
      <w:r>
        <w:t xml:space="preserve"> reactie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>Cis-</w:t>
      </w:r>
      <w:proofErr w:type="spellStart"/>
      <w:r>
        <w:t>Aconitate</w:t>
      </w:r>
      <w:proofErr w:type="spellEnd"/>
      <w:r>
        <w:t xml:space="preserve">  =&gt; </w:t>
      </w:r>
      <w:proofErr w:type="spellStart"/>
      <w:r>
        <w:t>isocitrate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H2O toegevoegd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proofErr w:type="spellStart"/>
      <w:r>
        <w:t>aconitase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1"/>
          <w:numId w:val="2"/>
        </w:numPr>
        <w:spacing w:line="276" w:lineRule="auto"/>
      </w:pPr>
      <w:r>
        <w:t xml:space="preserve">4) Oxidatieve </w:t>
      </w:r>
      <w:proofErr w:type="spellStart"/>
      <w:r>
        <w:t>decarboxylering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Isocitrate</w:t>
      </w:r>
      <w:proofErr w:type="spellEnd"/>
      <w:r>
        <w:t xml:space="preserve"> =&gt; </w:t>
      </w:r>
      <w:r>
        <w:rPr>
          <w:rFonts w:cstheme="minorHAnsi"/>
        </w:rPr>
        <w:t>α</w:t>
      </w:r>
      <w:r>
        <w:t>-</w:t>
      </w:r>
      <w:proofErr w:type="spellStart"/>
      <w:r>
        <w:t>ketoglutarate</w:t>
      </w:r>
      <w:proofErr w:type="spellEnd"/>
      <w:r>
        <w:t xml:space="preserve"> / </w:t>
      </w:r>
      <w:proofErr w:type="spellStart"/>
      <w:r>
        <w:t>glutaarzuur</w:t>
      </w:r>
      <w:proofErr w:type="spellEnd"/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Afsplitsing CO2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Oxidatie </w:t>
      </w:r>
      <w:proofErr w:type="spellStart"/>
      <w:r>
        <w:t>isocitrate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E- overdragen naar NAD+ =&gt; reductie tot NADH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 xml:space="preserve">Balans: 4C glucose vrijgesteld als CO2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Enzym: </w:t>
      </w:r>
      <w:proofErr w:type="spellStart"/>
      <w:r>
        <w:t>isocitrate</w:t>
      </w:r>
      <w:proofErr w:type="spellEnd"/>
      <w:r>
        <w:t xml:space="preserve"> dehydrogenase </w:t>
      </w:r>
    </w:p>
    <w:p w:rsidR="00613BDC" w:rsidRPr="00613BDC" w:rsidRDefault="00613BDC" w:rsidP="00613BDC">
      <w:pPr>
        <w:pStyle w:val="Lijstalinea"/>
        <w:numPr>
          <w:ilvl w:val="1"/>
          <w:numId w:val="2"/>
        </w:numPr>
        <w:spacing w:line="276" w:lineRule="auto"/>
      </w:pPr>
      <w:r>
        <w:t xml:space="preserve">5) </w:t>
      </w:r>
      <w:r>
        <w:rPr>
          <w:rFonts w:cstheme="minorHAnsi"/>
        </w:rPr>
        <w:t xml:space="preserve">Oxidatieve </w:t>
      </w:r>
      <w:proofErr w:type="spellStart"/>
      <w:r>
        <w:rPr>
          <w:rFonts w:cstheme="minorHAnsi"/>
        </w:rPr>
        <w:t>decarboxylering</w:t>
      </w:r>
      <w:proofErr w:type="spellEnd"/>
      <w:r>
        <w:rPr>
          <w:rFonts w:cstheme="minorHAnsi"/>
        </w:rPr>
        <w:t xml:space="preserve">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rPr>
          <w:rFonts w:cstheme="minorHAnsi"/>
        </w:rPr>
        <w:t>α</w:t>
      </w:r>
      <w:r>
        <w:t>-</w:t>
      </w:r>
      <w:proofErr w:type="spellStart"/>
      <w:r>
        <w:t>ketoglutarate</w:t>
      </w:r>
      <w:proofErr w:type="spellEnd"/>
      <w:r>
        <w:t xml:space="preserve"> =&gt; </w:t>
      </w:r>
      <w:proofErr w:type="spellStart"/>
      <w:r>
        <w:t>succinyl</w:t>
      </w:r>
      <w:proofErr w:type="spellEnd"/>
      <w:r>
        <w:t xml:space="preserve"> -</w:t>
      </w:r>
      <w:proofErr w:type="spellStart"/>
      <w:r>
        <w:t>coA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afsplitsing CO2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oxidatie </w:t>
      </w:r>
      <w:r>
        <w:rPr>
          <w:rFonts w:cstheme="minorHAnsi"/>
        </w:rPr>
        <w:t>α</w:t>
      </w:r>
      <w:r>
        <w:t>-</w:t>
      </w:r>
      <w:proofErr w:type="spellStart"/>
      <w:r>
        <w:t>ketoglutarate</w:t>
      </w:r>
      <w:proofErr w:type="spellEnd"/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e- naar NAD+ =&gt; reductie tot NADH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 xml:space="preserve">balans: glucose 6C volledig weg nu </w:t>
      </w:r>
    </w:p>
    <w:p w:rsidR="00613BDC" w:rsidRDefault="00613BDC" w:rsidP="00613BDC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r>
        <w:rPr>
          <w:rFonts w:cstheme="minorHAnsi"/>
        </w:rPr>
        <w:t>α</w:t>
      </w:r>
      <w:r>
        <w:t>-</w:t>
      </w:r>
      <w:proofErr w:type="spellStart"/>
      <w:r>
        <w:t>ketoglutarate</w:t>
      </w:r>
      <w:proofErr w:type="spellEnd"/>
      <w:r>
        <w:t xml:space="preserve"> dehydrogenase complex </w:t>
      </w:r>
    </w:p>
    <w:p w:rsidR="00613BDC" w:rsidRDefault="00613BDC" w:rsidP="00613BDC">
      <w:pPr>
        <w:pStyle w:val="Lijstalinea"/>
        <w:numPr>
          <w:ilvl w:val="1"/>
          <w:numId w:val="2"/>
        </w:numPr>
        <w:spacing w:line="276" w:lineRule="auto"/>
      </w:pPr>
      <w:r>
        <w:t xml:space="preserve">6) Substraat level </w:t>
      </w:r>
      <w:proofErr w:type="spellStart"/>
      <w:r>
        <w:t>fosforylatie</w:t>
      </w:r>
      <w:proofErr w:type="spellEnd"/>
      <w:r>
        <w:t xml:space="preserve"> </w:t>
      </w:r>
    </w:p>
    <w:p w:rsidR="00E624B3" w:rsidRDefault="00613BDC" w:rsidP="00E624B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Succinyl-coA</w:t>
      </w:r>
      <w:proofErr w:type="spellEnd"/>
      <w:r>
        <w:t xml:space="preserve"> =&gt; </w:t>
      </w:r>
      <w:proofErr w:type="spellStart"/>
      <w:r>
        <w:t>succinate</w:t>
      </w:r>
      <w:proofErr w:type="spellEnd"/>
      <w:r>
        <w:t xml:space="preserve">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Vrijstelling </w:t>
      </w:r>
      <w:proofErr w:type="spellStart"/>
      <w:r>
        <w:t>coA</w:t>
      </w:r>
      <w:proofErr w:type="spellEnd"/>
      <w:r>
        <w:t xml:space="preserve">-SH </w:t>
      </w:r>
    </w:p>
    <w:p w:rsidR="00613BDC" w:rsidRDefault="00613BDC" w:rsidP="00613BDC">
      <w:pPr>
        <w:pStyle w:val="Lijstalinea"/>
        <w:numPr>
          <w:ilvl w:val="3"/>
          <w:numId w:val="2"/>
        </w:numPr>
        <w:spacing w:line="276" w:lineRule="auto"/>
      </w:pPr>
      <w:r>
        <w:t xml:space="preserve">GDP + Pi =&gt; GTP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proofErr w:type="spellStart"/>
      <w:r>
        <w:t>succinyl-coA</w:t>
      </w:r>
      <w:proofErr w:type="spellEnd"/>
      <w:r>
        <w:t xml:space="preserve"> </w:t>
      </w:r>
      <w:proofErr w:type="spellStart"/>
      <w:r>
        <w:t>synthetase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r>
        <w:t xml:space="preserve">Energiewinst: GTP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Rechtstreekse EN winst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proofErr w:type="spellStart"/>
      <w:r w:rsidRPr="00E624B3">
        <w:rPr>
          <w:b/>
          <w:bCs/>
        </w:rPr>
        <w:t>Substrate</w:t>
      </w:r>
      <w:proofErr w:type="spellEnd"/>
      <w:r w:rsidRPr="00E624B3">
        <w:rPr>
          <w:b/>
          <w:bCs/>
        </w:rPr>
        <w:t xml:space="preserve"> level </w:t>
      </w:r>
      <w:proofErr w:type="spellStart"/>
      <w:r w:rsidRPr="00E624B3">
        <w:rPr>
          <w:b/>
          <w:bCs/>
        </w:rPr>
        <w:t>fosforylation</w:t>
      </w:r>
      <w:proofErr w:type="spellEnd"/>
      <w:r>
        <w:t xml:space="preserve">: S wordt gekoppeld aan GDP, zonder werking van ATP </w:t>
      </w:r>
      <w:proofErr w:type="spellStart"/>
      <w:r>
        <w:t>synthase</w:t>
      </w:r>
      <w:proofErr w:type="spellEnd"/>
      <w:r>
        <w:t xml:space="preserve"> dat EN zou leveren voor de fosforylering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=&gt; niet gekatalyseerd op ATP </w:t>
      </w:r>
      <w:proofErr w:type="spellStart"/>
      <w:r>
        <w:t>synthase</w:t>
      </w:r>
      <w:proofErr w:type="spellEnd"/>
      <w:r>
        <w:t xml:space="preserve"> in mitochondrion </w:t>
      </w:r>
    </w:p>
    <w:p w:rsidR="00E624B3" w:rsidRDefault="00E624B3" w:rsidP="00E624B3">
      <w:pPr>
        <w:pStyle w:val="Lijstalinea"/>
        <w:numPr>
          <w:ilvl w:val="1"/>
          <w:numId w:val="2"/>
        </w:numPr>
        <w:spacing w:line="276" w:lineRule="auto"/>
      </w:pPr>
      <w:r>
        <w:t xml:space="preserve">7) </w:t>
      </w:r>
      <w:proofErr w:type="spellStart"/>
      <w:r>
        <w:t>Dehydrogenatie</w:t>
      </w:r>
      <w:proofErr w:type="spellEnd"/>
      <w:r>
        <w:t xml:space="preserve">, Hydratie (H2O), </w:t>
      </w:r>
      <w:proofErr w:type="spellStart"/>
      <w:r>
        <w:t>Dehydrogenatie</w:t>
      </w:r>
      <w:proofErr w:type="spellEnd"/>
      <w:r>
        <w:t xml:space="preserve"> (</w:t>
      </w:r>
      <w:proofErr w:type="spellStart"/>
      <w:r>
        <w:t>ox</w:t>
      </w:r>
      <w:proofErr w:type="spellEnd"/>
      <w:r>
        <w:t xml:space="preserve">-red reacties)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Succinate</w:t>
      </w:r>
      <w:proofErr w:type="spellEnd"/>
      <w:r>
        <w:t xml:space="preserve"> =&gt; </w:t>
      </w:r>
      <w:proofErr w:type="spellStart"/>
      <w:r>
        <w:t>fumarate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Succinate</w:t>
      </w:r>
      <w:proofErr w:type="spellEnd"/>
      <w:r>
        <w:t xml:space="preserve"> oxidatie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E- gaan naar FAD =&gt; FADH2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Enzym: </w:t>
      </w:r>
      <w:proofErr w:type="spellStart"/>
      <w:r>
        <w:t>succinate</w:t>
      </w:r>
      <w:proofErr w:type="spellEnd"/>
      <w:r>
        <w:t xml:space="preserve"> dehydrogenase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Fumarate</w:t>
      </w:r>
      <w:proofErr w:type="spellEnd"/>
      <w:r>
        <w:t xml:space="preserve"> =&gt; </w:t>
      </w:r>
      <w:proofErr w:type="spellStart"/>
      <w:r>
        <w:t>Malate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Toevoegen H2O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Enzym: </w:t>
      </w:r>
      <w:proofErr w:type="spellStart"/>
      <w:r>
        <w:t>fumarase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Malate</w:t>
      </w:r>
      <w:proofErr w:type="spellEnd"/>
      <w:r>
        <w:t xml:space="preserve"> =&gt; </w:t>
      </w:r>
      <w:proofErr w:type="spellStart"/>
      <w:r>
        <w:t>oxaalazijnzuur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Oxidatie </w:t>
      </w:r>
      <w:proofErr w:type="spellStart"/>
      <w:r>
        <w:t>malate</w:t>
      </w:r>
      <w:proofErr w:type="spellEnd"/>
      <w:r>
        <w:t xml:space="preserve">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E- gaan naar NAD+ =&gt; NADH </w:t>
      </w:r>
    </w:p>
    <w:p w:rsidR="00E624B3" w:rsidRDefault="00E624B3" w:rsidP="00E624B3">
      <w:pPr>
        <w:pStyle w:val="Lijstalinea"/>
        <w:numPr>
          <w:ilvl w:val="3"/>
          <w:numId w:val="2"/>
        </w:numPr>
        <w:spacing w:line="276" w:lineRule="auto"/>
      </w:pPr>
      <w:r>
        <w:t xml:space="preserve">Enzym: </w:t>
      </w:r>
      <w:proofErr w:type="spellStart"/>
      <w:r>
        <w:t>malate</w:t>
      </w:r>
      <w:proofErr w:type="spellEnd"/>
      <w:r>
        <w:t xml:space="preserve"> dehydrogenase </w:t>
      </w:r>
    </w:p>
    <w:p w:rsidR="00E624B3" w:rsidRDefault="00E624B3" w:rsidP="00E624B3">
      <w:pPr>
        <w:pStyle w:val="Lijstalinea"/>
        <w:numPr>
          <w:ilvl w:val="2"/>
          <w:numId w:val="2"/>
        </w:numPr>
        <w:spacing w:line="276" w:lineRule="auto"/>
      </w:pPr>
      <w:r>
        <w:t xml:space="preserve">Extra: </w:t>
      </w:r>
      <w:proofErr w:type="spellStart"/>
      <w:r>
        <w:t>malate</w:t>
      </w:r>
      <w:proofErr w:type="spellEnd"/>
      <w:r>
        <w:t xml:space="preserve"> en </w:t>
      </w:r>
      <w:proofErr w:type="spellStart"/>
      <w:r>
        <w:t>oxaalazijnzuur</w:t>
      </w:r>
      <w:proofErr w:type="spellEnd"/>
      <w:r>
        <w:t xml:space="preserve"> zijn dezelfde als besproken bij </w:t>
      </w:r>
      <w:proofErr w:type="spellStart"/>
      <w:r>
        <w:t>malate</w:t>
      </w:r>
      <w:proofErr w:type="spellEnd"/>
      <w:r>
        <w:t xml:space="preserve"> NADH shuttle in mitochondrion (vorige H) </w:t>
      </w:r>
    </w:p>
    <w:p w:rsidR="002B5E4A" w:rsidRDefault="004D23F0" w:rsidP="00E624B3">
      <w:pPr>
        <w:pStyle w:val="Lijstalinea"/>
        <w:spacing w:line="276" w:lineRule="auto"/>
        <w:ind w:left="927"/>
      </w:pPr>
      <w:r>
        <w:t xml:space="preserve"> </w:t>
      </w:r>
    </w:p>
    <w:p w:rsidR="002B5E4A" w:rsidRDefault="002B5E4A" w:rsidP="002B5E4A">
      <w:pPr>
        <w:pStyle w:val="Lijstalinea"/>
        <w:spacing w:line="276" w:lineRule="auto"/>
        <w:ind w:left="927"/>
      </w:pPr>
    </w:p>
    <w:p w:rsidR="002B5E4A" w:rsidRPr="002B5E4A" w:rsidRDefault="002B5E4A" w:rsidP="002B5E4A">
      <w:pPr>
        <w:pStyle w:val="Lijstalinea"/>
        <w:spacing w:line="276" w:lineRule="auto"/>
        <w:ind w:left="927"/>
      </w:pPr>
      <w:r w:rsidRPr="002B5E4A">
        <w:rPr>
          <w:shd w:val="clear" w:color="auto" w:fill="FF0000"/>
        </w:rPr>
        <w:t xml:space="preserve"> </w:t>
      </w:r>
    </w:p>
    <w:p w:rsidR="002B5E4A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  <w:r>
        <w:rPr>
          <w:noProof/>
          <w:lang w:eastAsia="nl-NL"/>
        </w:rPr>
        <w:drawing>
          <wp:anchor distT="0" distB="0" distL="114300" distR="114300" simplePos="0" relativeHeight="251661312" behindDoc="1" locked="0" layoutInCell="1" allowOverlap="1" wp14:anchorId="3672AE91">
            <wp:simplePos x="0" y="0"/>
            <wp:positionH relativeFrom="column">
              <wp:posOffset>1393567</wp:posOffset>
            </wp:positionH>
            <wp:positionV relativeFrom="paragraph">
              <wp:posOffset>-609245</wp:posOffset>
            </wp:positionV>
            <wp:extent cx="2502535" cy="2523490"/>
            <wp:effectExtent l="0" t="0" r="0" b="0"/>
            <wp:wrapTight wrapText="bothSides">
              <wp:wrapPolygon edited="0">
                <wp:start x="0" y="0"/>
                <wp:lineTo x="0" y="21361"/>
                <wp:lineTo x="21375" y="21361"/>
                <wp:lineTo x="21375" y="0"/>
                <wp:lineTo x="0" y="0"/>
              </wp:wrapPolygon>
            </wp:wrapTight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3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E4A" w:rsidRPr="002B5E4A">
        <w:rPr>
          <w:shd w:val="clear" w:color="auto" w:fill="FF0000"/>
        </w:rPr>
        <w:t xml:space="preserve"> </w:t>
      </w:r>
    </w:p>
    <w:p w:rsidR="00E624B3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E624B3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E624B3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E624B3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E624B3" w:rsidRDefault="00E624B3" w:rsidP="002B5E4A">
      <w:pPr>
        <w:pStyle w:val="Lijstalinea"/>
        <w:spacing w:line="276" w:lineRule="auto"/>
        <w:ind w:left="927"/>
        <w:rPr>
          <w:shd w:val="clear" w:color="auto" w:fill="FF0000"/>
        </w:rPr>
      </w:pPr>
    </w:p>
    <w:p w:rsidR="00E624B3" w:rsidRDefault="00E624B3" w:rsidP="002B5E4A">
      <w:pPr>
        <w:pStyle w:val="Lijstalinea"/>
        <w:spacing w:line="276" w:lineRule="auto"/>
        <w:ind w:left="927"/>
      </w:pPr>
    </w:p>
    <w:p w:rsidR="00E624B3" w:rsidRDefault="00E624B3" w:rsidP="002B5E4A">
      <w:pPr>
        <w:pStyle w:val="Lijstalinea"/>
        <w:spacing w:line="276" w:lineRule="auto"/>
        <w:ind w:left="927"/>
      </w:pPr>
    </w:p>
    <w:p w:rsidR="00E624B3" w:rsidRDefault="00E624B3" w:rsidP="002B5E4A">
      <w:pPr>
        <w:pStyle w:val="Lijstalinea"/>
        <w:spacing w:line="276" w:lineRule="auto"/>
        <w:ind w:left="927"/>
      </w:pPr>
    </w:p>
    <w:p w:rsidR="002B5E4A" w:rsidRPr="00E624B3" w:rsidRDefault="00E624B3" w:rsidP="00E624B3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3.2 </w:t>
      </w:r>
      <w:r w:rsidR="002B5E4A" w:rsidRPr="00E624B3">
        <w:rPr>
          <w:u w:val="single"/>
        </w:rPr>
        <w:t>De oxidatie energie in de cyclus wordt efficiënt geconserveerd</w:t>
      </w:r>
    </w:p>
    <w:p w:rsidR="00E624B3" w:rsidRDefault="00E624B3" w:rsidP="002B5E4A">
      <w:pPr>
        <w:pStyle w:val="Lijstalinea"/>
        <w:numPr>
          <w:ilvl w:val="0"/>
          <w:numId w:val="2"/>
        </w:numPr>
        <w:spacing w:line="276" w:lineRule="auto"/>
      </w:pPr>
      <w:r>
        <w:t xml:space="preserve">Energiebalans </w:t>
      </w:r>
    </w:p>
    <w:p w:rsidR="004C1B90" w:rsidRDefault="004C1B90" w:rsidP="004C1B90">
      <w:pPr>
        <w:pStyle w:val="Lijstalinea"/>
        <w:numPr>
          <w:ilvl w:val="1"/>
          <w:numId w:val="2"/>
        </w:numPr>
        <w:spacing w:line="276" w:lineRule="auto"/>
      </w:pPr>
      <w:r>
        <w:t xml:space="preserve">Energie geproduceerd in vorm van: GTP, NADH, FADH2 </w:t>
      </w:r>
    </w:p>
    <w:p w:rsidR="004C1B90" w:rsidRDefault="004C1B90" w:rsidP="004C1B90">
      <w:pPr>
        <w:pStyle w:val="Lijstalinea"/>
        <w:numPr>
          <w:ilvl w:val="2"/>
          <w:numId w:val="2"/>
        </w:numPr>
        <w:spacing w:line="276" w:lineRule="auto"/>
      </w:pPr>
      <w:r>
        <w:t xml:space="preserve">Altijd x2 want 2x </w:t>
      </w:r>
      <w:proofErr w:type="spellStart"/>
      <w:r>
        <w:t>pyruvaat</w:t>
      </w:r>
      <w:proofErr w:type="spellEnd"/>
      <w:r>
        <w:t xml:space="preserve"> uit glycolyse vormt 2x </w:t>
      </w:r>
      <w:proofErr w:type="spellStart"/>
      <w:r>
        <w:t>acetyl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</w:t>
      </w:r>
    </w:p>
    <w:p w:rsidR="004C1B90" w:rsidRDefault="00E624B3" w:rsidP="00E624B3">
      <w:pPr>
        <w:pStyle w:val="Lijstalinea"/>
        <w:numPr>
          <w:ilvl w:val="1"/>
          <w:numId w:val="2"/>
        </w:numPr>
        <w:spacing w:line="276" w:lineRule="auto"/>
      </w:pPr>
      <w:r>
        <w:t>O</w:t>
      </w:r>
      <w:r w:rsidR="002B5E4A">
        <w:t>xidatieve fosforylering</w:t>
      </w:r>
      <w:r w:rsidR="004C1B90">
        <w:t xml:space="preserve"> </w:t>
      </w:r>
    </w:p>
    <w:p w:rsidR="00E624B3" w:rsidRDefault="002B5E4A" w:rsidP="00E624B3">
      <w:pPr>
        <w:pStyle w:val="Lijstalinea"/>
        <w:numPr>
          <w:ilvl w:val="2"/>
          <w:numId w:val="2"/>
        </w:numPr>
        <w:spacing w:line="276" w:lineRule="auto"/>
      </w:pPr>
      <w:r w:rsidRPr="002B5E4A">
        <w:t>~2.5 A</w:t>
      </w:r>
      <w:r w:rsidR="00374243">
        <w:t xml:space="preserve">TP/NADH, ~1.5 ATP/FADH2 </w:t>
      </w:r>
    </w:p>
    <w:p w:rsidR="004C1B90" w:rsidRDefault="004C1B90" w:rsidP="004C1B90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Dwz</w:t>
      </w:r>
      <w:proofErr w:type="spellEnd"/>
      <w:r>
        <w:t xml:space="preserve"> 1FADH2 levert 1,5ATP bij de </w:t>
      </w:r>
      <w:proofErr w:type="spellStart"/>
      <w:r>
        <w:t>ox</w:t>
      </w:r>
      <w:proofErr w:type="spellEnd"/>
      <w:r>
        <w:t xml:space="preserve">. Fosforylering </w:t>
      </w:r>
    </w:p>
    <w:p w:rsidR="004C1B90" w:rsidRDefault="004C1B90" w:rsidP="00EA1415">
      <w:pPr>
        <w:pStyle w:val="Lijstalinea"/>
        <w:numPr>
          <w:ilvl w:val="2"/>
          <w:numId w:val="2"/>
        </w:numPr>
        <w:spacing w:line="276" w:lineRule="auto"/>
      </w:pPr>
      <w:r>
        <w:t xml:space="preserve">Totaal: </w:t>
      </w:r>
      <w:r w:rsidR="002B5E4A" w:rsidRPr="002B5E4A">
        <w:t>3</w:t>
      </w:r>
      <w:r>
        <w:t>0-32</w:t>
      </w:r>
      <w:r w:rsidR="002B5E4A" w:rsidRPr="002B5E4A">
        <w:t>ATP</w:t>
      </w:r>
      <w:r>
        <w:t xml:space="preserve"> gevormd</w:t>
      </w:r>
      <w:r w:rsidR="002B5E4A" w:rsidRPr="002B5E4A">
        <w:t xml:space="preserve"> </w:t>
      </w:r>
      <w:r w:rsidR="00EA1415" w:rsidRPr="002B5E4A">
        <w:t xml:space="preserve">≈ 976 kJ/mol </w:t>
      </w:r>
    </w:p>
    <w:p w:rsidR="004C1B90" w:rsidRDefault="004C1B90" w:rsidP="004C1B90">
      <w:pPr>
        <w:pStyle w:val="Lijstalinea"/>
        <w:numPr>
          <w:ilvl w:val="3"/>
          <w:numId w:val="2"/>
        </w:numPr>
        <w:spacing w:line="276" w:lineRule="auto"/>
      </w:pPr>
      <w:r>
        <w:t xml:space="preserve">Door glycolyse, </w:t>
      </w:r>
      <w:proofErr w:type="spellStart"/>
      <w:r>
        <w:t>citroenzuurcylus</w:t>
      </w:r>
      <w:proofErr w:type="spellEnd"/>
    </w:p>
    <w:p w:rsidR="00EA1415" w:rsidRDefault="00EA1415" w:rsidP="00EA1415">
      <w:pPr>
        <w:pStyle w:val="Lijstalinea"/>
        <w:numPr>
          <w:ilvl w:val="3"/>
          <w:numId w:val="2"/>
        </w:numPr>
        <w:spacing w:line="276" w:lineRule="auto"/>
      </w:pPr>
      <w:r>
        <w:t xml:space="preserve">Geen exact getal, want niet alle NADH gaat naar de </w:t>
      </w:r>
      <w:proofErr w:type="spellStart"/>
      <w:r>
        <w:t>ox</w:t>
      </w:r>
      <w:proofErr w:type="spellEnd"/>
      <w:r>
        <w:t>. Fosforylering =&gt; sommige NADH elders gebruikt (</w:t>
      </w:r>
      <w:proofErr w:type="spellStart"/>
      <w:r>
        <w:t>vb</w:t>
      </w:r>
      <w:proofErr w:type="spellEnd"/>
      <w:r>
        <w:t xml:space="preserve"> </w:t>
      </w:r>
      <w:proofErr w:type="spellStart"/>
      <w:r>
        <w:t>glucogeogenese</w:t>
      </w:r>
      <w:proofErr w:type="spellEnd"/>
      <w:r>
        <w:t>)</w:t>
      </w:r>
    </w:p>
    <w:p w:rsidR="00EA1415" w:rsidRDefault="00E624B3" w:rsidP="002B5E4A">
      <w:pPr>
        <w:pStyle w:val="Lijstalinea"/>
        <w:numPr>
          <w:ilvl w:val="1"/>
          <w:numId w:val="2"/>
        </w:numPr>
        <w:spacing w:line="276" w:lineRule="auto"/>
      </w:pPr>
      <w:r>
        <w:t>V</w:t>
      </w:r>
      <w:r w:rsidR="002B5E4A" w:rsidRPr="002B5E4A">
        <w:t xml:space="preserve">olledige </w:t>
      </w:r>
      <w:r w:rsidR="00374243">
        <w:t>oxidatie glucos</w:t>
      </w:r>
      <w:r w:rsidR="00EA1415">
        <w:t xml:space="preserve">e: </w:t>
      </w:r>
    </w:p>
    <w:p w:rsidR="00EA1415" w:rsidRDefault="00EA1415" w:rsidP="00EA1415">
      <w:pPr>
        <w:pStyle w:val="Lijstalinea"/>
        <w:numPr>
          <w:ilvl w:val="2"/>
          <w:numId w:val="2"/>
        </w:numPr>
        <w:spacing w:line="276" w:lineRule="auto"/>
      </w:pPr>
      <w:r>
        <w:t xml:space="preserve">Indien we glucose chemisch verhitten </w:t>
      </w:r>
    </w:p>
    <w:p w:rsidR="00EA1415" w:rsidRDefault="00EA1415" w:rsidP="00EA1415">
      <w:pPr>
        <w:pStyle w:val="Lijstalinea"/>
        <w:numPr>
          <w:ilvl w:val="2"/>
          <w:numId w:val="2"/>
        </w:numPr>
        <w:spacing w:line="276" w:lineRule="auto"/>
      </w:pPr>
      <w:r>
        <w:t xml:space="preserve">Levert </w:t>
      </w:r>
      <w:r w:rsidR="00374243">
        <w:t>~2840 kJ/mol</w:t>
      </w:r>
    </w:p>
    <w:p w:rsidR="00EA1415" w:rsidRDefault="00EA1415" w:rsidP="00EA1415">
      <w:pPr>
        <w:pStyle w:val="Lijstalinea"/>
        <w:numPr>
          <w:ilvl w:val="2"/>
          <w:numId w:val="2"/>
        </w:numPr>
        <w:spacing w:line="276" w:lineRule="auto"/>
      </w:pPr>
      <w:r>
        <w:sym w:font="Wingdings" w:char="F0F3"/>
      </w:r>
      <w:r>
        <w:t xml:space="preserve"> glucose enzymatisch oxidatief </w:t>
      </w:r>
      <w:proofErr w:type="spellStart"/>
      <w:r>
        <w:t>decarboxyleren</w:t>
      </w:r>
      <w:proofErr w:type="spellEnd"/>
      <w:r>
        <w:t xml:space="preserve"> ~ 976kJ/mol</w:t>
      </w:r>
    </w:p>
    <w:p w:rsidR="00374243" w:rsidRDefault="00EA1415" w:rsidP="00EA1415">
      <w:pPr>
        <w:pStyle w:val="Lijstalinea"/>
        <w:numPr>
          <w:ilvl w:val="2"/>
          <w:numId w:val="2"/>
        </w:numPr>
        <w:spacing w:line="276" w:lineRule="auto"/>
      </w:pPr>
      <w:r>
        <w:t>Conclusie: uit glucose 30ATP recupereren wil zeggen dat</w:t>
      </w:r>
      <w:r w:rsidR="002B5E4A" w:rsidRPr="002B5E4A">
        <w:t xml:space="preserve"> 3</w:t>
      </w:r>
      <w:r w:rsidR="00374243">
        <w:t xml:space="preserve">4% </w:t>
      </w:r>
      <w:proofErr w:type="spellStart"/>
      <w:r>
        <w:t>vd</w:t>
      </w:r>
      <w:proofErr w:type="spellEnd"/>
      <w:r>
        <w:t xml:space="preserve"> totale EN in glucose is gerecupereerd </w:t>
      </w:r>
    </w:p>
    <w:p w:rsidR="00EA1415" w:rsidRDefault="00EA1415" w:rsidP="00EA1415">
      <w:pPr>
        <w:pStyle w:val="Lijstalinea"/>
        <w:numPr>
          <w:ilvl w:val="3"/>
          <w:numId w:val="2"/>
        </w:numPr>
        <w:spacing w:line="276" w:lineRule="auto"/>
      </w:pPr>
      <w:r>
        <w:t>In standaardomstandigheden!</w:t>
      </w:r>
    </w:p>
    <w:p w:rsidR="000C775C" w:rsidRDefault="00374243" w:rsidP="002B5E4A">
      <w:pPr>
        <w:pStyle w:val="Lijstalinea"/>
        <w:numPr>
          <w:ilvl w:val="1"/>
          <w:numId w:val="2"/>
        </w:numPr>
        <w:spacing w:line="276" w:lineRule="auto"/>
      </w:pPr>
      <w:r>
        <w:t>‘</w:t>
      </w:r>
      <w:r w:rsidR="00E624B3">
        <w:t>A</w:t>
      </w:r>
      <w:r>
        <w:t>ctuele’ omstandigheden:</w:t>
      </w:r>
    </w:p>
    <w:p w:rsidR="000C775C" w:rsidRDefault="000C775C" w:rsidP="000C775C">
      <w:pPr>
        <w:pStyle w:val="Lijstalinea"/>
        <w:numPr>
          <w:ilvl w:val="2"/>
          <w:numId w:val="2"/>
        </w:numPr>
        <w:spacing w:line="276" w:lineRule="auto"/>
      </w:pPr>
      <w:r>
        <w:t xml:space="preserve">Rekening houden met </w:t>
      </w:r>
      <w:proofErr w:type="spellStart"/>
      <w:r>
        <w:t>mass</w:t>
      </w:r>
      <w:proofErr w:type="spellEnd"/>
      <w:r>
        <w:t xml:space="preserve"> action ratio</w:t>
      </w:r>
    </w:p>
    <w:p w:rsidR="002B5E4A" w:rsidRDefault="000C775C" w:rsidP="000C775C">
      <w:pPr>
        <w:pStyle w:val="Lijstalinea"/>
        <w:numPr>
          <w:ilvl w:val="2"/>
          <w:numId w:val="2"/>
        </w:numPr>
        <w:spacing w:line="276" w:lineRule="auto"/>
      </w:pPr>
      <w:r>
        <w:t xml:space="preserve">Conclusie: uit glucose 30ATP recupereren wil zeggen dat </w:t>
      </w:r>
      <w:r w:rsidR="002B5E4A" w:rsidRPr="002B5E4A">
        <w:t>≈65%</w:t>
      </w:r>
      <w:r>
        <w:t xml:space="preserve"> </w:t>
      </w:r>
      <w:proofErr w:type="spellStart"/>
      <w:r>
        <w:t>vd</w:t>
      </w:r>
      <w:proofErr w:type="spellEnd"/>
      <w:r>
        <w:t xml:space="preserve"> totale EN in glucose is gerecupereerd </w:t>
      </w:r>
    </w:p>
    <w:p w:rsidR="000C775C" w:rsidRDefault="000C775C" w:rsidP="000C775C">
      <w:pPr>
        <w:pStyle w:val="Lijstalinea"/>
        <w:numPr>
          <w:ilvl w:val="3"/>
          <w:numId w:val="2"/>
        </w:numPr>
        <w:spacing w:line="276" w:lineRule="auto"/>
      </w:pPr>
      <w:r>
        <w:t>Reactie tot 65% efficiënt</w:t>
      </w:r>
    </w:p>
    <w:p w:rsidR="00374243" w:rsidRDefault="000C775C" w:rsidP="000C775C">
      <w:pPr>
        <w:pStyle w:val="Lijstalinea"/>
        <w:numPr>
          <w:ilvl w:val="0"/>
          <w:numId w:val="2"/>
        </w:numPr>
        <w:spacing w:line="276" w:lineRule="auto"/>
      </w:pPr>
      <w:r>
        <w:t xml:space="preserve">Tabel zie </w:t>
      </w:r>
      <w:proofErr w:type="spellStart"/>
      <w:r>
        <w:t>ppt</w:t>
      </w:r>
      <w:proofErr w:type="spellEnd"/>
      <w:r>
        <w:t xml:space="preserve"> </w:t>
      </w:r>
    </w:p>
    <w:p w:rsidR="00374243" w:rsidRDefault="00374243" w:rsidP="00374243">
      <w:pPr>
        <w:pStyle w:val="Lijstalinea"/>
        <w:spacing w:line="276" w:lineRule="auto"/>
        <w:ind w:left="927"/>
      </w:pPr>
    </w:p>
    <w:p w:rsidR="00374243" w:rsidRPr="007A2F3A" w:rsidRDefault="000C775C" w:rsidP="007A2F3A">
      <w:pPr>
        <w:spacing w:line="276" w:lineRule="auto"/>
        <w:rPr>
          <w:u w:val="single"/>
        </w:rPr>
      </w:pPr>
      <w:r>
        <w:rPr>
          <w:u w:val="single"/>
        </w:rPr>
        <w:t xml:space="preserve">3.3 </w:t>
      </w:r>
      <w:r w:rsidR="00374243" w:rsidRPr="000C775C">
        <w:rPr>
          <w:u w:val="single"/>
        </w:rPr>
        <w:t xml:space="preserve">Componenten van de citroenzuurcyclus zijn belangrijke biosynthese </w:t>
      </w:r>
      <w:proofErr w:type="spellStart"/>
      <w:r w:rsidR="00374243" w:rsidRPr="000C775C">
        <w:rPr>
          <w:u w:val="single"/>
        </w:rPr>
        <w:t>intermediairen</w:t>
      </w:r>
      <w:proofErr w:type="spellEnd"/>
    </w:p>
    <w:p w:rsidR="00047862" w:rsidRDefault="00047862" w:rsidP="00374243">
      <w:pPr>
        <w:pStyle w:val="Lijstalinea"/>
        <w:numPr>
          <w:ilvl w:val="0"/>
          <w:numId w:val="2"/>
        </w:numPr>
        <w:spacing w:line="276" w:lineRule="auto"/>
      </w:pPr>
      <w:r>
        <w:t xml:space="preserve">Citroenzuurcyclus belang 1: NADH, FADH2, GTP </w:t>
      </w:r>
    </w:p>
    <w:p w:rsidR="00A86E5B" w:rsidRDefault="00047862" w:rsidP="00047862">
      <w:pPr>
        <w:pStyle w:val="Lijstalinea"/>
        <w:numPr>
          <w:ilvl w:val="0"/>
          <w:numId w:val="2"/>
        </w:numPr>
        <w:spacing w:line="276" w:lineRule="auto"/>
      </w:pPr>
      <w:r>
        <w:t xml:space="preserve">Citroenzuurcyclus belang 2: </w:t>
      </w:r>
    </w:p>
    <w:p w:rsidR="00047862" w:rsidRDefault="00047862" w:rsidP="00A86E5B">
      <w:pPr>
        <w:pStyle w:val="Lijstalinea"/>
        <w:numPr>
          <w:ilvl w:val="1"/>
          <w:numId w:val="2"/>
        </w:numPr>
        <w:spacing w:line="276" w:lineRule="auto"/>
      </w:pPr>
      <w:r>
        <w:t xml:space="preserve">Componenten </w:t>
      </w:r>
      <w:proofErr w:type="spellStart"/>
      <w:r>
        <w:t>vd</w:t>
      </w:r>
      <w:proofErr w:type="spellEnd"/>
      <w:r>
        <w:t xml:space="preserve"> citroenzuurcyclus </w:t>
      </w:r>
      <w:r w:rsidR="00A86E5B">
        <w:t>zijn</w:t>
      </w:r>
      <w:r>
        <w:t xml:space="preserve"> belangrijke biosynthese </w:t>
      </w:r>
      <w:proofErr w:type="spellStart"/>
      <w:r>
        <w:t>intermediairen</w:t>
      </w:r>
      <w:proofErr w:type="spellEnd"/>
      <w:r>
        <w:t xml:space="preserve"> </w:t>
      </w:r>
    </w:p>
    <w:p w:rsidR="00374243" w:rsidRPr="00047862" w:rsidRDefault="00374243" w:rsidP="00374243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047862">
        <w:rPr>
          <w:b/>
          <w:bCs/>
        </w:rPr>
        <w:t xml:space="preserve"> </w:t>
      </w:r>
      <w:proofErr w:type="spellStart"/>
      <w:r w:rsidRPr="00047862">
        <w:rPr>
          <w:b/>
          <w:bCs/>
        </w:rPr>
        <w:t>Amfibolische</w:t>
      </w:r>
      <w:proofErr w:type="spellEnd"/>
      <w:r w:rsidRPr="00047862">
        <w:rPr>
          <w:b/>
          <w:bCs/>
        </w:rPr>
        <w:t xml:space="preserve"> route</w:t>
      </w:r>
    </w:p>
    <w:p w:rsidR="00374243" w:rsidRDefault="00047862" w:rsidP="00374243">
      <w:pPr>
        <w:pStyle w:val="Lijstalinea"/>
        <w:numPr>
          <w:ilvl w:val="1"/>
          <w:numId w:val="2"/>
        </w:numPr>
        <w:spacing w:line="276" w:lineRule="auto"/>
      </w:pPr>
      <w:r>
        <w:t>Speelt r</w:t>
      </w:r>
      <w:r w:rsidR="00374243" w:rsidRPr="00374243">
        <w:t>ol in</w:t>
      </w:r>
      <w:r w:rsidR="00AE58DE">
        <w:t xml:space="preserve"> zowel</w:t>
      </w:r>
      <w:r w:rsidR="00374243" w:rsidRPr="00374243">
        <w:t xml:space="preserve"> anabolisme en </w:t>
      </w:r>
      <w:r w:rsidR="00374243">
        <w:t xml:space="preserve">katabolisme </w:t>
      </w:r>
    </w:p>
    <w:p w:rsidR="00047862" w:rsidRDefault="00047862" w:rsidP="00374243">
      <w:pPr>
        <w:pStyle w:val="Lijstalinea"/>
        <w:numPr>
          <w:ilvl w:val="1"/>
          <w:numId w:val="2"/>
        </w:numPr>
        <w:spacing w:line="276" w:lineRule="auto"/>
      </w:pPr>
      <w:r>
        <w:t xml:space="preserve">= de </w:t>
      </w:r>
      <w:proofErr w:type="spellStart"/>
      <w:r>
        <w:t>versch</w:t>
      </w:r>
      <w:proofErr w:type="spellEnd"/>
      <w:r>
        <w:t xml:space="preserve"> componenten </w:t>
      </w:r>
      <w:proofErr w:type="spellStart"/>
      <w:r>
        <w:t>vd</w:t>
      </w:r>
      <w:proofErr w:type="spellEnd"/>
      <w:r>
        <w:t xml:space="preserve"> CZC zijn precursors die rol spelen in biosynthese van andere moleculen </w:t>
      </w:r>
      <w:r w:rsidR="001C19FC">
        <w:t xml:space="preserve">in de cel </w:t>
      </w:r>
    </w:p>
    <w:p w:rsidR="00047862" w:rsidRDefault="00047862" w:rsidP="00047862">
      <w:pPr>
        <w:pStyle w:val="Lijstalinea"/>
        <w:numPr>
          <w:ilvl w:val="1"/>
          <w:numId w:val="2"/>
        </w:numPr>
        <w:spacing w:line="276" w:lineRule="auto"/>
      </w:pPr>
      <w:r>
        <w:t xml:space="preserve">Voorbeeld: </w:t>
      </w:r>
    </w:p>
    <w:p w:rsidR="00374243" w:rsidRDefault="00374243" w:rsidP="00374243">
      <w:pPr>
        <w:pStyle w:val="Lijstalinea"/>
        <w:numPr>
          <w:ilvl w:val="2"/>
          <w:numId w:val="2"/>
        </w:numPr>
        <w:spacing w:line="276" w:lineRule="auto"/>
      </w:pPr>
      <w:r w:rsidRPr="00374243">
        <w:t>α-</w:t>
      </w:r>
      <w:proofErr w:type="spellStart"/>
      <w:r w:rsidRPr="00374243">
        <w:t>ketoglutaraat</w:t>
      </w:r>
      <w:proofErr w:type="spellEnd"/>
      <w:r w:rsidRPr="00374243">
        <w:t xml:space="preserve"> en </w:t>
      </w:r>
      <w:proofErr w:type="spellStart"/>
      <w:r w:rsidRPr="00374243">
        <w:t>oxaalazijnzuur</w:t>
      </w:r>
      <w:proofErr w:type="spellEnd"/>
      <w:r w:rsidRPr="00374243">
        <w:t xml:space="preserve"> </w:t>
      </w:r>
      <w:r w:rsidR="00047862">
        <w:t>=&gt;</w:t>
      </w:r>
      <w:r w:rsidRPr="00374243">
        <w:t xml:space="preserve"> </w:t>
      </w:r>
      <w:r w:rsidR="00047862">
        <w:t xml:space="preserve">voor </w:t>
      </w:r>
      <w:proofErr w:type="spellStart"/>
      <w:r w:rsidRPr="00374243">
        <w:t>AZn</w:t>
      </w:r>
      <w:proofErr w:type="spellEnd"/>
      <w:r w:rsidR="00AE58DE">
        <w:t xml:space="preserve"> </w:t>
      </w:r>
      <w:proofErr w:type="spellStart"/>
      <w:r w:rsidR="00AE58DE">
        <w:t>glutamate</w:t>
      </w:r>
      <w:proofErr w:type="spellEnd"/>
      <w:r w:rsidR="00047862">
        <w:t xml:space="preserve"> &amp;</w:t>
      </w:r>
      <w:r w:rsidR="00047862" w:rsidRPr="00047862">
        <w:t xml:space="preserve"> </w:t>
      </w:r>
      <w:proofErr w:type="spellStart"/>
      <w:r w:rsidR="00047862">
        <w:t>aspartate</w:t>
      </w:r>
      <w:proofErr w:type="spellEnd"/>
    </w:p>
    <w:p w:rsidR="00047862" w:rsidRDefault="00047862" w:rsidP="0037424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citraat</w:t>
      </w:r>
      <w:proofErr w:type="spellEnd"/>
      <w:r>
        <w:t xml:space="preserve"> =&gt; precursor voor vetzuren, steroïden,… </w:t>
      </w:r>
    </w:p>
    <w:p w:rsidR="001C19FC" w:rsidRDefault="00374243" w:rsidP="0037424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oxalaa</w:t>
      </w:r>
      <w:r w:rsidR="001C19FC">
        <w:t>lazijnzuur</w:t>
      </w:r>
      <w:proofErr w:type="spellEnd"/>
      <w:r w:rsidR="001C19FC">
        <w:t xml:space="preserve"> </w:t>
      </w:r>
      <w:r w:rsidR="00047862">
        <w:t>=&gt;</w:t>
      </w:r>
      <w:r>
        <w:t xml:space="preserve"> </w:t>
      </w:r>
      <w:r w:rsidR="00047862">
        <w:t xml:space="preserve">precursor voor </w:t>
      </w:r>
      <w:r w:rsidR="001C19FC">
        <w:t xml:space="preserve">PEP =&gt; PEP precursor voor </w:t>
      </w:r>
    </w:p>
    <w:p w:rsidR="00374243" w:rsidRDefault="001C19FC" w:rsidP="001C19FC">
      <w:pPr>
        <w:pStyle w:val="Lijstalinea"/>
        <w:numPr>
          <w:ilvl w:val="3"/>
          <w:numId w:val="2"/>
        </w:numPr>
        <w:spacing w:line="276" w:lineRule="auto"/>
      </w:pPr>
      <w:r>
        <w:t xml:space="preserve">1) </w:t>
      </w:r>
      <w:r w:rsidR="00374243">
        <w:t>glucose (</w:t>
      </w:r>
      <w:r>
        <w:t>=</w:t>
      </w:r>
      <w:r w:rsidR="00374243">
        <w:t xml:space="preserve">gluconeogenese) </w:t>
      </w:r>
    </w:p>
    <w:p w:rsidR="001C19FC" w:rsidRDefault="001C19FC" w:rsidP="001C19FC">
      <w:pPr>
        <w:pStyle w:val="Lijstalinea"/>
        <w:numPr>
          <w:ilvl w:val="3"/>
          <w:numId w:val="2"/>
        </w:numPr>
        <w:spacing w:line="276" w:lineRule="auto"/>
      </w:pPr>
      <w:r>
        <w:t xml:space="preserve">2) </w:t>
      </w:r>
      <w:proofErr w:type="spellStart"/>
      <w:r>
        <w:t>Gly</w:t>
      </w:r>
      <w:proofErr w:type="spellEnd"/>
      <w:r>
        <w:t xml:space="preserve">, </w:t>
      </w:r>
      <w:proofErr w:type="spellStart"/>
      <w:r>
        <w:t>Ser</w:t>
      </w:r>
      <w:proofErr w:type="spellEnd"/>
      <w:r>
        <w:t xml:space="preserve">,… </w:t>
      </w:r>
      <w:proofErr w:type="spellStart"/>
      <w:r>
        <w:t>AZn</w:t>
      </w:r>
      <w:proofErr w:type="spellEnd"/>
      <w:r>
        <w:t xml:space="preserve"> </w:t>
      </w:r>
      <w:proofErr w:type="spellStart"/>
      <w:r>
        <w:t>residues</w:t>
      </w:r>
      <w:proofErr w:type="spellEnd"/>
    </w:p>
    <w:p w:rsidR="00374243" w:rsidRDefault="00374243" w:rsidP="0037424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succinyl-CoA</w:t>
      </w:r>
      <w:proofErr w:type="spellEnd"/>
      <w:r>
        <w:t xml:space="preserve"> -&gt;</w:t>
      </w:r>
      <w:r w:rsidR="00AE58DE">
        <w:t xml:space="preserve"> </w:t>
      </w:r>
      <w:r w:rsidR="001C19FC">
        <w:t xml:space="preserve">precursor voor </w:t>
      </w:r>
      <w:r w:rsidR="00AE58DE">
        <w:t>porfyrinen ring</w:t>
      </w:r>
      <w:r w:rsidR="001C19FC">
        <w:t xml:space="preserve"> &amp;</w:t>
      </w:r>
      <w:r w:rsidRPr="00374243">
        <w:t xml:space="preserve"> heem</w:t>
      </w:r>
    </w:p>
    <w:p w:rsidR="00AE58DE" w:rsidRDefault="00AE58DE" w:rsidP="00AE58DE">
      <w:pPr>
        <w:pStyle w:val="Lijstalinea"/>
        <w:spacing w:line="276" w:lineRule="auto"/>
        <w:ind w:left="1647"/>
      </w:pPr>
    </w:p>
    <w:p w:rsidR="00AE58DE" w:rsidRPr="00A86E5B" w:rsidRDefault="00047862" w:rsidP="00A86E5B">
      <w:pPr>
        <w:spacing w:line="276" w:lineRule="auto"/>
        <w:rPr>
          <w:u w:val="single"/>
        </w:rPr>
      </w:pPr>
      <w:r>
        <w:rPr>
          <w:u w:val="single"/>
        </w:rPr>
        <w:lastRenderedPageBreak/>
        <w:t xml:space="preserve">3.4 </w:t>
      </w:r>
      <w:proofErr w:type="spellStart"/>
      <w:r w:rsidR="00AE58DE" w:rsidRPr="00047862">
        <w:rPr>
          <w:u w:val="single"/>
        </w:rPr>
        <w:t>Anaplerotische</w:t>
      </w:r>
      <w:proofErr w:type="spellEnd"/>
      <w:r w:rsidR="00AE58DE" w:rsidRPr="00047862">
        <w:rPr>
          <w:u w:val="single"/>
        </w:rPr>
        <w:t xml:space="preserve"> reacties leveren citroenzuurcyclus </w:t>
      </w:r>
      <w:proofErr w:type="spellStart"/>
      <w:r w:rsidR="00AE58DE" w:rsidRPr="00047862">
        <w:rPr>
          <w:u w:val="single"/>
        </w:rPr>
        <w:t>intermediairen</w:t>
      </w:r>
      <w:proofErr w:type="spellEnd"/>
    </w:p>
    <w:p w:rsidR="00AE58DE" w:rsidRPr="00A86E5B" w:rsidRDefault="00AE58DE" w:rsidP="00AE58DE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proofErr w:type="spellStart"/>
      <w:r w:rsidRPr="00A86E5B">
        <w:rPr>
          <w:b/>
          <w:bCs/>
        </w:rPr>
        <w:t>Anaplerotische</w:t>
      </w:r>
      <w:proofErr w:type="spellEnd"/>
      <w:r w:rsidRPr="00A86E5B">
        <w:rPr>
          <w:b/>
          <w:bCs/>
        </w:rPr>
        <w:t xml:space="preserve"> reacties</w:t>
      </w:r>
      <w:r w:rsidR="00A86E5B">
        <w:rPr>
          <w:b/>
          <w:bCs/>
        </w:rPr>
        <w:t xml:space="preserve"> </w:t>
      </w:r>
      <w:r w:rsidR="00A86E5B">
        <w:t>(zie gele pijlen)</w:t>
      </w:r>
    </w:p>
    <w:p w:rsidR="00047862" w:rsidRDefault="00047862" w:rsidP="00047862">
      <w:pPr>
        <w:pStyle w:val="Lijstalinea"/>
        <w:numPr>
          <w:ilvl w:val="1"/>
          <w:numId w:val="2"/>
        </w:numPr>
        <w:spacing w:line="276" w:lineRule="auto"/>
      </w:pPr>
      <w:r>
        <w:t xml:space="preserve">Leveren citroenzuurcyclus </w:t>
      </w:r>
      <w:proofErr w:type="spellStart"/>
      <w:r>
        <w:t>intermediairen</w:t>
      </w:r>
      <w:proofErr w:type="spellEnd"/>
      <w:r>
        <w:t xml:space="preserve"> </w:t>
      </w:r>
    </w:p>
    <w:p w:rsidR="00A86E5B" w:rsidRDefault="00A86E5B" w:rsidP="00A86E5B">
      <w:pPr>
        <w:pStyle w:val="Lijstalinea"/>
        <w:numPr>
          <w:ilvl w:val="1"/>
          <w:numId w:val="2"/>
        </w:numPr>
        <w:spacing w:line="276" w:lineRule="auto"/>
      </w:pPr>
      <w:r>
        <w:t>N</w:t>
      </w:r>
      <w:r w:rsidR="00AE58DE" w:rsidRPr="00AE58DE">
        <w:t xml:space="preserve">iveau van </w:t>
      </w:r>
      <w:proofErr w:type="spellStart"/>
      <w:r w:rsidR="00AE58DE" w:rsidRPr="00AE58DE">
        <w:t>intermediairen</w:t>
      </w:r>
      <w:proofErr w:type="spellEnd"/>
      <w:r w:rsidR="00AE58DE" w:rsidRPr="00AE58DE">
        <w:t xml:space="preserve"> nagenoeg con</w:t>
      </w:r>
      <w:r w:rsidR="00AE58DE">
        <w:t>stant</w:t>
      </w:r>
      <w:r>
        <w:t xml:space="preserve">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 xml:space="preserve">Doordat moleculen ook precursors zijn voor andere reacties =&gt; risico: </w:t>
      </w:r>
    </w:p>
    <w:p w:rsidR="00A86E5B" w:rsidRDefault="00A86E5B" w:rsidP="00A86E5B">
      <w:pPr>
        <w:pStyle w:val="Lijstalinea"/>
        <w:numPr>
          <w:ilvl w:val="3"/>
          <w:numId w:val="2"/>
        </w:numPr>
        <w:spacing w:line="276" w:lineRule="auto"/>
      </w:pPr>
      <w:r>
        <w:t xml:space="preserve">Precursor </w:t>
      </w:r>
      <w:proofErr w:type="spellStart"/>
      <w:r>
        <w:t>onbeschikbaar</w:t>
      </w:r>
      <w:proofErr w:type="spellEnd"/>
      <w:r>
        <w:t xml:space="preserve"> voor de CZC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 xml:space="preserve">Risico vermijden door </w:t>
      </w:r>
      <w:proofErr w:type="spellStart"/>
      <w:r>
        <w:t>anaplerotische</w:t>
      </w:r>
      <w:proofErr w:type="spellEnd"/>
      <w:r>
        <w:t xml:space="preserve"> reacties die zorgen dat niveau van </w:t>
      </w:r>
      <w:proofErr w:type="spellStart"/>
      <w:r>
        <w:t>intermediairen</w:t>
      </w:r>
      <w:proofErr w:type="spellEnd"/>
      <w:r>
        <w:t xml:space="preserve"> intern constant blijft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 xml:space="preserve">Conclusie: </w:t>
      </w:r>
      <w:proofErr w:type="spellStart"/>
      <w:r>
        <w:t>anaplerotische</w:t>
      </w:r>
      <w:proofErr w:type="spellEnd"/>
      <w:r>
        <w:t xml:space="preserve"> reacties zorgen dat CZC blijft draaien!!!! </w:t>
      </w:r>
    </w:p>
    <w:p w:rsidR="00BF53B4" w:rsidRDefault="00A86E5B" w:rsidP="00AE58DE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C</w:t>
      </w:r>
      <w:r w:rsidR="00AE58DE" w:rsidRPr="00AE58DE">
        <w:t>ar</w:t>
      </w:r>
      <w:r w:rsidR="00AE58DE">
        <w:t>boxylering</w:t>
      </w:r>
      <w:proofErr w:type="spellEnd"/>
      <w:r w:rsidR="00AE58DE">
        <w:t xml:space="preserve"> van </w:t>
      </w:r>
      <w:proofErr w:type="spellStart"/>
      <w:r w:rsidR="00AE58DE">
        <w:t>pyruvaat</w:t>
      </w:r>
      <w:proofErr w:type="spellEnd"/>
      <w:r>
        <w:t>=&gt;</w:t>
      </w:r>
      <w:r w:rsidR="00BF53B4">
        <w:t xml:space="preserve"> </w:t>
      </w:r>
      <w:proofErr w:type="spellStart"/>
      <w:r w:rsidR="00BF53B4">
        <w:t>oxaalazijnzuur</w:t>
      </w:r>
      <w:proofErr w:type="spellEnd"/>
      <w:r w:rsidR="00BF53B4">
        <w:t xml:space="preserve">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>= reversibele reactie</w:t>
      </w:r>
    </w:p>
    <w:p w:rsidR="00A86E5B" w:rsidRDefault="00A86E5B" w:rsidP="00BF53B4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proofErr w:type="spellStart"/>
      <w:r w:rsidR="00BF53B4" w:rsidRPr="00A86E5B">
        <w:rPr>
          <w:b/>
          <w:bCs/>
        </w:rPr>
        <w:t>pyruvaat</w:t>
      </w:r>
      <w:proofErr w:type="spellEnd"/>
      <w:r w:rsidR="00BF53B4" w:rsidRPr="00A86E5B">
        <w:rPr>
          <w:b/>
          <w:bCs/>
        </w:rPr>
        <w:t xml:space="preserve"> carboxylase</w:t>
      </w:r>
      <w:r w:rsidR="00BF53B4">
        <w:t xml:space="preserve"> </w:t>
      </w:r>
    </w:p>
    <w:p w:rsidR="00A86E5B" w:rsidRDefault="00A86E5B" w:rsidP="00A86E5B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Pyruvaat</w:t>
      </w:r>
      <w:proofErr w:type="spellEnd"/>
      <w:r>
        <w:t xml:space="preserve"> kan ook </w:t>
      </w:r>
      <w:proofErr w:type="spellStart"/>
      <w:r>
        <w:t>malate</w:t>
      </w:r>
      <w:proofErr w:type="spellEnd"/>
      <w:r>
        <w:t xml:space="preserve"> leveren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 xml:space="preserve">Enzym: </w:t>
      </w:r>
      <w:proofErr w:type="spellStart"/>
      <w:r>
        <w:t>malic</w:t>
      </w:r>
      <w:proofErr w:type="spellEnd"/>
      <w:r>
        <w:t xml:space="preserve"> enzym </w:t>
      </w:r>
    </w:p>
    <w:p w:rsidR="00A86E5B" w:rsidRDefault="00A86E5B" w:rsidP="00A86E5B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PEP kan </w:t>
      </w:r>
      <w:proofErr w:type="spellStart"/>
      <w:r>
        <w:t>oxaalazijnzuur</w:t>
      </w:r>
      <w:proofErr w:type="spellEnd"/>
      <w:r>
        <w:t xml:space="preserve"> opleveren </w:t>
      </w:r>
    </w:p>
    <w:p w:rsidR="00A86E5B" w:rsidRDefault="00A86E5B" w:rsidP="00A86E5B">
      <w:pPr>
        <w:pStyle w:val="Lijstalinea"/>
        <w:numPr>
          <w:ilvl w:val="2"/>
          <w:numId w:val="2"/>
        </w:numPr>
        <w:spacing w:line="276" w:lineRule="auto"/>
      </w:pPr>
      <w:r>
        <w:t xml:space="preserve">Enzym: PEP carboxylase en PEP </w:t>
      </w:r>
      <w:proofErr w:type="spellStart"/>
      <w:r>
        <w:t>carboxykinase</w:t>
      </w:r>
      <w:proofErr w:type="spellEnd"/>
      <w:r>
        <w:t xml:space="preserve"> </w:t>
      </w:r>
    </w:p>
    <w:p w:rsidR="00BF53B4" w:rsidRDefault="00BF53B4" w:rsidP="00BF53B4">
      <w:pPr>
        <w:pStyle w:val="Lijstalinea"/>
        <w:spacing w:line="276" w:lineRule="auto"/>
        <w:ind w:left="927"/>
      </w:pPr>
    </w:p>
    <w:p w:rsidR="00BF53B4" w:rsidRDefault="00D75777" w:rsidP="00D75777">
      <w:pPr>
        <w:shd w:val="clear" w:color="auto" w:fill="D9D9D9" w:themeFill="background1" w:themeFillShade="D9"/>
        <w:spacing w:line="276" w:lineRule="auto"/>
      </w:pPr>
      <w:r>
        <w:t xml:space="preserve">4. </w:t>
      </w:r>
      <w:r w:rsidR="00BF53B4">
        <w:t>Regulatie van de citroenzuurcyclus</w:t>
      </w:r>
    </w:p>
    <w:p w:rsidR="00D75777" w:rsidRDefault="00D75777" w:rsidP="00BF53B4">
      <w:pPr>
        <w:pStyle w:val="Lijstalinea"/>
        <w:numPr>
          <w:ilvl w:val="0"/>
          <w:numId w:val="2"/>
        </w:numPr>
        <w:spacing w:line="276" w:lineRule="auto"/>
      </w:pPr>
      <w:r>
        <w:t xml:space="preserve">Regulatie citroenzuurcyclus </w:t>
      </w:r>
    </w:p>
    <w:p w:rsidR="00D75777" w:rsidRDefault="00D75777" w:rsidP="00D75777">
      <w:pPr>
        <w:pStyle w:val="Lijstalinea"/>
        <w:numPr>
          <w:ilvl w:val="1"/>
          <w:numId w:val="2"/>
        </w:numPr>
        <w:spacing w:line="276" w:lineRule="auto"/>
      </w:pPr>
      <w:r>
        <w:t>Regulatie nodig om omstandigheden in cel constant te houden</w:t>
      </w:r>
    </w:p>
    <w:p w:rsidR="00D75777" w:rsidRDefault="00D75777" w:rsidP="00D75777">
      <w:pPr>
        <w:pStyle w:val="Lijstalinea"/>
        <w:numPr>
          <w:ilvl w:val="1"/>
          <w:numId w:val="2"/>
        </w:numPr>
        <w:spacing w:line="276" w:lineRule="auto"/>
      </w:pPr>
      <w:r>
        <w:t xml:space="preserve">Regulatie CZC </w:t>
      </w:r>
      <w:r w:rsidR="00BF53B4">
        <w:t>op twee niveaus</w:t>
      </w:r>
      <w:r>
        <w:t xml:space="preserve">: </w:t>
      </w:r>
    </w:p>
    <w:p w:rsidR="00D75777" w:rsidRDefault="00D75777" w:rsidP="00D75777">
      <w:pPr>
        <w:pStyle w:val="Lijstalinea"/>
        <w:numPr>
          <w:ilvl w:val="2"/>
          <w:numId w:val="2"/>
        </w:numPr>
        <w:spacing w:line="276" w:lineRule="auto"/>
      </w:pPr>
      <w:r>
        <w:t xml:space="preserve">1) op niveau van </w:t>
      </w:r>
      <w:proofErr w:type="spellStart"/>
      <w:r>
        <w:t>pyruvaat</w:t>
      </w:r>
      <w:proofErr w:type="spellEnd"/>
      <w:r>
        <w:t xml:space="preserve"> dehydrogenase </w:t>
      </w:r>
    </w:p>
    <w:p w:rsidR="00BF53B4" w:rsidRDefault="00BF53B4" w:rsidP="00D75777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pyruvaat</w:t>
      </w:r>
      <w:proofErr w:type="spellEnd"/>
      <w:r>
        <w:t xml:space="preserve"> </w:t>
      </w:r>
      <w:r w:rsidR="00D75777">
        <w:t>=&gt;</w:t>
      </w:r>
      <w:r>
        <w:t xml:space="preserve"> acetyl-CoA = startproduct cyclus</w:t>
      </w:r>
    </w:p>
    <w:p w:rsidR="00D75777" w:rsidRDefault="00D75777" w:rsidP="00D75777">
      <w:pPr>
        <w:pStyle w:val="Lijstalinea"/>
        <w:numPr>
          <w:ilvl w:val="2"/>
          <w:numId w:val="2"/>
        </w:numPr>
        <w:spacing w:line="276" w:lineRule="auto"/>
      </w:pPr>
      <w:r>
        <w:t xml:space="preserve">2) op niveau van </w:t>
      </w:r>
      <w:proofErr w:type="spellStart"/>
      <w:r>
        <w:t>citraat</w:t>
      </w:r>
      <w:proofErr w:type="spellEnd"/>
      <w:r>
        <w:t xml:space="preserve"> </w:t>
      </w:r>
      <w:proofErr w:type="spellStart"/>
      <w:r>
        <w:t>synthase</w:t>
      </w:r>
      <w:proofErr w:type="spellEnd"/>
      <w:r>
        <w:t xml:space="preserve"> (begin </w:t>
      </w:r>
      <w:proofErr w:type="spellStart"/>
      <w:r>
        <w:t>vd</w:t>
      </w:r>
      <w:proofErr w:type="spellEnd"/>
      <w:r>
        <w:t xml:space="preserve"> cyclus)</w:t>
      </w:r>
    </w:p>
    <w:p w:rsidR="00BF53B4" w:rsidRDefault="00BF53B4" w:rsidP="00D75777">
      <w:pPr>
        <w:pStyle w:val="Lijstalinea"/>
        <w:numPr>
          <w:ilvl w:val="3"/>
          <w:numId w:val="2"/>
        </w:numPr>
        <w:spacing w:line="276" w:lineRule="auto"/>
      </w:pPr>
      <w:r>
        <w:t xml:space="preserve">acetyl-CoA + </w:t>
      </w:r>
      <w:proofErr w:type="spellStart"/>
      <w:r>
        <w:t>oxaloacetaat</w:t>
      </w:r>
      <w:proofErr w:type="spellEnd"/>
      <w:r>
        <w:t xml:space="preserve"> in cyclus </w:t>
      </w:r>
      <w:r w:rsidR="00D75777">
        <w:t xml:space="preserve">=&gt; </w:t>
      </w:r>
      <w:proofErr w:type="spellStart"/>
      <w:r>
        <w:t>citraat</w:t>
      </w:r>
      <w:proofErr w:type="spellEnd"/>
      <w:r w:rsidR="00D75777">
        <w:t xml:space="preserve"> </w:t>
      </w:r>
    </w:p>
    <w:p w:rsidR="00D75777" w:rsidRDefault="00BF53B4" w:rsidP="00B8506B">
      <w:pPr>
        <w:pStyle w:val="Lijstalinea"/>
        <w:numPr>
          <w:ilvl w:val="3"/>
          <w:numId w:val="2"/>
        </w:numPr>
        <w:spacing w:line="276" w:lineRule="auto"/>
      </w:pPr>
      <w:r>
        <w:t xml:space="preserve">ook </w:t>
      </w:r>
      <w:r w:rsidR="00D75777">
        <w:t xml:space="preserve">regulatie </w:t>
      </w:r>
      <w:r>
        <w:t xml:space="preserve">door </w:t>
      </w:r>
      <w:proofErr w:type="spellStart"/>
      <w:r>
        <w:t>isocitraat</w:t>
      </w:r>
      <w:proofErr w:type="spellEnd"/>
      <w:r>
        <w:t xml:space="preserve"> dehydrogenase </w:t>
      </w:r>
      <w:r w:rsidR="00D75777">
        <w:t>&amp;</w:t>
      </w:r>
      <w:r>
        <w:t xml:space="preserve"> a-</w:t>
      </w:r>
      <w:proofErr w:type="spellStart"/>
      <w:r>
        <w:t>ketoglutarate</w:t>
      </w:r>
      <w:proofErr w:type="spellEnd"/>
      <w:r>
        <w:t xml:space="preserve"> dehydrogenase</w:t>
      </w:r>
    </w:p>
    <w:p w:rsidR="007F1A81" w:rsidRDefault="00B8506B" w:rsidP="00D75777">
      <w:pPr>
        <w:pStyle w:val="Lijstalinea"/>
        <w:numPr>
          <w:ilvl w:val="0"/>
          <w:numId w:val="2"/>
        </w:numPr>
        <w:spacing w:line="276" w:lineRule="auto"/>
      </w:pPr>
      <w:r>
        <w:t>Niveau 1</w:t>
      </w:r>
      <w:r w:rsidR="007F1A81">
        <w:t xml:space="preserve"> </w:t>
      </w:r>
    </w:p>
    <w:p w:rsidR="00BF53B4" w:rsidRDefault="00D75777" w:rsidP="007F1A81">
      <w:pPr>
        <w:pStyle w:val="Lijstalinea"/>
        <w:numPr>
          <w:ilvl w:val="1"/>
          <w:numId w:val="2"/>
        </w:numPr>
        <w:spacing w:line="276" w:lineRule="auto"/>
      </w:pPr>
      <w:r>
        <w:t xml:space="preserve">Productie </w:t>
      </w:r>
      <w:proofErr w:type="spellStart"/>
      <w:r>
        <w:t>acetyl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 door </w:t>
      </w:r>
      <w:proofErr w:type="spellStart"/>
      <w:r>
        <w:t>pyruvaat</w:t>
      </w:r>
      <w:proofErr w:type="spellEnd"/>
      <w:r>
        <w:t xml:space="preserve"> dehydrogenase complex w gereguleerd door </w:t>
      </w:r>
      <w:proofErr w:type="spellStart"/>
      <w:r>
        <w:t>allosterische</w:t>
      </w:r>
      <w:proofErr w:type="spellEnd"/>
      <w:r>
        <w:t xml:space="preserve"> en covalente mechanismen </w:t>
      </w:r>
    </w:p>
    <w:p w:rsidR="00BF53B4" w:rsidRDefault="00BF53B4" w:rsidP="00D75777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 w:rsidRPr="00D75777">
        <w:rPr>
          <w:b/>
          <w:bCs/>
        </w:rPr>
        <w:t>Allosterische</w:t>
      </w:r>
      <w:proofErr w:type="spellEnd"/>
      <w:r w:rsidRPr="00D75777">
        <w:rPr>
          <w:b/>
          <w:bCs/>
        </w:rPr>
        <w:t xml:space="preserve"> inhibitie van PDH</w:t>
      </w:r>
      <w:r w:rsidR="00D75777">
        <w:rPr>
          <w:b/>
          <w:bCs/>
        </w:rPr>
        <w:t xml:space="preserve"> </w:t>
      </w:r>
    </w:p>
    <w:p w:rsidR="00135D5D" w:rsidRDefault="00135D5D" w:rsidP="00135D5D">
      <w:pPr>
        <w:pStyle w:val="Lijstalinea"/>
        <w:numPr>
          <w:ilvl w:val="2"/>
          <w:numId w:val="2"/>
        </w:numPr>
        <w:spacing w:line="276" w:lineRule="auto"/>
      </w:pPr>
      <w:r>
        <w:t xml:space="preserve">ATP, </w:t>
      </w:r>
      <w:proofErr w:type="spellStart"/>
      <w:r>
        <w:t>acetyl</w:t>
      </w:r>
      <w:proofErr w:type="spellEnd"/>
      <w:r>
        <w:t xml:space="preserve"> </w:t>
      </w:r>
      <w:proofErr w:type="spellStart"/>
      <w:r>
        <w:t>coA</w:t>
      </w:r>
      <w:proofErr w:type="spellEnd"/>
      <w:r>
        <w:t xml:space="preserve">, NADH, vetzuren =&gt; zullen PDH remmen/ inhiberen </w:t>
      </w:r>
    </w:p>
    <w:p w:rsidR="00135D5D" w:rsidRDefault="00135D5D" w:rsidP="00135D5D">
      <w:pPr>
        <w:pStyle w:val="Lijstalinea"/>
        <w:numPr>
          <w:ilvl w:val="2"/>
          <w:numId w:val="2"/>
        </w:numPr>
        <w:spacing w:line="276" w:lineRule="auto"/>
      </w:pPr>
      <w:r>
        <w:t xml:space="preserve">Gemeenschappelijk:  </w:t>
      </w:r>
      <w:r>
        <w:t>z</w:t>
      </w:r>
      <w:r>
        <w:t>eggen dat er teveel ATP/ EN/ brandstof is in cel</w:t>
      </w:r>
    </w:p>
    <w:p w:rsidR="00135D5D" w:rsidRDefault="00135D5D" w:rsidP="00135D5D">
      <w:pPr>
        <w:pStyle w:val="Lijstalinea"/>
        <w:numPr>
          <w:ilvl w:val="3"/>
          <w:numId w:val="2"/>
        </w:numPr>
        <w:spacing w:line="276" w:lineRule="auto"/>
      </w:pPr>
      <w:r>
        <w:t>Dus hoef de reactie n</w:t>
      </w:r>
      <w:r>
        <w:t>i</w:t>
      </w:r>
      <w:r>
        <w:t xml:space="preserve">et door te gaan </w:t>
      </w:r>
    </w:p>
    <w:p w:rsidR="00135D5D" w:rsidRDefault="00135D5D" w:rsidP="00135D5D">
      <w:pPr>
        <w:pStyle w:val="Lijstalinea"/>
        <w:numPr>
          <w:ilvl w:val="3"/>
          <w:numId w:val="2"/>
        </w:numPr>
        <w:spacing w:line="276" w:lineRule="auto"/>
      </w:pPr>
      <w:r>
        <w:t>=&gt; bij voldoende energie (ATP, NADH)</w:t>
      </w:r>
    </w:p>
    <w:p w:rsidR="00135D5D" w:rsidRDefault="00135D5D" w:rsidP="00135D5D">
      <w:pPr>
        <w:pStyle w:val="Lijstalinea"/>
        <w:numPr>
          <w:ilvl w:val="3"/>
          <w:numId w:val="2"/>
        </w:numPr>
        <w:spacing w:line="276" w:lineRule="auto"/>
      </w:pPr>
      <w:r>
        <w:t>=&gt; bij</w:t>
      </w:r>
      <w:r w:rsidR="00996AB3">
        <w:t xml:space="preserve"> voldoende </w:t>
      </w:r>
      <w:r>
        <w:t>brandstof</w:t>
      </w:r>
      <w:r w:rsidR="00996AB3">
        <w:t>fen</w:t>
      </w:r>
      <w:r>
        <w:t xml:space="preserve"> </w:t>
      </w:r>
      <w:r w:rsidR="00B8506B">
        <w:t xml:space="preserve">~ EN </w:t>
      </w:r>
      <w:r>
        <w:t>(</w:t>
      </w:r>
      <w:proofErr w:type="spellStart"/>
      <w:r>
        <w:t>acetyl-coA</w:t>
      </w:r>
      <w:proofErr w:type="spellEnd"/>
      <w:r>
        <w:t>, vetzuren)</w:t>
      </w:r>
    </w:p>
    <w:p w:rsidR="00135D5D" w:rsidRDefault="00996AB3" w:rsidP="00B8506B">
      <w:pPr>
        <w:pStyle w:val="Lijstalinea"/>
        <w:numPr>
          <w:ilvl w:val="4"/>
          <w:numId w:val="2"/>
        </w:numPr>
        <w:spacing w:line="276" w:lineRule="auto"/>
      </w:pPr>
      <w:r>
        <w:t xml:space="preserve">In vetzuurafbraak NADH gewonnen </w:t>
      </w:r>
    </w:p>
    <w:p w:rsidR="00B8506B" w:rsidRDefault="00B8506B" w:rsidP="00B8506B">
      <w:pPr>
        <w:pStyle w:val="Lijstalinea"/>
        <w:numPr>
          <w:ilvl w:val="2"/>
          <w:numId w:val="2"/>
        </w:numPr>
        <w:spacing w:line="276" w:lineRule="auto"/>
      </w:pPr>
      <w:r>
        <w:sym w:font="Wingdings" w:char="F0F3"/>
      </w:r>
      <w:r>
        <w:t xml:space="preserve">  AMP, </w:t>
      </w:r>
      <w:proofErr w:type="spellStart"/>
      <w:r>
        <w:t>coA</w:t>
      </w:r>
      <w:proofErr w:type="spellEnd"/>
      <w:r>
        <w:t xml:space="preserve">, NAD+, </w:t>
      </w:r>
      <w:proofErr w:type="spellStart"/>
      <w:r>
        <w:t>citrate</w:t>
      </w:r>
      <w:proofErr w:type="spellEnd"/>
      <w:r>
        <w:t xml:space="preserve">, ATP stimuleren de cyclus / PDH </w:t>
      </w:r>
    </w:p>
    <w:p w:rsidR="00B8506B" w:rsidRDefault="00B8506B" w:rsidP="00B8506B">
      <w:pPr>
        <w:pStyle w:val="Lijstalinea"/>
        <w:numPr>
          <w:ilvl w:val="3"/>
          <w:numId w:val="2"/>
        </w:numPr>
        <w:spacing w:line="276" w:lineRule="auto"/>
      </w:pPr>
      <w:r>
        <w:t xml:space="preserve">Gemeenschappelijk: zeggen dat cel in lage EN toestand is </w:t>
      </w:r>
    </w:p>
    <w:p w:rsidR="00B8506B" w:rsidRPr="00B8506B" w:rsidRDefault="00B8506B" w:rsidP="00B8506B">
      <w:pPr>
        <w:pStyle w:val="Lijstalinea"/>
        <w:numPr>
          <w:ilvl w:val="4"/>
          <w:numId w:val="2"/>
        </w:numPr>
        <w:spacing w:line="276" w:lineRule="auto"/>
      </w:pPr>
      <w:r>
        <w:t xml:space="preserve">Dus reactie moet gestimuleerd worden </w:t>
      </w:r>
    </w:p>
    <w:p w:rsidR="00BF53B4" w:rsidRPr="00B8506B" w:rsidRDefault="00BF53B4" w:rsidP="00B8506B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r w:rsidRPr="00B8506B">
        <w:rPr>
          <w:b/>
          <w:bCs/>
        </w:rPr>
        <w:t>Covalente regulatie van PDH (zoogdieren)</w:t>
      </w:r>
    </w:p>
    <w:p w:rsidR="00D1289B" w:rsidRDefault="005A0BCD" w:rsidP="005A0BCD">
      <w:pPr>
        <w:pStyle w:val="Lijstalinea"/>
        <w:numPr>
          <w:ilvl w:val="2"/>
          <w:numId w:val="2"/>
        </w:numPr>
        <w:spacing w:line="276" w:lineRule="auto"/>
      </w:pPr>
      <w:r>
        <w:t xml:space="preserve">Regulatie PDH </w:t>
      </w:r>
      <w:r w:rsidR="00413BAE">
        <w:t xml:space="preserve">covalent </w:t>
      </w:r>
      <w:r>
        <w:t xml:space="preserve">door </w:t>
      </w:r>
      <w:r w:rsidR="00BF53B4" w:rsidRPr="00BF53B4">
        <w:t xml:space="preserve">fosforylering </w:t>
      </w:r>
      <w:r w:rsidR="00D1289B">
        <w:t>(</w:t>
      </w:r>
      <w:proofErr w:type="spellStart"/>
      <w:r w:rsidR="00D1289B">
        <w:t>deactivatie</w:t>
      </w:r>
      <w:proofErr w:type="spellEnd"/>
      <w:r w:rsidR="00D1289B">
        <w:t>)</w:t>
      </w:r>
      <w:r>
        <w:t xml:space="preserve"> </w:t>
      </w:r>
      <w:r w:rsidR="00BF53B4" w:rsidRPr="00BF53B4">
        <w:t>(kinase,</w:t>
      </w:r>
      <w:r w:rsidR="00BF53B4">
        <w:t xml:space="preserve"> </w:t>
      </w:r>
      <w:proofErr w:type="spellStart"/>
      <w:r w:rsidR="00BF53B4">
        <w:t>Ser</w:t>
      </w:r>
      <w:proofErr w:type="spellEnd"/>
      <w:r w:rsidR="00BF53B4">
        <w:t xml:space="preserve"> in E1) </w:t>
      </w:r>
      <w:r>
        <w:t>&amp; door</w:t>
      </w:r>
      <w:r w:rsidR="00413BAE">
        <w:t xml:space="preserve"> </w:t>
      </w:r>
      <w:r w:rsidR="00BF53B4">
        <w:t>defosforylering</w:t>
      </w:r>
      <w:r w:rsidR="00D1289B">
        <w:t xml:space="preserve"> (activatie)</w:t>
      </w:r>
      <w:r>
        <w:t xml:space="preserve"> (fosfatasen)</w:t>
      </w:r>
    </w:p>
    <w:p w:rsidR="00BF53B4" w:rsidRDefault="00D1289B" w:rsidP="00B8506B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 xml:space="preserve">fosforylering door </w:t>
      </w:r>
      <w:proofErr w:type="spellStart"/>
      <w:r>
        <w:t>pyruvaat</w:t>
      </w:r>
      <w:proofErr w:type="spellEnd"/>
      <w:r>
        <w:t xml:space="preserve"> dehydrogenase kinase en defosforylering door </w:t>
      </w:r>
      <w:proofErr w:type="spellStart"/>
      <w:r>
        <w:t>fosfoproteïne</w:t>
      </w:r>
      <w:proofErr w:type="spellEnd"/>
      <w:r>
        <w:t xml:space="preserve"> fosfatase</w:t>
      </w:r>
      <w:r w:rsidR="00BF53B4">
        <w:t xml:space="preserve"> </w:t>
      </w:r>
    </w:p>
    <w:p w:rsidR="00BF53B4" w:rsidRDefault="00413BAE" w:rsidP="00B8506B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A</w:t>
      </w:r>
      <w:r w:rsidR="00BF53B4" w:rsidRPr="00BF53B4">
        <w:t>llosterisch</w:t>
      </w:r>
      <w:proofErr w:type="spellEnd"/>
      <w:r w:rsidR="00BF53B4" w:rsidRPr="00BF53B4">
        <w:t xml:space="preserve"> activatie van kinase door ATP</w:t>
      </w:r>
    </w:p>
    <w:p w:rsidR="00413BAE" w:rsidRDefault="00413BAE" w:rsidP="00413BAE">
      <w:pPr>
        <w:pStyle w:val="Lijstalinea"/>
        <w:numPr>
          <w:ilvl w:val="3"/>
          <w:numId w:val="2"/>
        </w:numPr>
        <w:spacing w:line="276" w:lineRule="auto"/>
      </w:pPr>
      <w:r>
        <w:t xml:space="preserve">Kinase wordt geactiveerd door ATP =&gt; ATP gedreven fosforylering zorgt voor </w:t>
      </w:r>
      <w:proofErr w:type="spellStart"/>
      <w:r>
        <w:t>deactivatie</w:t>
      </w:r>
      <w:proofErr w:type="spellEnd"/>
      <w:r>
        <w:t xml:space="preserve"> PDH/ remt PDH/ </w:t>
      </w:r>
      <w:proofErr w:type="spellStart"/>
      <w:r>
        <w:t>inhibeert</w:t>
      </w:r>
      <w:proofErr w:type="spellEnd"/>
      <w:r>
        <w:t xml:space="preserve"> PDH </w:t>
      </w:r>
    </w:p>
    <w:p w:rsidR="00D1289B" w:rsidRDefault="00413BAE" w:rsidP="00B8506B">
      <w:pPr>
        <w:pStyle w:val="Lijstalinea"/>
        <w:numPr>
          <w:ilvl w:val="3"/>
          <w:numId w:val="2"/>
        </w:numPr>
        <w:spacing w:line="276" w:lineRule="auto"/>
      </w:pPr>
      <w:r>
        <w:t>B</w:t>
      </w:r>
      <w:r w:rsidR="00D1289B">
        <w:t>ij hoge ATP concentratie PDH gedeactiveerd</w:t>
      </w:r>
    </w:p>
    <w:p w:rsidR="00413BAE" w:rsidRDefault="00413BAE" w:rsidP="00413BAE">
      <w:pPr>
        <w:pStyle w:val="Lijstalinea"/>
        <w:numPr>
          <w:ilvl w:val="1"/>
          <w:numId w:val="2"/>
        </w:numPr>
        <w:spacing w:line="276" w:lineRule="auto"/>
      </w:pPr>
      <w:proofErr w:type="spellStart"/>
      <w:r>
        <w:t>Allosterisch</w:t>
      </w:r>
      <w:proofErr w:type="spellEnd"/>
      <w:r>
        <w:t xml:space="preserve"> effect: geen enkele molecule lijkt structureel op de substraten </w:t>
      </w:r>
      <w:proofErr w:type="spellStart"/>
      <w:r>
        <w:t>vh</w:t>
      </w:r>
      <w:proofErr w:type="spellEnd"/>
      <w:r>
        <w:t xml:space="preserve"> PDH complex </w:t>
      </w:r>
    </w:p>
    <w:p w:rsidR="00413BAE" w:rsidRDefault="00413BAE" w:rsidP="00413BAE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Dwz</w:t>
      </w:r>
      <w:proofErr w:type="spellEnd"/>
      <w:r>
        <w:t xml:space="preserve"> dat regulatie op </w:t>
      </w:r>
      <w:proofErr w:type="spellStart"/>
      <w:r>
        <w:t>allosterische</w:t>
      </w:r>
      <w:proofErr w:type="spellEnd"/>
      <w:r>
        <w:t xml:space="preserve"> wijze gebeurt =&gt; moleculen gaan niet binden op de katalytische site </w:t>
      </w:r>
    </w:p>
    <w:p w:rsidR="00413BAE" w:rsidRDefault="00413BAE" w:rsidP="005D6365">
      <w:pPr>
        <w:spacing w:line="276" w:lineRule="auto"/>
      </w:pPr>
    </w:p>
    <w:p w:rsidR="005D6365" w:rsidRDefault="005D6365" w:rsidP="00345DDE">
      <w:pPr>
        <w:shd w:val="clear" w:color="auto" w:fill="D9D9D9" w:themeFill="background1" w:themeFillShade="D9"/>
        <w:spacing w:line="276" w:lineRule="auto"/>
      </w:pPr>
      <w:r>
        <w:t xml:space="preserve">5. De </w:t>
      </w:r>
      <w:proofErr w:type="spellStart"/>
      <w:r>
        <w:t>glyoxylaatcyclus</w:t>
      </w:r>
      <w:proofErr w:type="spellEnd"/>
      <w:r>
        <w:t xml:space="preserve"> </w:t>
      </w:r>
    </w:p>
    <w:p w:rsidR="00345DDE" w:rsidRDefault="00345DDE" w:rsidP="00345DDE">
      <w:pPr>
        <w:pStyle w:val="Lijstalinea"/>
        <w:numPr>
          <w:ilvl w:val="0"/>
          <w:numId w:val="4"/>
        </w:numPr>
        <w:spacing w:line="276" w:lineRule="auto"/>
      </w:pPr>
      <w:r>
        <w:t xml:space="preserve">De </w:t>
      </w:r>
      <w:proofErr w:type="spellStart"/>
      <w:r>
        <w:t>glyoxylaatcyclus</w:t>
      </w:r>
      <w:proofErr w:type="spellEnd"/>
    </w:p>
    <w:p w:rsidR="00345DDE" w:rsidRDefault="00345DDE" w:rsidP="00345DDE">
      <w:pPr>
        <w:pStyle w:val="Lijstalinea"/>
        <w:numPr>
          <w:ilvl w:val="1"/>
          <w:numId w:val="4"/>
        </w:numPr>
        <w:spacing w:line="276" w:lineRule="auto"/>
      </w:pPr>
      <w:r>
        <w:t xml:space="preserve">= primitieve cyclus </w:t>
      </w:r>
    </w:p>
    <w:p w:rsidR="00345DDE" w:rsidRDefault="00345DDE" w:rsidP="00345DDE">
      <w:pPr>
        <w:pStyle w:val="Lijstalinea"/>
        <w:numPr>
          <w:ilvl w:val="2"/>
          <w:numId w:val="4"/>
        </w:numPr>
        <w:spacing w:line="276" w:lineRule="auto"/>
      </w:pPr>
      <w:r>
        <w:t xml:space="preserve">In talrijke niet-vertebraten </w:t>
      </w:r>
    </w:p>
    <w:p w:rsidR="0091275D" w:rsidRDefault="0091275D" w:rsidP="0091275D">
      <w:pPr>
        <w:pStyle w:val="Lijstalinea"/>
        <w:numPr>
          <w:ilvl w:val="1"/>
          <w:numId w:val="4"/>
        </w:numPr>
        <w:spacing w:line="276" w:lineRule="auto"/>
      </w:pPr>
      <w:r>
        <w:t xml:space="preserve">Functie: </w:t>
      </w:r>
      <w:r w:rsidR="005C619F">
        <w:t xml:space="preserve">cyclus </w:t>
      </w:r>
      <w:r>
        <w:t xml:space="preserve">voor koolhydraatsynthese </w:t>
      </w:r>
    </w:p>
    <w:p w:rsidR="0091275D" w:rsidRDefault="0091275D" w:rsidP="0091275D">
      <w:pPr>
        <w:pStyle w:val="Lijstalinea"/>
        <w:numPr>
          <w:ilvl w:val="1"/>
          <w:numId w:val="4"/>
        </w:numPr>
        <w:spacing w:line="276" w:lineRule="auto"/>
      </w:pPr>
      <w:r>
        <w:t xml:space="preserve">Voorkomen: in planten, </w:t>
      </w:r>
      <w:proofErr w:type="spellStart"/>
      <w:r>
        <w:t>invertebraten</w:t>
      </w:r>
      <w:proofErr w:type="spellEnd"/>
      <w:r>
        <w:t xml:space="preserve"> </w:t>
      </w:r>
    </w:p>
    <w:p w:rsidR="0091275D" w:rsidRDefault="0091275D" w:rsidP="0091275D">
      <w:pPr>
        <w:pStyle w:val="Lijstalinea"/>
        <w:numPr>
          <w:ilvl w:val="2"/>
          <w:numId w:val="4"/>
        </w:numPr>
        <w:spacing w:line="276" w:lineRule="auto"/>
      </w:pPr>
      <w:r>
        <w:t xml:space="preserve">niet in vertebraten =&gt; geen glucose synthese uit lipiden! </w:t>
      </w:r>
    </w:p>
    <w:p w:rsidR="00345DDE" w:rsidRDefault="00345DDE" w:rsidP="00345DDE">
      <w:pPr>
        <w:pStyle w:val="Lijstalinea"/>
        <w:numPr>
          <w:ilvl w:val="1"/>
          <w:numId w:val="4"/>
        </w:numPr>
        <w:spacing w:line="276" w:lineRule="auto"/>
      </w:pPr>
      <w:r>
        <w:t xml:space="preserve">Produceert vier-koolstof moleculen uit acetaat </w:t>
      </w:r>
    </w:p>
    <w:p w:rsidR="0091275D" w:rsidRDefault="0091275D" w:rsidP="0091275D">
      <w:pPr>
        <w:pStyle w:val="Lijstalinea"/>
        <w:numPr>
          <w:ilvl w:val="2"/>
          <w:numId w:val="4"/>
        </w:numPr>
        <w:spacing w:line="276" w:lineRule="auto"/>
      </w:pPr>
      <w:proofErr w:type="spellStart"/>
      <w:r>
        <w:t>Acetyl</w:t>
      </w:r>
      <w:proofErr w:type="spellEnd"/>
      <w:r>
        <w:t xml:space="preserve"> co-A + </w:t>
      </w:r>
      <w:proofErr w:type="spellStart"/>
      <w:r>
        <w:t>oxaalazijnzuur</w:t>
      </w:r>
      <w:proofErr w:type="spellEnd"/>
      <w:r>
        <w:t xml:space="preserve"> </w:t>
      </w:r>
      <w:r w:rsidR="005C619F">
        <w:t>binden =</w:t>
      </w:r>
      <w:r>
        <w:t xml:space="preserve">&gt; </w:t>
      </w:r>
      <w:proofErr w:type="spellStart"/>
      <w:r w:rsidR="005C619F">
        <w:t>citraat</w:t>
      </w:r>
      <w:proofErr w:type="spellEnd"/>
      <w:r w:rsidR="005C619F">
        <w:t xml:space="preserve"> =&gt; vorming </w:t>
      </w:r>
      <w:proofErr w:type="spellStart"/>
      <w:r>
        <w:t>isocitraat</w:t>
      </w:r>
      <w:proofErr w:type="spellEnd"/>
      <w:r>
        <w:t xml:space="preserve">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r>
        <w:t xml:space="preserve">Enzymen: </w:t>
      </w:r>
      <w:proofErr w:type="spellStart"/>
      <w:r>
        <w:t>citraat</w:t>
      </w:r>
      <w:proofErr w:type="spellEnd"/>
      <w:r>
        <w:t xml:space="preserve"> </w:t>
      </w:r>
      <w:proofErr w:type="spellStart"/>
      <w:r>
        <w:t>synthase</w:t>
      </w:r>
      <w:proofErr w:type="spellEnd"/>
      <w:r>
        <w:t xml:space="preserve"> &amp; </w:t>
      </w:r>
      <w:proofErr w:type="spellStart"/>
      <w:r>
        <w:t>aconitase</w:t>
      </w:r>
      <w:proofErr w:type="spellEnd"/>
      <w:r>
        <w:t xml:space="preserve">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r>
        <w:t xml:space="preserve">~ CZC  </w:t>
      </w:r>
    </w:p>
    <w:p w:rsidR="005C619F" w:rsidRDefault="0091275D" w:rsidP="005C619F">
      <w:pPr>
        <w:pStyle w:val="Lijstalinea"/>
        <w:numPr>
          <w:ilvl w:val="2"/>
          <w:numId w:val="4"/>
        </w:numPr>
        <w:spacing w:line="276" w:lineRule="auto"/>
      </w:pPr>
      <w:r>
        <w:t>Splitsing</w:t>
      </w:r>
      <w:r w:rsidR="005C619F">
        <w:t xml:space="preserve"> </w:t>
      </w:r>
      <w:proofErr w:type="spellStart"/>
      <w:r w:rsidR="005C619F">
        <w:t>isocitraat</w:t>
      </w:r>
      <w:proofErr w:type="spellEnd"/>
      <w:r>
        <w:t xml:space="preserve"> in </w:t>
      </w:r>
      <w:proofErr w:type="spellStart"/>
      <w:r>
        <w:t>glyoxylaat</w:t>
      </w:r>
      <w:proofErr w:type="spellEnd"/>
      <w:r>
        <w:t xml:space="preserve"> + </w:t>
      </w:r>
      <w:proofErr w:type="spellStart"/>
      <w:r>
        <w:t>succinaat</w:t>
      </w:r>
      <w:proofErr w:type="spellEnd"/>
      <w:r>
        <w:t xml:space="preserve">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proofErr w:type="spellStart"/>
      <w:r>
        <w:t>Enzyme</w:t>
      </w:r>
      <w:proofErr w:type="spellEnd"/>
      <w:r>
        <w:t xml:space="preserve">: </w:t>
      </w:r>
      <w:proofErr w:type="spellStart"/>
      <w:r>
        <w:t>isocitraat</w:t>
      </w:r>
      <w:proofErr w:type="spellEnd"/>
      <w:r>
        <w:t xml:space="preserve"> </w:t>
      </w:r>
      <w:proofErr w:type="spellStart"/>
      <w:r>
        <w:t>lyase</w:t>
      </w:r>
      <w:proofErr w:type="spellEnd"/>
      <w:r>
        <w:t xml:space="preserve">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r>
        <w:t xml:space="preserve">Splitsing &amp; geen </w:t>
      </w:r>
      <w:proofErr w:type="spellStart"/>
      <w:r>
        <w:t>decarboxyleringen</w:t>
      </w:r>
      <w:proofErr w:type="spellEnd"/>
      <w:r>
        <w:t xml:space="preserve"> </w:t>
      </w:r>
      <w:r>
        <w:sym w:font="Wingdings" w:char="F0F3"/>
      </w:r>
      <w:r>
        <w:t xml:space="preserve"> CZC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proofErr w:type="spellStart"/>
      <w:r>
        <w:t>Succinaat</w:t>
      </w:r>
      <w:proofErr w:type="spellEnd"/>
      <w:r>
        <w:t xml:space="preserve"> =&gt; precursor </w:t>
      </w:r>
      <w:r>
        <w:t>~ CZC</w:t>
      </w:r>
    </w:p>
    <w:p w:rsidR="005C619F" w:rsidRDefault="005C619F" w:rsidP="005C619F">
      <w:pPr>
        <w:pStyle w:val="Lijstalinea"/>
        <w:numPr>
          <w:ilvl w:val="4"/>
          <w:numId w:val="4"/>
        </w:numPr>
        <w:spacing w:line="276" w:lineRule="auto"/>
      </w:pPr>
      <w:proofErr w:type="spellStart"/>
      <w:r>
        <w:t>Succinaat</w:t>
      </w:r>
      <w:proofErr w:type="spellEnd"/>
      <w:r>
        <w:t xml:space="preserve"> is in deze organismen gebruikt als precursor voor organische moleculen </w:t>
      </w:r>
    </w:p>
    <w:p w:rsidR="0091275D" w:rsidRDefault="0091275D" w:rsidP="0091275D">
      <w:pPr>
        <w:pStyle w:val="Lijstalinea"/>
        <w:numPr>
          <w:ilvl w:val="2"/>
          <w:numId w:val="4"/>
        </w:numPr>
        <w:spacing w:line="276" w:lineRule="auto"/>
      </w:pPr>
      <w:proofErr w:type="spellStart"/>
      <w:r>
        <w:t>Acetyl</w:t>
      </w:r>
      <w:proofErr w:type="spellEnd"/>
      <w:r>
        <w:t xml:space="preserve"> co-A + </w:t>
      </w:r>
      <w:proofErr w:type="spellStart"/>
      <w:r>
        <w:t>glyoxylaat</w:t>
      </w:r>
      <w:proofErr w:type="spellEnd"/>
      <w:r>
        <w:t xml:space="preserve"> =&gt; </w:t>
      </w:r>
      <w:proofErr w:type="spellStart"/>
      <w:r w:rsidR="005C619F">
        <w:t>malate</w:t>
      </w:r>
      <w:proofErr w:type="spellEnd"/>
      <w:r w:rsidR="005C619F">
        <w:t xml:space="preserve"> =&gt; </w:t>
      </w:r>
      <w:proofErr w:type="spellStart"/>
      <w:r>
        <w:t>oxaalazijnzuur</w:t>
      </w:r>
      <w:proofErr w:type="spellEnd"/>
      <w:r>
        <w:t xml:space="preserve">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proofErr w:type="spellStart"/>
      <w:r>
        <w:t>Enzyme</w:t>
      </w:r>
      <w:proofErr w:type="spellEnd"/>
      <w:r>
        <w:t xml:space="preserve">: </w:t>
      </w:r>
      <w:proofErr w:type="spellStart"/>
      <w:r>
        <w:t>malate</w:t>
      </w:r>
      <w:proofErr w:type="spellEnd"/>
      <w:r>
        <w:t xml:space="preserve"> </w:t>
      </w:r>
      <w:proofErr w:type="spellStart"/>
      <w:r>
        <w:t>synthase</w:t>
      </w:r>
      <w:proofErr w:type="spellEnd"/>
      <w:r>
        <w:t xml:space="preserve"> &amp; </w:t>
      </w:r>
      <w:proofErr w:type="spellStart"/>
      <w:r>
        <w:t>malate</w:t>
      </w:r>
      <w:proofErr w:type="spellEnd"/>
      <w:r>
        <w:t xml:space="preserve"> dehydrogenase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 wp14:anchorId="1CB9E4CF">
            <wp:simplePos x="0" y="0"/>
            <wp:positionH relativeFrom="page">
              <wp:align>right</wp:align>
            </wp:positionH>
            <wp:positionV relativeFrom="paragraph">
              <wp:posOffset>138581</wp:posOffset>
            </wp:positionV>
            <wp:extent cx="1867546" cy="2467772"/>
            <wp:effectExtent l="0" t="0" r="0" b="8890"/>
            <wp:wrapTight wrapText="bothSides">
              <wp:wrapPolygon edited="0">
                <wp:start x="0" y="0"/>
                <wp:lineTo x="0" y="21511"/>
                <wp:lineTo x="21372" y="21511"/>
                <wp:lineTo x="21372" y="0"/>
                <wp:lineTo x="0" y="0"/>
              </wp:wrapPolygon>
            </wp:wrapTight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64" t="11817"/>
                    <a:stretch/>
                  </pic:blipFill>
                  <pic:spPr bwMode="auto">
                    <a:xfrm>
                      <a:off x="0" y="0"/>
                      <a:ext cx="1867546" cy="246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Energie: NADH </w:t>
      </w:r>
    </w:p>
    <w:p w:rsidR="005C619F" w:rsidRDefault="005C619F" w:rsidP="005C619F">
      <w:pPr>
        <w:pStyle w:val="Lijstalinea"/>
        <w:numPr>
          <w:ilvl w:val="3"/>
          <w:numId w:val="4"/>
        </w:numPr>
        <w:spacing w:line="276" w:lineRule="auto"/>
      </w:pPr>
      <w:r>
        <w:t xml:space="preserve">~ CZC </w:t>
      </w:r>
      <w:bookmarkStart w:id="0" w:name="_GoBack"/>
      <w:bookmarkEnd w:id="0"/>
    </w:p>
    <w:p w:rsidR="005C619F" w:rsidRDefault="005C619F" w:rsidP="005C619F">
      <w:pPr>
        <w:pStyle w:val="Lijstalinea"/>
        <w:numPr>
          <w:ilvl w:val="1"/>
          <w:numId w:val="4"/>
        </w:numPr>
        <w:spacing w:line="276" w:lineRule="auto"/>
      </w:pPr>
      <w:r>
        <w:t xml:space="preserve">Proces gebeurt in </w:t>
      </w:r>
      <w:proofErr w:type="spellStart"/>
      <w:r>
        <w:rPr>
          <w:b/>
          <w:bCs/>
        </w:rPr>
        <w:t>glyoxysomen</w:t>
      </w:r>
      <w:proofErr w:type="spellEnd"/>
      <w:r>
        <w:rPr>
          <w:b/>
          <w:bCs/>
        </w:rPr>
        <w:t xml:space="preserve"> </w:t>
      </w:r>
    </w:p>
    <w:p w:rsidR="005C619F" w:rsidRDefault="005C619F" w:rsidP="005C619F">
      <w:pPr>
        <w:pStyle w:val="Lijstalinea"/>
        <w:numPr>
          <w:ilvl w:val="2"/>
          <w:numId w:val="4"/>
        </w:numPr>
        <w:spacing w:line="276" w:lineRule="auto"/>
      </w:pPr>
      <w:r>
        <w:t xml:space="preserve">= gespecialiseerde organellen in planten </w:t>
      </w:r>
    </w:p>
    <w:p w:rsidR="005C619F" w:rsidRDefault="005C619F" w:rsidP="005C619F">
      <w:pPr>
        <w:pStyle w:val="Lijstalinea"/>
        <w:numPr>
          <w:ilvl w:val="2"/>
          <w:numId w:val="4"/>
        </w:numPr>
        <w:spacing w:line="276" w:lineRule="auto"/>
      </w:pPr>
      <w:r>
        <w:t>= peroxisomen in planten</w:t>
      </w:r>
    </w:p>
    <w:p w:rsidR="005C619F" w:rsidRDefault="005C619F" w:rsidP="005C619F">
      <w:pPr>
        <w:pStyle w:val="Lijstalinea"/>
        <w:numPr>
          <w:ilvl w:val="2"/>
          <w:numId w:val="4"/>
        </w:numPr>
        <w:spacing w:line="276" w:lineRule="auto"/>
      </w:pPr>
      <w:r>
        <w:t xml:space="preserve">Bevatten enzymen die de lipiden afbraak regelen </w:t>
      </w:r>
    </w:p>
    <w:p w:rsidR="005C619F" w:rsidRDefault="005C619F" w:rsidP="005C619F">
      <w:pPr>
        <w:pStyle w:val="Lijstalinea"/>
        <w:numPr>
          <w:ilvl w:val="2"/>
          <w:numId w:val="4"/>
        </w:numPr>
        <w:spacing w:line="276" w:lineRule="auto"/>
      </w:pPr>
      <w:r>
        <w:t xml:space="preserve">Bevatten sleutelenzymen </w:t>
      </w:r>
      <w:proofErr w:type="spellStart"/>
      <w:r>
        <w:t>vd</w:t>
      </w:r>
      <w:proofErr w:type="spellEnd"/>
      <w:r>
        <w:t xml:space="preserve"> </w:t>
      </w:r>
      <w:proofErr w:type="spellStart"/>
      <w:r>
        <w:t>glyoxylaat</w:t>
      </w:r>
      <w:proofErr w:type="spellEnd"/>
      <w:r>
        <w:t xml:space="preserve"> cyclus </w:t>
      </w:r>
    </w:p>
    <w:p w:rsidR="005C619F" w:rsidRDefault="005C619F" w:rsidP="005C619F">
      <w:pPr>
        <w:pStyle w:val="Lijstalinea"/>
        <w:numPr>
          <w:ilvl w:val="2"/>
          <w:numId w:val="4"/>
        </w:numPr>
        <w:spacing w:line="276" w:lineRule="auto"/>
      </w:pPr>
      <w:r>
        <w:t xml:space="preserve">Komt voor in </w:t>
      </w:r>
      <w:proofErr w:type="spellStart"/>
      <w:r>
        <w:t>oleirijke</w:t>
      </w:r>
      <w:proofErr w:type="spellEnd"/>
      <w:r>
        <w:t xml:space="preserve"> zaden </w:t>
      </w:r>
    </w:p>
    <w:p w:rsidR="00D1289B" w:rsidRDefault="00D1289B" w:rsidP="005C619F">
      <w:pPr>
        <w:pStyle w:val="Lijstalinea"/>
        <w:spacing w:line="276" w:lineRule="auto"/>
        <w:ind w:left="927"/>
      </w:pPr>
    </w:p>
    <w:sectPr w:rsidR="00D1289B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297" w:rsidRDefault="004A2297" w:rsidP="00857B43">
      <w:pPr>
        <w:spacing w:after="0" w:line="240" w:lineRule="auto"/>
      </w:pPr>
      <w:r>
        <w:separator/>
      </w:r>
    </w:p>
  </w:endnote>
  <w:endnote w:type="continuationSeparator" w:id="0">
    <w:p w:rsidR="004A2297" w:rsidRDefault="004A2297" w:rsidP="0085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742414"/>
      <w:docPartObj>
        <w:docPartGallery w:val="Page Numbers (Bottom of Page)"/>
        <w:docPartUnique/>
      </w:docPartObj>
    </w:sdtPr>
    <w:sdtContent>
      <w:p w:rsidR="005C619F" w:rsidRDefault="005C619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C619F" w:rsidRDefault="005C619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297" w:rsidRDefault="004A2297" w:rsidP="00857B43">
      <w:pPr>
        <w:spacing w:after="0" w:line="240" w:lineRule="auto"/>
      </w:pPr>
      <w:r>
        <w:separator/>
      </w:r>
    </w:p>
  </w:footnote>
  <w:footnote w:type="continuationSeparator" w:id="0">
    <w:p w:rsidR="004A2297" w:rsidRDefault="004A2297" w:rsidP="0085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6F6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F03C66"/>
    <w:multiLevelType w:val="hybridMultilevel"/>
    <w:tmpl w:val="CE5C29A0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6783337"/>
    <w:multiLevelType w:val="hybridMultilevel"/>
    <w:tmpl w:val="FB0EDBB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8417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43"/>
    <w:rsid w:val="00047862"/>
    <w:rsid w:val="00047919"/>
    <w:rsid w:val="000C775C"/>
    <w:rsid w:val="000D35ED"/>
    <w:rsid w:val="00135D5D"/>
    <w:rsid w:val="001C19FC"/>
    <w:rsid w:val="001D6571"/>
    <w:rsid w:val="00231453"/>
    <w:rsid w:val="002606BC"/>
    <w:rsid w:val="002B5E4A"/>
    <w:rsid w:val="00345DDE"/>
    <w:rsid w:val="003533BA"/>
    <w:rsid w:val="00374243"/>
    <w:rsid w:val="00413BAE"/>
    <w:rsid w:val="00470575"/>
    <w:rsid w:val="004A2297"/>
    <w:rsid w:val="004C1B90"/>
    <w:rsid w:val="004D23F0"/>
    <w:rsid w:val="00522B54"/>
    <w:rsid w:val="005A0BCD"/>
    <w:rsid w:val="005C619F"/>
    <w:rsid w:val="005D27B8"/>
    <w:rsid w:val="005D6365"/>
    <w:rsid w:val="0061215A"/>
    <w:rsid w:val="00613BDC"/>
    <w:rsid w:val="007A2F3A"/>
    <w:rsid w:val="007F1A81"/>
    <w:rsid w:val="00827C4E"/>
    <w:rsid w:val="00857B43"/>
    <w:rsid w:val="0091275D"/>
    <w:rsid w:val="009415CD"/>
    <w:rsid w:val="00996AB3"/>
    <w:rsid w:val="009A29A1"/>
    <w:rsid w:val="009E24E6"/>
    <w:rsid w:val="00A86E5B"/>
    <w:rsid w:val="00AE58DE"/>
    <w:rsid w:val="00B458DE"/>
    <w:rsid w:val="00B66048"/>
    <w:rsid w:val="00B8506B"/>
    <w:rsid w:val="00BE1525"/>
    <w:rsid w:val="00BF53B4"/>
    <w:rsid w:val="00C00434"/>
    <w:rsid w:val="00CA6F2A"/>
    <w:rsid w:val="00CA7ADF"/>
    <w:rsid w:val="00CD6E05"/>
    <w:rsid w:val="00D1289B"/>
    <w:rsid w:val="00D45DA1"/>
    <w:rsid w:val="00D75777"/>
    <w:rsid w:val="00DF14E4"/>
    <w:rsid w:val="00E52FE7"/>
    <w:rsid w:val="00E624B3"/>
    <w:rsid w:val="00EA1415"/>
    <w:rsid w:val="00EA613D"/>
    <w:rsid w:val="00EB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33321"/>
  <w15:chartTrackingRefBased/>
  <w15:docId w15:val="{86DDA5C6-2EB5-4D47-9114-19F968F1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57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7B43"/>
  </w:style>
  <w:style w:type="paragraph" w:styleId="Voettekst">
    <w:name w:val="footer"/>
    <w:basedOn w:val="Standaard"/>
    <w:link w:val="VoettekstChar"/>
    <w:uiPriority w:val="99"/>
    <w:unhideWhenUsed/>
    <w:rsid w:val="00857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B43"/>
  </w:style>
  <w:style w:type="paragraph" w:styleId="Lijstalinea">
    <w:name w:val="List Paragraph"/>
    <w:basedOn w:val="Standaard"/>
    <w:uiPriority w:val="34"/>
    <w:qFormat/>
    <w:rsid w:val="00857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8</Pages>
  <Words>1887</Words>
  <Characters>10384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30</cp:revision>
  <dcterms:created xsi:type="dcterms:W3CDTF">2017-05-02T14:52:00Z</dcterms:created>
  <dcterms:modified xsi:type="dcterms:W3CDTF">2020-03-19T20:22:00Z</dcterms:modified>
</cp:coreProperties>
</file>