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C33" w:rsidRPr="002844A7" w:rsidRDefault="003F0C33" w:rsidP="003F0C33">
      <w:pPr>
        <w:rPr>
          <w:b/>
          <w:bCs/>
        </w:rPr>
      </w:pPr>
      <w:r w:rsidRPr="002844A7">
        <w:rPr>
          <w:b/>
          <w:bCs/>
        </w:rPr>
        <w:t xml:space="preserve">BIOCHEMIE HOOFDSTUK </w:t>
      </w:r>
      <w:r w:rsidR="002844A7">
        <w:rPr>
          <w:b/>
          <w:bCs/>
        </w:rPr>
        <w:t xml:space="preserve">8: </w:t>
      </w:r>
      <w:r w:rsidRPr="002844A7">
        <w:rPr>
          <w:b/>
          <w:bCs/>
        </w:rPr>
        <w:t xml:space="preserve"> Nucleïnezuren en Nucleotiden</w:t>
      </w:r>
    </w:p>
    <w:p w:rsidR="003F0C33" w:rsidRDefault="002844A7" w:rsidP="002844A7">
      <w:pPr>
        <w:shd w:val="clear" w:color="auto" w:fill="D9D9D9" w:themeFill="background1" w:themeFillShade="D9"/>
      </w:pPr>
      <w:r>
        <w:t xml:space="preserve">1. </w:t>
      </w:r>
      <w:proofErr w:type="spellStart"/>
      <w:r w:rsidR="003F0C33">
        <w:t>Some</w:t>
      </w:r>
      <w:proofErr w:type="spellEnd"/>
      <w:r w:rsidR="003F0C33">
        <w:t xml:space="preserve"> Basics</w:t>
      </w:r>
    </w:p>
    <w:p w:rsidR="00B27788" w:rsidRDefault="002844A7" w:rsidP="002844A7">
      <w:pPr>
        <w:pStyle w:val="Lijstalinea"/>
        <w:numPr>
          <w:ilvl w:val="0"/>
          <w:numId w:val="2"/>
        </w:numPr>
      </w:pPr>
      <w:r>
        <w:t xml:space="preserve">Gen = </w:t>
      </w:r>
      <w:r w:rsidR="00B27788">
        <w:t xml:space="preserve">DNA molecule met info voor </w:t>
      </w:r>
      <w:r>
        <w:t xml:space="preserve">synthese van </w:t>
      </w:r>
      <w:r w:rsidR="00B27788">
        <w:t>functioneel proteïne</w:t>
      </w:r>
      <w:r>
        <w:t xml:space="preserve"> of </w:t>
      </w:r>
      <w:r w:rsidR="00B27788">
        <w:t xml:space="preserve">RNA </w:t>
      </w:r>
    </w:p>
    <w:p w:rsidR="00B27788" w:rsidRDefault="00CB4388" w:rsidP="00B27788">
      <w:pPr>
        <w:pStyle w:val="Lijstalinea"/>
      </w:pPr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4984115</wp:posOffset>
            </wp:positionH>
            <wp:positionV relativeFrom="paragraph">
              <wp:posOffset>265430</wp:posOffset>
            </wp:positionV>
            <wp:extent cx="1520825" cy="1775460"/>
            <wp:effectExtent l="0" t="0" r="3175" b="0"/>
            <wp:wrapTight wrapText="bothSides">
              <wp:wrapPolygon edited="0">
                <wp:start x="0" y="0"/>
                <wp:lineTo x="0" y="21322"/>
                <wp:lineTo x="21375" y="21322"/>
                <wp:lineTo x="21375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7788" w:rsidRPr="002844A7" w:rsidRDefault="002844A7" w:rsidP="002844A7">
      <w:pPr>
        <w:rPr>
          <w:u w:val="single"/>
        </w:rPr>
      </w:pPr>
      <w:r>
        <w:rPr>
          <w:u w:val="single"/>
        </w:rPr>
        <w:t xml:space="preserve">1.1 </w:t>
      </w:r>
      <w:r w:rsidR="003F0C33" w:rsidRPr="002844A7">
        <w:rPr>
          <w:u w:val="single"/>
        </w:rPr>
        <w:t xml:space="preserve">Nucleotiden en nucleïnezuren hebben karakteristieke basen en </w:t>
      </w:r>
      <w:proofErr w:type="spellStart"/>
      <w:r w:rsidR="003F0C33" w:rsidRPr="002844A7">
        <w:rPr>
          <w:u w:val="single"/>
        </w:rPr>
        <w:t>pentosen</w:t>
      </w:r>
      <w:proofErr w:type="spellEnd"/>
    </w:p>
    <w:p w:rsidR="00B27788" w:rsidRDefault="003F0C33" w:rsidP="003F0C33">
      <w:pPr>
        <w:pStyle w:val="Lijstalinea"/>
        <w:numPr>
          <w:ilvl w:val="0"/>
          <w:numId w:val="2"/>
        </w:numPr>
      </w:pPr>
      <w:r>
        <w:t>Nucleoside: N-base + pentose</w:t>
      </w:r>
    </w:p>
    <w:p w:rsidR="003F0C33" w:rsidRDefault="003F0C33" w:rsidP="003F0C33">
      <w:pPr>
        <w:pStyle w:val="Lijstalinea"/>
        <w:numPr>
          <w:ilvl w:val="0"/>
          <w:numId w:val="2"/>
        </w:numPr>
      </w:pPr>
      <w:r>
        <w:t>Nucleotide: N-base + pentose + fosfaat</w:t>
      </w:r>
    </w:p>
    <w:p w:rsidR="002844A7" w:rsidRDefault="00C92791" w:rsidP="002844A7">
      <w:pPr>
        <w:pStyle w:val="Lijstalinea"/>
        <w:numPr>
          <w:ilvl w:val="1"/>
          <w:numId w:val="2"/>
        </w:numPr>
      </w:pPr>
      <w:r>
        <w:t xml:space="preserve">Nucleotide </w:t>
      </w:r>
      <w:r w:rsidR="002844A7">
        <w:t xml:space="preserve">= de </w:t>
      </w:r>
      <w:proofErr w:type="spellStart"/>
      <w:r>
        <w:t>onderdelenn</w:t>
      </w:r>
      <w:proofErr w:type="spellEnd"/>
      <w:r w:rsidR="002844A7">
        <w:t xml:space="preserve"> van </w:t>
      </w:r>
      <w:proofErr w:type="spellStart"/>
      <w:r w:rsidR="002844A7">
        <w:t>nucleinezuren</w:t>
      </w:r>
      <w:proofErr w:type="spellEnd"/>
      <w:r w:rsidR="002844A7">
        <w:t>: DNA en RNA</w:t>
      </w:r>
    </w:p>
    <w:p w:rsidR="00B27788" w:rsidRDefault="003F0C33" w:rsidP="002844A7">
      <w:pPr>
        <w:pStyle w:val="Lijstalinea"/>
        <w:numPr>
          <w:ilvl w:val="0"/>
          <w:numId w:val="2"/>
        </w:numPr>
      </w:pPr>
      <w:proofErr w:type="spellStart"/>
      <w:r>
        <w:t>Heterocyclische</w:t>
      </w:r>
      <w:proofErr w:type="spellEnd"/>
      <w:r>
        <w:t xml:space="preserve"> N-base: </w:t>
      </w:r>
    </w:p>
    <w:p w:rsidR="00B27788" w:rsidRPr="00220A88" w:rsidRDefault="00B27788" w:rsidP="002844A7">
      <w:pPr>
        <w:pStyle w:val="Lijstalinea"/>
        <w:numPr>
          <w:ilvl w:val="1"/>
          <w:numId w:val="2"/>
        </w:numPr>
        <w:rPr>
          <w:lang w:val="fr-BE"/>
        </w:rPr>
      </w:pPr>
      <w:r w:rsidRPr="00220A88">
        <w:rPr>
          <w:lang w:val="fr-BE"/>
        </w:rPr>
        <w:t>P</w:t>
      </w:r>
      <w:r w:rsidR="003F0C33" w:rsidRPr="00220A88">
        <w:rPr>
          <w:lang w:val="fr-BE"/>
        </w:rPr>
        <w:t xml:space="preserve">yrimidine: cytosine, thymine (DNA), </w:t>
      </w:r>
      <w:proofErr w:type="spellStart"/>
      <w:r w:rsidR="003F0C33" w:rsidRPr="00220A88">
        <w:rPr>
          <w:lang w:val="fr-BE"/>
        </w:rPr>
        <w:t>uracil</w:t>
      </w:r>
      <w:proofErr w:type="spellEnd"/>
      <w:r w:rsidR="003F0C33" w:rsidRPr="00220A88">
        <w:rPr>
          <w:lang w:val="fr-BE"/>
        </w:rPr>
        <w:t xml:space="preserve"> (RNA)</w:t>
      </w:r>
    </w:p>
    <w:p w:rsidR="003F0C33" w:rsidRDefault="00B27788" w:rsidP="002844A7">
      <w:pPr>
        <w:pStyle w:val="Lijstalinea"/>
        <w:numPr>
          <w:ilvl w:val="1"/>
          <w:numId w:val="2"/>
        </w:numPr>
      </w:pPr>
      <w:r>
        <w:t>P</w:t>
      </w:r>
      <w:r w:rsidR="003F0C33">
        <w:t>urine: adenine, guanine</w:t>
      </w:r>
    </w:p>
    <w:p w:rsidR="00B27788" w:rsidRDefault="003F0C33" w:rsidP="003F0C33">
      <w:pPr>
        <w:pStyle w:val="Lijstalinea"/>
        <w:numPr>
          <w:ilvl w:val="0"/>
          <w:numId w:val="2"/>
        </w:numPr>
        <w:rPr>
          <w:lang w:val="en-GB"/>
        </w:rPr>
      </w:pPr>
      <w:r w:rsidRPr="00B27788">
        <w:rPr>
          <w:lang w:val="en-GB"/>
        </w:rPr>
        <w:t>Pe</w:t>
      </w:r>
      <w:r w:rsidR="00B27788" w:rsidRPr="00B27788">
        <w:rPr>
          <w:lang w:val="en-GB"/>
        </w:rPr>
        <w:t>ntose in N -</w:t>
      </w:r>
      <w:r w:rsidR="00B27788">
        <w:t>β</w:t>
      </w:r>
      <w:r w:rsidR="00B27788" w:rsidRPr="00B27788">
        <w:rPr>
          <w:lang w:val="en-GB"/>
        </w:rPr>
        <w:t>-glycosyl binding</w:t>
      </w:r>
    </w:p>
    <w:p w:rsidR="00B27788" w:rsidRPr="00B27788" w:rsidRDefault="00B27788" w:rsidP="00B27788">
      <w:pPr>
        <w:pStyle w:val="Lijstalinea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Gevormd</w:t>
      </w:r>
      <w:proofErr w:type="spellEnd"/>
      <w:r>
        <w:rPr>
          <w:lang w:val="en-GB"/>
        </w:rPr>
        <w:t xml:space="preserve"> door </w:t>
      </w:r>
      <w:proofErr w:type="spellStart"/>
      <w:r>
        <w:rPr>
          <w:lang w:val="en-GB"/>
        </w:rPr>
        <w:t>verwijderen</w:t>
      </w:r>
      <w:proofErr w:type="spellEnd"/>
      <w:r>
        <w:rPr>
          <w:lang w:val="en-GB"/>
        </w:rPr>
        <w:t xml:space="preserve"> H2O</w:t>
      </w:r>
    </w:p>
    <w:p w:rsidR="00B27788" w:rsidRDefault="003F0C33" w:rsidP="00B27788">
      <w:pPr>
        <w:pStyle w:val="Lijstalinea"/>
        <w:numPr>
          <w:ilvl w:val="1"/>
          <w:numId w:val="2"/>
        </w:numPr>
      </w:pPr>
      <w:r>
        <w:t xml:space="preserve">fosfaat ester op 5’ C van pentose </w:t>
      </w:r>
    </w:p>
    <w:p w:rsidR="00B27788" w:rsidRPr="00220A88" w:rsidRDefault="003F0C33" w:rsidP="00B27788">
      <w:pPr>
        <w:pStyle w:val="Lijstalinea"/>
        <w:numPr>
          <w:ilvl w:val="1"/>
          <w:numId w:val="2"/>
        </w:numPr>
        <w:rPr>
          <w:lang w:val="en-GB"/>
        </w:rPr>
      </w:pPr>
      <w:proofErr w:type="spellStart"/>
      <w:r w:rsidRPr="00220A88">
        <w:rPr>
          <w:lang w:val="en-GB"/>
        </w:rPr>
        <w:t>Nummering</w:t>
      </w:r>
      <w:proofErr w:type="spellEnd"/>
      <w:r w:rsidRPr="00220A88">
        <w:rPr>
          <w:lang w:val="en-GB"/>
        </w:rPr>
        <w:t>: pentose C-n’</w:t>
      </w:r>
      <w:r w:rsidR="002844A7">
        <w:rPr>
          <w:lang w:val="en-GB"/>
        </w:rPr>
        <w:t xml:space="preserve"> &amp; </w:t>
      </w:r>
      <w:r w:rsidRPr="00220A88">
        <w:rPr>
          <w:lang w:val="en-GB"/>
        </w:rPr>
        <w:t>base C-n</w:t>
      </w:r>
      <w:r w:rsidR="002844A7">
        <w:rPr>
          <w:lang w:val="en-GB"/>
        </w:rPr>
        <w:t xml:space="preserve"> (‘ </w:t>
      </w:r>
      <w:proofErr w:type="spellStart"/>
      <w:r w:rsidR="002844A7">
        <w:rPr>
          <w:lang w:val="en-GB"/>
        </w:rPr>
        <w:t>bij</w:t>
      </w:r>
      <w:proofErr w:type="spellEnd"/>
      <w:r w:rsidR="002844A7">
        <w:rPr>
          <w:lang w:val="en-GB"/>
        </w:rPr>
        <w:t xml:space="preserve"> pentose)</w:t>
      </w:r>
      <w:r w:rsidRPr="00220A88">
        <w:rPr>
          <w:lang w:val="en-GB"/>
        </w:rPr>
        <w:t xml:space="preserve"> </w:t>
      </w:r>
    </w:p>
    <w:p w:rsidR="002B3A52" w:rsidRDefault="00CB4388" w:rsidP="00B27788">
      <w:pPr>
        <w:pStyle w:val="Lijstalinea"/>
        <w:numPr>
          <w:ilvl w:val="1"/>
          <w:numId w:val="2"/>
        </w:numPr>
      </w:pPr>
      <w:r w:rsidRPr="00B27788">
        <w:rPr>
          <w:lang w:val="en-GB"/>
        </w:rPr>
        <w:t>N -</w:t>
      </w:r>
      <w:r>
        <w:t>β</w:t>
      </w:r>
      <w:r w:rsidRPr="00B27788">
        <w:rPr>
          <w:lang w:val="en-GB"/>
        </w:rPr>
        <w:t>-glycosyl binding</w:t>
      </w:r>
      <w:r>
        <w:rPr>
          <w:lang w:val="en-GB"/>
        </w:rPr>
        <w:t>:</w:t>
      </w:r>
      <w:r w:rsidR="003F0C33">
        <w:t xml:space="preserve"> pyrimidines op N1, purine op N9</w:t>
      </w:r>
      <w:r w:rsidR="00B27788">
        <w:t xml:space="preserve"> en 1’C pentose</w:t>
      </w:r>
    </w:p>
    <w:p w:rsidR="00220A88" w:rsidRDefault="00777B97" w:rsidP="00220A88">
      <w:pPr>
        <w:pStyle w:val="Lijstalinea"/>
        <w:numPr>
          <w:ilvl w:val="0"/>
          <w:numId w:val="2"/>
        </w:numPr>
      </w:pPr>
      <w:r>
        <w:rPr>
          <w:noProof/>
          <w:lang w:eastAsia="nl-NL"/>
        </w:rPr>
        <w:drawing>
          <wp:anchor distT="0" distB="0" distL="114300" distR="114300" simplePos="0" relativeHeight="251662336" behindDoc="1" locked="0" layoutInCell="1" allowOverlap="1" wp14:anchorId="0AFB7E12">
            <wp:simplePos x="0" y="0"/>
            <wp:positionH relativeFrom="page">
              <wp:posOffset>5743685</wp:posOffset>
            </wp:positionH>
            <wp:positionV relativeFrom="paragraph">
              <wp:posOffset>191770</wp:posOffset>
            </wp:positionV>
            <wp:extent cx="1661160" cy="2305203"/>
            <wp:effectExtent l="0" t="0" r="0" b="0"/>
            <wp:wrapTight wrapText="bothSides">
              <wp:wrapPolygon edited="0">
                <wp:start x="0" y="0"/>
                <wp:lineTo x="0" y="21421"/>
                <wp:lineTo x="21303" y="21421"/>
                <wp:lineTo x="21303" y="0"/>
                <wp:lineTo x="0" y="0"/>
              </wp:wrapPolygon>
            </wp:wrapTight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2305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C51EE">
        <w:t>Nucleïnzuren</w:t>
      </w:r>
      <w:proofErr w:type="spellEnd"/>
      <w:r w:rsidR="008C51EE">
        <w:t xml:space="preserve"> hebben </w:t>
      </w:r>
      <w:r w:rsidR="00220A88">
        <w:t xml:space="preserve">2 soorten </w:t>
      </w:r>
      <w:proofErr w:type="spellStart"/>
      <w:r w:rsidR="008C51EE">
        <w:t>pentosen</w:t>
      </w:r>
      <w:proofErr w:type="spellEnd"/>
      <w:r w:rsidR="008C51EE">
        <w:t xml:space="preserve"> </w:t>
      </w:r>
    </w:p>
    <w:p w:rsidR="00220A88" w:rsidRPr="00220A88" w:rsidRDefault="00220A88" w:rsidP="00220A88">
      <w:pPr>
        <w:pStyle w:val="Lijstalinea"/>
        <w:numPr>
          <w:ilvl w:val="1"/>
          <w:numId w:val="2"/>
        </w:numPr>
        <w:rPr>
          <w:lang w:val="en-GB"/>
        </w:rPr>
      </w:pPr>
      <w:r w:rsidRPr="00220A88">
        <w:rPr>
          <w:lang w:val="en-GB"/>
        </w:rPr>
        <w:t xml:space="preserve">DNA </w:t>
      </w:r>
      <w:proofErr w:type="spellStart"/>
      <w:r w:rsidR="008C51EE">
        <w:rPr>
          <w:lang w:val="en-GB"/>
        </w:rPr>
        <w:t>bevat</w:t>
      </w:r>
      <w:proofErr w:type="spellEnd"/>
      <w:r w:rsidR="008C51EE">
        <w:rPr>
          <w:lang w:val="en-GB"/>
        </w:rPr>
        <w:t xml:space="preserve"> </w:t>
      </w:r>
      <w:r w:rsidRPr="00220A88">
        <w:rPr>
          <w:lang w:val="en-GB"/>
        </w:rPr>
        <w:t>2’-deoxy-D-ribose</w:t>
      </w:r>
    </w:p>
    <w:p w:rsidR="00220A88" w:rsidRDefault="00220A88" w:rsidP="00220A88">
      <w:pPr>
        <w:pStyle w:val="Lijstalinea"/>
        <w:numPr>
          <w:ilvl w:val="1"/>
          <w:numId w:val="2"/>
        </w:numPr>
      </w:pPr>
      <w:r>
        <w:t xml:space="preserve">RNA </w:t>
      </w:r>
      <w:r w:rsidR="008C51EE">
        <w:t xml:space="preserve">bevat </w:t>
      </w:r>
      <w:r>
        <w:t>D-ribose</w:t>
      </w:r>
    </w:p>
    <w:p w:rsidR="00220A88" w:rsidRDefault="00220A88" w:rsidP="00220A88">
      <w:pPr>
        <w:pStyle w:val="Lijstalinea"/>
        <w:numPr>
          <w:ilvl w:val="1"/>
          <w:numId w:val="2"/>
        </w:numPr>
      </w:pPr>
      <w:r>
        <w:t>In B-</w:t>
      </w:r>
      <w:proofErr w:type="spellStart"/>
      <w:r>
        <w:t>furanose</w:t>
      </w:r>
      <w:proofErr w:type="spellEnd"/>
      <w:r>
        <w:t xml:space="preserve"> vorm</w:t>
      </w:r>
    </w:p>
    <w:p w:rsidR="00220A88" w:rsidRDefault="00220A88" w:rsidP="00220A88">
      <w:pPr>
        <w:pStyle w:val="Lijstalinea"/>
        <w:numPr>
          <w:ilvl w:val="2"/>
          <w:numId w:val="2"/>
        </w:numPr>
      </w:pPr>
      <w:proofErr w:type="spellStart"/>
      <w:r>
        <w:t>Puckered</w:t>
      </w:r>
      <w:proofErr w:type="spellEnd"/>
      <w:r>
        <w:t xml:space="preserve"> vorm (niet vlak)</w:t>
      </w:r>
    </w:p>
    <w:p w:rsidR="00220A88" w:rsidRDefault="00220A88" w:rsidP="00220A88">
      <w:pPr>
        <w:pStyle w:val="Lijstalinea"/>
        <w:numPr>
          <w:ilvl w:val="1"/>
          <w:numId w:val="2"/>
        </w:numPr>
      </w:pPr>
      <w:r>
        <w:t>Suiker gebruikt bepaald verschil DNA RNA, niet base</w:t>
      </w:r>
    </w:p>
    <w:p w:rsidR="00CB4388" w:rsidRDefault="00CB4388" w:rsidP="00CB4388">
      <w:pPr>
        <w:pStyle w:val="Lijstalinea"/>
        <w:numPr>
          <w:ilvl w:val="0"/>
          <w:numId w:val="2"/>
        </w:numPr>
      </w:pPr>
      <w:r>
        <w:t xml:space="preserve">Sommige nucleotiden in RNA en DNA bevatten uitzonderlijke basen </w:t>
      </w:r>
    </w:p>
    <w:p w:rsidR="00CB4388" w:rsidRDefault="00CB4388" w:rsidP="00CB4388">
      <w:pPr>
        <w:pStyle w:val="Lijstalinea"/>
        <w:numPr>
          <w:ilvl w:val="1"/>
          <w:numId w:val="2"/>
        </w:numPr>
      </w:pPr>
      <w:r>
        <w:t xml:space="preserve">DNA meestal met extra methylgroep </w:t>
      </w:r>
    </w:p>
    <w:p w:rsidR="00CB4388" w:rsidRDefault="00CB4388" w:rsidP="00CB4388">
      <w:pPr>
        <w:pStyle w:val="Lijstalinea"/>
        <w:numPr>
          <w:ilvl w:val="0"/>
          <w:numId w:val="2"/>
        </w:numPr>
      </w:pPr>
      <w:r>
        <w:t xml:space="preserve">Sommige nucleotiden hebben de Pi groep in uitzonderlijke posities </w:t>
      </w:r>
    </w:p>
    <w:p w:rsidR="00220A88" w:rsidRDefault="00220A88" w:rsidP="00220A88">
      <w:pPr>
        <w:pStyle w:val="Lijstalinea"/>
        <w:ind w:left="927"/>
      </w:pPr>
    </w:p>
    <w:p w:rsidR="00220A88" w:rsidRDefault="008C51EE" w:rsidP="008C51EE">
      <w:r>
        <w:rPr>
          <w:u w:val="single"/>
        </w:rPr>
        <w:t xml:space="preserve">1.2 </w:t>
      </w:r>
      <w:r w:rsidR="00220A88" w:rsidRPr="008C51EE">
        <w:rPr>
          <w:u w:val="single"/>
        </w:rPr>
        <w:t xml:space="preserve">Nucleotiden in nucleïnezuren zijn verbonden door </w:t>
      </w:r>
      <w:proofErr w:type="spellStart"/>
      <w:r w:rsidR="00220A88" w:rsidRPr="008C51EE">
        <w:rPr>
          <w:u w:val="single"/>
        </w:rPr>
        <w:t>fosfodiester</w:t>
      </w:r>
      <w:proofErr w:type="spellEnd"/>
      <w:r w:rsidR="00220A88" w:rsidRPr="008C51EE">
        <w:rPr>
          <w:u w:val="single"/>
        </w:rPr>
        <w:t xml:space="preserve"> bindingen </w:t>
      </w:r>
    </w:p>
    <w:p w:rsidR="008C51EE" w:rsidRDefault="008C51EE" w:rsidP="00220A88">
      <w:pPr>
        <w:pStyle w:val="Lijstalinea"/>
        <w:numPr>
          <w:ilvl w:val="0"/>
          <w:numId w:val="2"/>
        </w:numPr>
      </w:pPr>
      <w:proofErr w:type="spellStart"/>
      <w:r>
        <w:t>F</w:t>
      </w:r>
      <w:r>
        <w:t>osfodiester</w:t>
      </w:r>
      <w:proofErr w:type="spellEnd"/>
      <w:r>
        <w:t xml:space="preserve"> binding </w:t>
      </w:r>
    </w:p>
    <w:p w:rsidR="00FD786D" w:rsidRDefault="008C51EE" w:rsidP="008C51EE">
      <w:pPr>
        <w:pStyle w:val="Lijstalinea"/>
        <w:numPr>
          <w:ilvl w:val="1"/>
          <w:numId w:val="2"/>
        </w:numPr>
      </w:pPr>
      <w:r>
        <w:t xml:space="preserve">= </w:t>
      </w:r>
      <w:r w:rsidR="00220A88">
        <w:t xml:space="preserve">Fosfaat op 5’C veresterd met -OH op 3’C </w:t>
      </w:r>
    </w:p>
    <w:p w:rsidR="00777B97" w:rsidRDefault="00777B97" w:rsidP="008C51EE">
      <w:pPr>
        <w:pStyle w:val="Lijstalinea"/>
        <w:numPr>
          <w:ilvl w:val="1"/>
          <w:numId w:val="2"/>
        </w:numPr>
      </w:pPr>
      <w:r>
        <w:t xml:space="preserve">= verbinding tussen nucleotiden tot vorming van </w:t>
      </w:r>
      <w:proofErr w:type="spellStart"/>
      <w:r>
        <w:t>nucleinezuren</w:t>
      </w:r>
      <w:proofErr w:type="spellEnd"/>
    </w:p>
    <w:p w:rsidR="00FD786D" w:rsidRDefault="008C51EE" w:rsidP="00FD786D">
      <w:pPr>
        <w:pStyle w:val="Lijstalinea"/>
        <w:numPr>
          <w:ilvl w:val="1"/>
          <w:numId w:val="2"/>
        </w:numPr>
      </w:pPr>
      <w:r>
        <w:t xml:space="preserve">=&gt; </w:t>
      </w:r>
      <w:r w:rsidR="00FD786D">
        <w:t>F</w:t>
      </w:r>
      <w:r w:rsidR="00220A88">
        <w:t xml:space="preserve">osfaat-pentose ‘backbone’, met ‘uitstekende’ N-basen </w:t>
      </w:r>
    </w:p>
    <w:p w:rsidR="00FD786D" w:rsidRDefault="00220A88" w:rsidP="0023562C">
      <w:pPr>
        <w:pStyle w:val="Lijstalinea"/>
        <w:numPr>
          <w:ilvl w:val="2"/>
          <w:numId w:val="2"/>
        </w:numPr>
      </w:pPr>
      <w:r>
        <w:t>5’ end: zonder nucleoti</w:t>
      </w:r>
      <w:r w:rsidR="00FD786D">
        <w:t xml:space="preserve">de op 5’ positie </w:t>
      </w:r>
    </w:p>
    <w:p w:rsidR="00220A88" w:rsidRDefault="00220A88" w:rsidP="0023562C">
      <w:pPr>
        <w:pStyle w:val="Lijstalinea"/>
        <w:numPr>
          <w:ilvl w:val="2"/>
          <w:numId w:val="2"/>
        </w:numPr>
      </w:pPr>
      <w:r>
        <w:t>3’ end: zonder nucleotide op 3’ positie</w:t>
      </w:r>
    </w:p>
    <w:p w:rsidR="00FD786D" w:rsidRDefault="001323D8" w:rsidP="0023562C">
      <w:pPr>
        <w:pStyle w:val="Lijstalinea"/>
        <w:numPr>
          <w:ilvl w:val="2"/>
          <w:numId w:val="2"/>
        </w:numPr>
      </w:pPr>
      <w:r>
        <w:t xml:space="preserve">Oriëntatie: </w:t>
      </w:r>
      <w:r w:rsidR="00FD786D">
        <w:t xml:space="preserve">Lezen van 5’ -&gt; 3’ </w:t>
      </w:r>
      <w:r>
        <w:t xml:space="preserve">=&gt; </w:t>
      </w:r>
      <w:r w:rsidR="00FD786D">
        <w:t xml:space="preserve"> geeft oriëntatie nucleotiden</w:t>
      </w:r>
    </w:p>
    <w:p w:rsidR="001323D8" w:rsidRDefault="001323D8" w:rsidP="001323D8">
      <w:pPr>
        <w:pStyle w:val="Lijstalinea"/>
        <w:numPr>
          <w:ilvl w:val="3"/>
          <w:numId w:val="2"/>
        </w:numPr>
      </w:pPr>
      <w:proofErr w:type="spellStart"/>
      <w:r>
        <w:t>Vb</w:t>
      </w:r>
      <w:proofErr w:type="spellEnd"/>
      <w:r>
        <w:t>:</w:t>
      </w:r>
      <w:r w:rsidR="00220A88">
        <w:t xml:space="preserve"> </w:t>
      </w:r>
      <w:proofErr w:type="spellStart"/>
      <w:r w:rsidR="00220A88">
        <w:t>pA</w:t>
      </w:r>
      <w:proofErr w:type="spellEnd"/>
      <w:r w:rsidR="00220A88">
        <w:t>-C-G-T-A</w:t>
      </w:r>
      <w:r>
        <w:rPr>
          <w:vertAlign w:val="subscript"/>
        </w:rPr>
        <w:t>OH</w:t>
      </w:r>
      <w:r w:rsidR="00220A88">
        <w:t xml:space="preserve"> of: ACGTA</w:t>
      </w:r>
    </w:p>
    <w:p w:rsidR="00777B97" w:rsidRDefault="00777B97" w:rsidP="00777B97">
      <w:pPr>
        <w:pStyle w:val="Lijstalinea"/>
        <w:numPr>
          <w:ilvl w:val="0"/>
          <w:numId w:val="2"/>
        </w:numPr>
      </w:pPr>
      <w:r>
        <w:t xml:space="preserve">Interacties </w:t>
      </w:r>
    </w:p>
    <w:p w:rsidR="00777B97" w:rsidRDefault="001323D8" w:rsidP="001323D8">
      <w:pPr>
        <w:pStyle w:val="Lijstalinea"/>
        <w:numPr>
          <w:ilvl w:val="1"/>
          <w:numId w:val="2"/>
        </w:numPr>
      </w:pPr>
      <w:r>
        <w:t xml:space="preserve">Backbone is hydrofiel: </w:t>
      </w:r>
    </w:p>
    <w:p w:rsidR="001323D8" w:rsidRDefault="00777B97" w:rsidP="00777B97">
      <w:pPr>
        <w:pStyle w:val="Lijstalinea"/>
        <w:numPr>
          <w:ilvl w:val="2"/>
          <w:numId w:val="2"/>
        </w:numPr>
      </w:pPr>
      <w:proofErr w:type="spellStart"/>
      <w:r>
        <w:t>P</w:t>
      </w:r>
      <w:r w:rsidR="001323D8">
        <w:t>entosen</w:t>
      </w:r>
      <w:proofErr w:type="spellEnd"/>
      <w:r w:rsidR="001323D8">
        <w:t xml:space="preserve"> vormen H bruggen met H2O</w:t>
      </w:r>
    </w:p>
    <w:p w:rsidR="001323D8" w:rsidRDefault="00777B97" w:rsidP="00777B97">
      <w:pPr>
        <w:pStyle w:val="Lijstalinea"/>
        <w:numPr>
          <w:ilvl w:val="3"/>
          <w:numId w:val="2"/>
        </w:numPr>
      </w:pPr>
      <w:r>
        <w:t xml:space="preserve">=&gt; Geladen OH groepen op </w:t>
      </w:r>
      <w:proofErr w:type="spellStart"/>
      <w:r>
        <w:t>pentosen</w:t>
      </w:r>
      <w:proofErr w:type="spellEnd"/>
      <w:r>
        <w:t xml:space="preserve"> </w:t>
      </w:r>
    </w:p>
    <w:p w:rsidR="001323D8" w:rsidRDefault="001323D8" w:rsidP="00777B97">
      <w:pPr>
        <w:pStyle w:val="Lijstalinea"/>
        <w:numPr>
          <w:ilvl w:val="2"/>
          <w:numId w:val="2"/>
        </w:numPr>
      </w:pPr>
      <w:r>
        <w:t>Fosfaat (</w:t>
      </w:r>
      <w:proofErr w:type="spellStart"/>
      <w:r>
        <w:t>pka</w:t>
      </w:r>
      <w:proofErr w:type="spellEnd"/>
      <w:r>
        <w:t xml:space="preserve">=0): geïoniseerd bij pH7 =&gt; negatief geladen =&gt; interacties met eiwitten, metaalionen, polyaminen </w:t>
      </w:r>
    </w:p>
    <w:p w:rsidR="00777B97" w:rsidRDefault="00777B97" w:rsidP="00777B97">
      <w:pPr>
        <w:pStyle w:val="Lijstalinea"/>
        <w:numPr>
          <w:ilvl w:val="3"/>
          <w:numId w:val="2"/>
        </w:numPr>
      </w:pPr>
      <w:r>
        <w:t xml:space="preserve">=&gt; </w:t>
      </w:r>
      <w:r>
        <w:t xml:space="preserve">Fosfaatgroepen zijn geladen </w:t>
      </w:r>
    </w:p>
    <w:p w:rsidR="00220A88" w:rsidRDefault="00220A88" w:rsidP="00220A88">
      <w:pPr>
        <w:pStyle w:val="Lijstalinea"/>
        <w:numPr>
          <w:ilvl w:val="0"/>
          <w:numId w:val="2"/>
        </w:numPr>
      </w:pPr>
      <w:r>
        <w:t>RNA (maar niet DNA) snel afgebroken bij basische pH</w:t>
      </w:r>
    </w:p>
    <w:p w:rsidR="00C6203F" w:rsidRDefault="00C6203F" w:rsidP="00C6203F">
      <w:pPr>
        <w:pStyle w:val="Lijstalinea"/>
        <w:numPr>
          <w:ilvl w:val="1"/>
          <w:numId w:val="2"/>
        </w:numPr>
      </w:pPr>
      <w:r>
        <w:t>2’ OH in RNA hiervoor verantwoordelijk -&gt; afwezig in DNA</w:t>
      </w:r>
    </w:p>
    <w:p w:rsidR="005B325B" w:rsidRDefault="00220A88" w:rsidP="005B325B">
      <w:pPr>
        <w:pStyle w:val="Lijstalinea"/>
        <w:numPr>
          <w:ilvl w:val="0"/>
          <w:numId w:val="2"/>
        </w:numPr>
      </w:pPr>
      <w:r>
        <w:lastRenderedPageBreak/>
        <w:t>Oligonu</w:t>
      </w:r>
      <w:r w:rsidR="00C6203F">
        <w:t>cleotiden = polynucleotide met &lt;</w:t>
      </w:r>
      <w:r>
        <w:t xml:space="preserve"> 50 basen</w:t>
      </w:r>
    </w:p>
    <w:p w:rsidR="005B325B" w:rsidRDefault="005B325B" w:rsidP="00777B97"/>
    <w:p w:rsidR="005B325B" w:rsidRPr="005B325B" w:rsidRDefault="005B325B" w:rsidP="005B325B">
      <w:pPr>
        <w:rPr>
          <w:u w:val="single"/>
        </w:rPr>
      </w:pPr>
      <w:r w:rsidRPr="005B325B">
        <w:rPr>
          <w:u w:val="single"/>
        </w:rPr>
        <w:t xml:space="preserve">1.3  De eigenschappen van nucleotide basen beïnvloeden de 3D structuur van nucleïnezuren </w:t>
      </w:r>
    </w:p>
    <w:p w:rsidR="0023562C" w:rsidRDefault="00777B97" w:rsidP="00777B97">
      <w:pPr>
        <w:pStyle w:val="Lijstalinea"/>
        <w:numPr>
          <w:ilvl w:val="0"/>
          <w:numId w:val="6"/>
        </w:numPr>
      </w:pPr>
      <w:r>
        <w:t xml:space="preserve">N-basen </w:t>
      </w:r>
    </w:p>
    <w:p w:rsidR="00777B97" w:rsidRPr="00BB3910" w:rsidRDefault="00777B97" w:rsidP="00777B97">
      <w:pPr>
        <w:pStyle w:val="Lijstalinea"/>
        <w:numPr>
          <w:ilvl w:val="1"/>
          <w:numId w:val="6"/>
        </w:numPr>
      </w:pPr>
      <w:r>
        <w:t xml:space="preserve">= </w:t>
      </w:r>
      <w:r w:rsidRPr="00BB3910">
        <w:t xml:space="preserve">nagenoeg vlak door elektronen </w:t>
      </w:r>
      <w:proofErr w:type="spellStart"/>
      <w:r w:rsidRPr="00BB3910">
        <w:t>deloklisatie</w:t>
      </w:r>
      <w:proofErr w:type="spellEnd"/>
      <w:r w:rsidRPr="00BB3910">
        <w:t xml:space="preserve"> </w:t>
      </w:r>
    </w:p>
    <w:p w:rsidR="00777B97" w:rsidRDefault="00777B97" w:rsidP="00777B97">
      <w:pPr>
        <w:pStyle w:val="Lijstalinea"/>
        <w:numPr>
          <w:ilvl w:val="1"/>
          <w:numId w:val="6"/>
        </w:numPr>
      </w:pPr>
      <w:r w:rsidRPr="00BB3910">
        <w:t>= sterk geconjugeerd</w:t>
      </w:r>
      <w:r>
        <w:t xml:space="preserve"> =&gt; basen absorberen UV licht bij 260nm</w:t>
      </w:r>
    </w:p>
    <w:p w:rsidR="00777B97" w:rsidRDefault="00777B97" w:rsidP="00777B97">
      <w:pPr>
        <w:pStyle w:val="Lijstalinea"/>
        <w:numPr>
          <w:ilvl w:val="2"/>
          <w:numId w:val="6"/>
        </w:numPr>
      </w:pPr>
      <w:r>
        <w:t xml:space="preserve">Nucleotiden </w:t>
      </w:r>
      <w:proofErr w:type="spellStart"/>
      <w:r>
        <w:t>extinctiecoëfficient</w:t>
      </w:r>
      <w:proofErr w:type="spellEnd"/>
      <w:r>
        <w:t xml:space="preserve">: absorberen goed bij 260nm  </w:t>
      </w:r>
    </w:p>
    <w:p w:rsidR="00777B97" w:rsidRDefault="00777B97" w:rsidP="00777B97">
      <w:pPr>
        <w:pStyle w:val="Lijstalinea"/>
        <w:numPr>
          <w:ilvl w:val="2"/>
          <w:numId w:val="6"/>
        </w:numPr>
      </w:pPr>
      <w:r>
        <w:sym w:font="Wingdings" w:char="F0F3"/>
      </w:r>
      <w:r>
        <w:t xml:space="preserve"> eiwitten absorberen goed bij 280nm </w:t>
      </w:r>
    </w:p>
    <w:p w:rsidR="00C6203F" w:rsidRDefault="00777B97" w:rsidP="00777B97">
      <w:pPr>
        <w:pStyle w:val="Lijstalinea"/>
        <w:numPr>
          <w:ilvl w:val="1"/>
          <w:numId w:val="6"/>
        </w:numPr>
      </w:pPr>
      <w:r>
        <w:t>= hydrofoob =&gt; basen stapeling (‘</w:t>
      </w:r>
      <w:proofErr w:type="spellStart"/>
      <w:r>
        <w:t>stacking</w:t>
      </w:r>
      <w:proofErr w:type="spellEnd"/>
      <w:r>
        <w:t xml:space="preserve">’) in polynucleotiden </w:t>
      </w:r>
    </w:p>
    <w:p w:rsidR="00B51649" w:rsidRDefault="00B51649" w:rsidP="00B51649">
      <w:pPr>
        <w:pStyle w:val="Lijstalinea"/>
        <w:numPr>
          <w:ilvl w:val="2"/>
          <w:numId w:val="6"/>
        </w:numPr>
      </w:pPr>
      <w:proofErr w:type="spellStart"/>
      <w:r>
        <w:t>Stacking</w:t>
      </w:r>
      <w:proofErr w:type="spellEnd"/>
      <w:r>
        <w:t xml:space="preserve"> = interacties waarbij 2 of meer basenringen parallel liggen </w:t>
      </w:r>
    </w:p>
    <w:p w:rsidR="00B51649" w:rsidRDefault="00B51649" w:rsidP="00B51649">
      <w:pPr>
        <w:pStyle w:val="Lijstalinea"/>
        <w:numPr>
          <w:ilvl w:val="3"/>
          <w:numId w:val="6"/>
        </w:numPr>
      </w:pPr>
      <w:r>
        <w:t xml:space="preserve">Combo van </w:t>
      </w:r>
      <w:proofErr w:type="spellStart"/>
      <w:r>
        <w:t>Van</w:t>
      </w:r>
      <w:proofErr w:type="spellEnd"/>
      <w:r>
        <w:t xml:space="preserve"> Der Waals en dipool-dipool interacties </w:t>
      </w:r>
    </w:p>
    <w:p w:rsidR="00C6203F" w:rsidRDefault="00B51649" w:rsidP="00921504">
      <w:pPr>
        <w:pStyle w:val="Lijstalinea"/>
        <w:numPr>
          <w:ilvl w:val="3"/>
          <w:numId w:val="6"/>
        </w:numPr>
      </w:pPr>
      <w:r>
        <w:t>Doel: contact met water minimaliseren &amp; stabiliseren 3D structuur</w:t>
      </w:r>
    </w:p>
    <w:p w:rsidR="00C6203F" w:rsidRDefault="00676077" w:rsidP="00676077">
      <w:pPr>
        <w:pStyle w:val="Lijstalinea"/>
        <w:numPr>
          <w:ilvl w:val="0"/>
          <w:numId w:val="2"/>
        </w:numPr>
      </w:pPr>
      <w:r w:rsidRPr="00676077">
        <w:t xml:space="preserve">H-bruggen in “Watson &amp; </w:t>
      </w:r>
      <w:proofErr w:type="spellStart"/>
      <w:r w:rsidRPr="00676077">
        <w:t>Crick</w:t>
      </w:r>
      <w:proofErr w:type="spellEnd"/>
      <w:r w:rsidRPr="00676077">
        <w:t>”, basenparing</w:t>
      </w:r>
    </w:p>
    <w:p w:rsidR="005F0288" w:rsidRDefault="00104BC3" w:rsidP="005F0288">
      <w:pPr>
        <w:pStyle w:val="Lijstalinea"/>
        <w:numPr>
          <w:ilvl w:val="1"/>
          <w:numId w:val="2"/>
        </w:numPr>
      </w:pPr>
      <w:r>
        <w:t>Basen zijn</w:t>
      </w:r>
      <w:r w:rsidR="005F0288">
        <w:t xml:space="preserve"> gekoppeld via H bruggen </w:t>
      </w:r>
      <w:r>
        <w:t xml:space="preserve">=&gt; koppeling van strengen </w:t>
      </w:r>
    </w:p>
    <w:p w:rsidR="00676077" w:rsidRDefault="00676077" w:rsidP="00104BC3">
      <w:pPr>
        <w:pStyle w:val="Lijstalinea"/>
        <w:numPr>
          <w:ilvl w:val="2"/>
          <w:numId w:val="2"/>
        </w:numPr>
      </w:pPr>
      <w:r>
        <w:t xml:space="preserve">H-bruggen tussen </w:t>
      </w:r>
      <w:proofErr w:type="spellStart"/>
      <w:r>
        <w:t>amino</w:t>
      </w:r>
      <w:proofErr w:type="spellEnd"/>
      <w:r>
        <w:t xml:space="preserve"> en </w:t>
      </w:r>
      <w:proofErr w:type="spellStart"/>
      <w:r>
        <w:t>carbonylgroep</w:t>
      </w:r>
      <w:proofErr w:type="spellEnd"/>
      <w:r>
        <w:t xml:space="preserve"> belangrijke interactie tussen 2 complementaire strengen</w:t>
      </w:r>
    </w:p>
    <w:p w:rsidR="00104BC3" w:rsidRDefault="00104BC3" w:rsidP="00104BC3">
      <w:pPr>
        <w:pStyle w:val="Lijstalinea"/>
        <w:numPr>
          <w:ilvl w:val="1"/>
          <w:numId w:val="2"/>
        </w:numPr>
      </w:pPr>
      <w:proofErr w:type="spellStart"/>
      <w:r>
        <w:t>Basenpaaring</w:t>
      </w:r>
      <w:proofErr w:type="spellEnd"/>
      <w:r>
        <w:t xml:space="preserve"> </w:t>
      </w:r>
    </w:p>
    <w:p w:rsidR="00676077" w:rsidRDefault="00676077" w:rsidP="00676077">
      <w:pPr>
        <w:pStyle w:val="Lijstalinea"/>
        <w:numPr>
          <w:ilvl w:val="2"/>
          <w:numId w:val="2"/>
        </w:numPr>
      </w:pPr>
      <w:r>
        <w:t>A – T/U</w:t>
      </w:r>
      <w:r w:rsidR="00BB3910">
        <w:t xml:space="preserve"> =&gt; 2 H bruggen</w:t>
      </w:r>
    </w:p>
    <w:p w:rsidR="00BB3910" w:rsidRDefault="00676077" w:rsidP="00BB3910">
      <w:pPr>
        <w:pStyle w:val="Lijstalinea"/>
        <w:numPr>
          <w:ilvl w:val="2"/>
          <w:numId w:val="2"/>
        </w:numPr>
      </w:pPr>
      <w:r>
        <w:t xml:space="preserve">C – G </w:t>
      </w:r>
      <w:r w:rsidR="00BB3910">
        <w:t xml:space="preserve">=&gt; 3 H bruggen </w:t>
      </w:r>
    </w:p>
    <w:p w:rsidR="00676077" w:rsidRDefault="00676077" w:rsidP="00BB3910"/>
    <w:p w:rsidR="00BB3910" w:rsidRDefault="00BB3910" w:rsidP="00BB3910">
      <w:pPr>
        <w:shd w:val="clear" w:color="auto" w:fill="D9D9D9" w:themeFill="background1" w:themeFillShade="D9"/>
      </w:pPr>
      <w:r>
        <w:t>2. Nucleïnezuur structuur</w:t>
      </w:r>
    </w:p>
    <w:p w:rsidR="00104BC3" w:rsidRDefault="00104BC3" w:rsidP="00104BC3">
      <w:pPr>
        <w:rPr>
          <w:u w:val="single"/>
        </w:rPr>
      </w:pPr>
      <w:r>
        <w:rPr>
          <w:u w:val="single"/>
        </w:rPr>
        <w:t>2.1 DNA bevat genetische informatie</w:t>
      </w:r>
    </w:p>
    <w:p w:rsidR="00676077" w:rsidRPr="00104BC3" w:rsidRDefault="00104BC3" w:rsidP="00104BC3">
      <w:pPr>
        <w:rPr>
          <w:u w:val="single"/>
        </w:rPr>
      </w:pPr>
      <w:r>
        <w:rPr>
          <w:u w:val="single"/>
        </w:rPr>
        <w:t xml:space="preserve">2.1 </w:t>
      </w:r>
      <w:r w:rsidR="00676077" w:rsidRPr="00104BC3">
        <w:rPr>
          <w:u w:val="single"/>
        </w:rPr>
        <w:t>DNA is een dubbele helix</w:t>
      </w:r>
    </w:p>
    <w:p w:rsidR="00104BC3" w:rsidRDefault="00676077" w:rsidP="00676077">
      <w:pPr>
        <w:pStyle w:val="Lijstalinea"/>
        <w:numPr>
          <w:ilvl w:val="0"/>
          <w:numId w:val="2"/>
        </w:numPr>
      </w:pPr>
      <w:r>
        <w:t>Jaren ’50</w:t>
      </w:r>
    </w:p>
    <w:p w:rsidR="00104BC3" w:rsidRDefault="00676077" w:rsidP="00104BC3">
      <w:pPr>
        <w:pStyle w:val="Lijstalinea"/>
        <w:numPr>
          <w:ilvl w:val="1"/>
          <w:numId w:val="2"/>
        </w:numPr>
      </w:pPr>
      <w:r>
        <w:t>Rosalind Franklin &amp; Maurice Wilkins</w:t>
      </w:r>
    </w:p>
    <w:p w:rsidR="00104BC3" w:rsidRDefault="00676077" w:rsidP="00104BC3">
      <w:pPr>
        <w:pStyle w:val="Lijstalinea"/>
        <w:numPr>
          <w:ilvl w:val="2"/>
          <w:numId w:val="2"/>
        </w:numPr>
      </w:pPr>
      <w:r>
        <w:t xml:space="preserve">DNA structuur </w:t>
      </w:r>
      <w:r w:rsidR="00104BC3">
        <w:t xml:space="preserve">achterhaald </w:t>
      </w:r>
      <w:r>
        <w:t xml:space="preserve">met X-straal diffractie  </w:t>
      </w:r>
    </w:p>
    <w:p w:rsidR="00676077" w:rsidRDefault="00104BC3" w:rsidP="00104BC3">
      <w:pPr>
        <w:pStyle w:val="Lijstalinea"/>
        <w:numPr>
          <w:ilvl w:val="2"/>
          <w:numId w:val="2"/>
        </w:numPr>
      </w:pPr>
      <w:r>
        <w:t xml:space="preserve">=&gt; DNA = </w:t>
      </w:r>
      <w:r w:rsidR="00676077">
        <w:t xml:space="preserve">dubbele helix </w:t>
      </w:r>
    </w:p>
    <w:p w:rsidR="00104BC3" w:rsidRDefault="00676077" w:rsidP="00104BC3">
      <w:pPr>
        <w:pStyle w:val="Lijstalinea"/>
        <w:numPr>
          <w:ilvl w:val="1"/>
          <w:numId w:val="2"/>
        </w:numPr>
      </w:pPr>
      <w:r>
        <w:t xml:space="preserve">James Watson &amp; Francis </w:t>
      </w:r>
      <w:proofErr w:type="spellStart"/>
      <w:r>
        <w:t>Crick</w:t>
      </w:r>
      <w:proofErr w:type="spellEnd"/>
    </w:p>
    <w:p w:rsidR="00104BC3" w:rsidRDefault="00104BC3" w:rsidP="00104BC3">
      <w:pPr>
        <w:pStyle w:val="Lijstalinea"/>
        <w:numPr>
          <w:ilvl w:val="2"/>
          <w:numId w:val="2"/>
        </w:numPr>
      </w:pPr>
      <w:r>
        <w:t>=&gt; R</w:t>
      </w:r>
      <w:r w:rsidR="00676077">
        <w:t>echtsdraaiende helix van 2 DNA strengen</w:t>
      </w:r>
    </w:p>
    <w:p w:rsidR="00676077" w:rsidRDefault="00676077" w:rsidP="00104BC3">
      <w:pPr>
        <w:pStyle w:val="Lijstalinea"/>
        <w:numPr>
          <w:ilvl w:val="3"/>
          <w:numId w:val="2"/>
        </w:numPr>
      </w:pPr>
      <w:r>
        <w:t xml:space="preserve">met purine en pyrimidine basen aan binnenzijde </w:t>
      </w:r>
    </w:p>
    <w:p w:rsidR="00104BC3" w:rsidRDefault="00676077" w:rsidP="00104BC3">
      <w:pPr>
        <w:pStyle w:val="Lijstalinea"/>
        <w:numPr>
          <w:ilvl w:val="3"/>
          <w:numId w:val="2"/>
        </w:numPr>
      </w:pPr>
      <w:r>
        <w:t xml:space="preserve">Hydrofiele ruggengraat pentose + fosfaat </w:t>
      </w:r>
      <w:r w:rsidR="00104BC3">
        <w:t xml:space="preserve">aan buitenkant </w:t>
      </w:r>
    </w:p>
    <w:p w:rsidR="00676077" w:rsidRDefault="00104BC3" w:rsidP="00104BC3">
      <w:pPr>
        <w:pStyle w:val="Lijstalinea"/>
        <w:numPr>
          <w:ilvl w:val="4"/>
          <w:numId w:val="2"/>
        </w:numPr>
      </w:pPr>
      <w:r>
        <w:t xml:space="preserve">Voor interactie </w:t>
      </w:r>
      <w:r w:rsidR="00676077">
        <w:t>met water</w:t>
      </w:r>
    </w:p>
    <w:p w:rsidR="00676077" w:rsidRDefault="00676077" w:rsidP="00676077">
      <w:pPr>
        <w:pStyle w:val="Lijstalinea"/>
        <w:numPr>
          <w:ilvl w:val="0"/>
          <w:numId w:val="2"/>
        </w:numPr>
      </w:pPr>
      <w:r>
        <w:t>Eigenschappe</w:t>
      </w:r>
      <w:r w:rsidR="00104BC3">
        <w:t xml:space="preserve">n DNA: </w:t>
      </w:r>
    </w:p>
    <w:p w:rsidR="00676077" w:rsidRDefault="00104BC3" w:rsidP="00676077">
      <w:pPr>
        <w:pStyle w:val="Lijstalinea"/>
        <w:numPr>
          <w:ilvl w:val="1"/>
          <w:numId w:val="2"/>
        </w:numPr>
      </w:pPr>
      <w:r>
        <w:t>T</w:t>
      </w:r>
      <w:r w:rsidR="00676077">
        <w:t xml:space="preserve">wee groeven: minor, major </w:t>
      </w:r>
      <w:proofErr w:type="spellStart"/>
      <w:r w:rsidR="00676077">
        <w:t>groove</w:t>
      </w:r>
      <w:proofErr w:type="spellEnd"/>
    </w:p>
    <w:p w:rsidR="00607B86" w:rsidRDefault="003606C6" w:rsidP="00607B86">
      <w:pPr>
        <w:pStyle w:val="Lijstalinea"/>
        <w:numPr>
          <w:ilvl w:val="2"/>
          <w:numId w:val="2"/>
        </w:numPr>
      </w:pPr>
      <w:r>
        <w:t xml:space="preserve">Ontstaan door ruimtelijke draaiing </w:t>
      </w:r>
    </w:p>
    <w:p w:rsidR="00607B86" w:rsidRDefault="00676077" w:rsidP="00607B86">
      <w:pPr>
        <w:pStyle w:val="Lijstalinea"/>
        <w:numPr>
          <w:ilvl w:val="1"/>
          <w:numId w:val="2"/>
        </w:numPr>
      </w:pPr>
      <w:r>
        <w:t xml:space="preserve">G en C </w:t>
      </w:r>
      <w:r w:rsidR="00607B86">
        <w:t>&amp;</w:t>
      </w:r>
      <w:r>
        <w:t xml:space="preserve"> A en T beste passend in elkaar</w:t>
      </w:r>
      <w:r w:rsidR="00607B86">
        <w:t xml:space="preserve"> (</w:t>
      </w:r>
      <w:proofErr w:type="spellStart"/>
      <w:r w:rsidR="00607B86">
        <w:t>Chargaff’s</w:t>
      </w:r>
      <w:proofErr w:type="spellEnd"/>
      <w:r w:rsidR="00607B86">
        <w:t xml:space="preserve"> regel)</w:t>
      </w:r>
    </w:p>
    <w:p w:rsidR="00676077" w:rsidRDefault="00607B86" w:rsidP="00607B86">
      <w:pPr>
        <w:pStyle w:val="Lijstalinea"/>
        <w:numPr>
          <w:ilvl w:val="2"/>
          <w:numId w:val="2"/>
        </w:numPr>
      </w:pPr>
      <w:r>
        <w:t>=</w:t>
      </w:r>
      <w:r w:rsidR="00676077">
        <w:t xml:space="preserve"> meeste stabiliserende bindingen</w:t>
      </w:r>
    </w:p>
    <w:p w:rsidR="00607B86" w:rsidRDefault="00607B86" w:rsidP="00607B86">
      <w:pPr>
        <w:pStyle w:val="Lijstalinea"/>
        <w:numPr>
          <w:ilvl w:val="2"/>
          <w:numId w:val="2"/>
        </w:numPr>
      </w:pPr>
      <w:r>
        <w:t>Tussen G&amp;C: 3 H bruggen mogelijk</w:t>
      </w:r>
    </w:p>
    <w:p w:rsidR="00607B86" w:rsidRDefault="00607B86" w:rsidP="00607B86">
      <w:pPr>
        <w:pStyle w:val="Lijstalinea"/>
        <w:numPr>
          <w:ilvl w:val="2"/>
          <w:numId w:val="2"/>
        </w:numPr>
      </w:pPr>
      <w:r>
        <w:t>Tussen A&amp;T: 2 H bruggen mogelijk</w:t>
      </w:r>
    </w:p>
    <w:p w:rsidR="00676077" w:rsidRDefault="00607B86" w:rsidP="00676077">
      <w:pPr>
        <w:pStyle w:val="Lijstalinea"/>
        <w:numPr>
          <w:ilvl w:val="1"/>
          <w:numId w:val="2"/>
        </w:numPr>
      </w:pPr>
      <w:r>
        <w:t xml:space="preserve">Twee strengen zijn antiparallel </w:t>
      </w:r>
    </w:p>
    <w:p w:rsidR="003606C6" w:rsidRDefault="003606C6" w:rsidP="00676077">
      <w:pPr>
        <w:pStyle w:val="Lijstalinea"/>
        <w:numPr>
          <w:ilvl w:val="1"/>
          <w:numId w:val="2"/>
        </w:numPr>
      </w:pPr>
      <w:r>
        <w:t>Twee strengen zijn co</w:t>
      </w:r>
      <w:r w:rsidR="00676077">
        <w:t>mplementair</w:t>
      </w:r>
    </w:p>
    <w:p w:rsidR="00676077" w:rsidRDefault="00676077" w:rsidP="003606C6">
      <w:pPr>
        <w:pStyle w:val="Lijstalinea"/>
        <w:numPr>
          <w:ilvl w:val="2"/>
          <w:numId w:val="2"/>
        </w:numPr>
      </w:pPr>
      <w:r>
        <w:t>met verschillende sequentie en samenstelling</w:t>
      </w:r>
    </w:p>
    <w:p w:rsidR="003606C6" w:rsidRDefault="003606C6" w:rsidP="003606C6">
      <w:pPr>
        <w:pStyle w:val="Lijstalinea"/>
        <w:numPr>
          <w:ilvl w:val="2"/>
          <w:numId w:val="2"/>
        </w:numPr>
      </w:pPr>
      <w:proofErr w:type="spellStart"/>
      <w:r>
        <w:lastRenderedPageBreak/>
        <w:t>vb</w:t>
      </w:r>
      <w:proofErr w:type="spellEnd"/>
      <w:r>
        <w:t xml:space="preserve">: waar adenine verschijnt in 1 streng, wordt </w:t>
      </w:r>
      <w:proofErr w:type="spellStart"/>
      <w:r>
        <w:t>thymine</w:t>
      </w:r>
      <w:proofErr w:type="spellEnd"/>
      <w:r>
        <w:t xml:space="preserve"> gevonden in de andere streng</w:t>
      </w:r>
    </w:p>
    <w:p w:rsidR="003606C6" w:rsidRDefault="003606C6" w:rsidP="003606C6">
      <w:pPr>
        <w:pStyle w:val="Lijstalinea"/>
        <w:numPr>
          <w:ilvl w:val="1"/>
          <w:numId w:val="2"/>
        </w:numPr>
      </w:pPr>
      <w:r>
        <w:t xml:space="preserve">Twee strengen w bij elkaar gehouden door de H bruggen en base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tssn</w:t>
      </w:r>
      <w:proofErr w:type="spellEnd"/>
      <w:r>
        <w:t xml:space="preserve"> complementaire basen </w:t>
      </w:r>
    </w:p>
    <w:p w:rsidR="00676077" w:rsidRDefault="003606C6" w:rsidP="00676077">
      <w:pPr>
        <w:pStyle w:val="Lijstalinea"/>
        <w:numPr>
          <w:ilvl w:val="0"/>
          <w:numId w:val="2"/>
        </w:numPr>
      </w:pPr>
      <w:r>
        <w:t xml:space="preserve">Vraag: Hoe beïnvloedt de GC/AT ratio de stabiliteit van DNA? </w:t>
      </w:r>
    </w:p>
    <w:p w:rsidR="003606C6" w:rsidRDefault="003606C6" w:rsidP="003606C6">
      <w:pPr>
        <w:pStyle w:val="Lijstalinea"/>
        <w:numPr>
          <w:ilvl w:val="1"/>
          <w:numId w:val="2"/>
        </w:numPr>
      </w:pPr>
      <w:r>
        <w:t xml:space="preserve">Meer GC ratio = stabieler want 3H bruggen </w:t>
      </w:r>
    </w:p>
    <w:p w:rsidR="00676077" w:rsidRDefault="00676077" w:rsidP="00676077">
      <w:pPr>
        <w:pStyle w:val="Lijstalinea"/>
        <w:ind w:left="927"/>
      </w:pPr>
    </w:p>
    <w:p w:rsidR="00676077" w:rsidRDefault="003606C6" w:rsidP="003606C6">
      <w:pPr>
        <w:shd w:val="clear" w:color="auto" w:fill="D9D9D9" w:themeFill="background1" w:themeFillShade="D9"/>
      </w:pPr>
      <w:r>
        <w:t xml:space="preserve">3. </w:t>
      </w:r>
      <w:r w:rsidR="00676077">
        <w:t>Andere Functies van Nucleotiden</w:t>
      </w:r>
    </w:p>
    <w:p w:rsidR="00676077" w:rsidRPr="003606C6" w:rsidRDefault="003606C6" w:rsidP="003606C6">
      <w:pPr>
        <w:rPr>
          <w:u w:val="single"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76835</wp:posOffset>
            </wp:positionV>
            <wp:extent cx="1602105" cy="1363980"/>
            <wp:effectExtent l="0" t="0" r="0" b="7620"/>
            <wp:wrapTight wrapText="bothSides">
              <wp:wrapPolygon edited="0">
                <wp:start x="0" y="0"/>
                <wp:lineTo x="0" y="21419"/>
                <wp:lineTo x="21317" y="21419"/>
                <wp:lineTo x="21317" y="0"/>
                <wp:lineTo x="0" y="0"/>
              </wp:wrapPolygon>
            </wp:wrapTight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10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t xml:space="preserve">3.1 </w:t>
      </w:r>
      <w:r w:rsidR="00676077" w:rsidRPr="003606C6">
        <w:rPr>
          <w:u w:val="single"/>
        </w:rPr>
        <w:t>Nucleotiden zijn drager van chemische energie in cellen</w:t>
      </w:r>
    </w:p>
    <w:p w:rsidR="003606C6" w:rsidRDefault="003606C6" w:rsidP="00676077">
      <w:pPr>
        <w:pStyle w:val="Lijstalinea"/>
        <w:numPr>
          <w:ilvl w:val="0"/>
          <w:numId w:val="2"/>
        </w:numPr>
      </w:pPr>
      <w:r>
        <w:t xml:space="preserve">Andere functies van nucleotiden </w:t>
      </w:r>
    </w:p>
    <w:p w:rsidR="003606C6" w:rsidRDefault="003606C6" w:rsidP="003606C6">
      <w:pPr>
        <w:pStyle w:val="Lijstalinea"/>
        <w:numPr>
          <w:ilvl w:val="1"/>
          <w:numId w:val="2"/>
        </w:numPr>
      </w:pPr>
      <w:r>
        <w:t xml:space="preserve">Functie 1: 3D structuur bepalen van </w:t>
      </w:r>
      <w:proofErr w:type="spellStart"/>
      <w:r>
        <w:t>nucleinezuren</w:t>
      </w:r>
      <w:proofErr w:type="spellEnd"/>
      <w:r>
        <w:t xml:space="preserve"> </w:t>
      </w:r>
    </w:p>
    <w:p w:rsidR="003606C6" w:rsidRDefault="003606C6" w:rsidP="00676077">
      <w:pPr>
        <w:pStyle w:val="Lijstalinea"/>
        <w:numPr>
          <w:ilvl w:val="0"/>
          <w:numId w:val="2"/>
        </w:numPr>
      </w:pPr>
      <w:r>
        <w:t xml:space="preserve">Nucleotiden zijn drager van chemische energie in cellen </w:t>
      </w:r>
    </w:p>
    <w:p w:rsidR="00676077" w:rsidRDefault="00676077" w:rsidP="003606C6">
      <w:pPr>
        <w:pStyle w:val="Lijstalinea"/>
        <w:numPr>
          <w:ilvl w:val="1"/>
          <w:numId w:val="2"/>
        </w:numPr>
      </w:pPr>
      <w:r>
        <w:t xml:space="preserve">Bijkomende fosfaten aan 5’ Pi: mono-, di-, </w:t>
      </w:r>
      <w:proofErr w:type="spellStart"/>
      <w:r>
        <w:t>trifosfaten</w:t>
      </w:r>
      <w:proofErr w:type="spellEnd"/>
      <w:r>
        <w:t xml:space="preserve"> (</w:t>
      </w:r>
      <w:r w:rsidR="00A90F35">
        <w:t>vb</w:t>
      </w:r>
      <w:r>
        <w:t xml:space="preserve">. ATP !) </w:t>
      </w:r>
    </w:p>
    <w:p w:rsidR="00676077" w:rsidRDefault="00676077" w:rsidP="00676077">
      <w:pPr>
        <w:pStyle w:val="Lijstalinea"/>
        <w:numPr>
          <w:ilvl w:val="1"/>
          <w:numId w:val="2"/>
        </w:numPr>
      </w:pPr>
      <w:r>
        <w:t xml:space="preserve">Naamgeving: α, β, γ </w:t>
      </w:r>
    </w:p>
    <w:p w:rsidR="00676077" w:rsidRDefault="00676077" w:rsidP="00676077">
      <w:pPr>
        <w:pStyle w:val="Lijstalinea"/>
        <w:numPr>
          <w:ilvl w:val="1"/>
          <w:numId w:val="2"/>
        </w:numPr>
      </w:pPr>
      <w:r>
        <w:t xml:space="preserve">Functies: </w:t>
      </w:r>
    </w:p>
    <w:p w:rsidR="00676077" w:rsidRDefault="00676077" w:rsidP="00676077">
      <w:pPr>
        <w:pStyle w:val="Lijstalinea"/>
        <w:numPr>
          <w:ilvl w:val="2"/>
          <w:numId w:val="2"/>
        </w:numPr>
      </w:pPr>
      <w:r>
        <w:t>Energie om cellulaire reacties te drijven</w:t>
      </w:r>
    </w:p>
    <w:p w:rsidR="00676077" w:rsidRDefault="00676077" w:rsidP="00676077">
      <w:pPr>
        <w:pStyle w:val="Lijstalinea"/>
        <w:numPr>
          <w:ilvl w:val="2"/>
          <w:numId w:val="2"/>
        </w:numPr>
      </w:pPr>
      <w:r>
        <w:t>Geactiveerde precursors voor DNA en RNA synthese</w:t>
      </w:r>
    </w:p>
    <w:p w:rsidR="00676077" w:rsidRDefault="00676077" w:rsidP="003606C6">
      <w:pPr>
        <w:pStyle w:val="Lijstalinea"/>
        <w:numPr>
          <w:ilvl w:val="1"/>
          <w:numId w:val="2"/>
        </w:numPr>
      </w:pPr>
      <w:r>
        <w:t xml:space="preserve">Hydrolyse van </w:t>
      </w:r>
      <w:proofErr w:type="spellStart"/>
      <w:r>
        <w:t>NTPs</w:t>
      </w:r>
      <w:proofErr w:type="spellEnd"/>
      <w:r>
        <w:t xml:space="preserve"> levert energie </w:t>
      </w:r>
    </w:p>
    <w:p w:rsidR="00676077" w:rsidRDefault="003606C6" w:rsidP="003606C6">
      <w:pPr>
        <w:pStyle w:val="Lijstalinea"/>
        <w:numPr>
          <w:ilvl w:val="2"/>
          <w:numId w:val="2"/>
        </w:numPr>
      </w:pPr>
      <w:r>
        <w:rPr>
          <w:noProof/>
          <w:lang w:eastAsia="nl-N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4445</wp:posOffset>
            </wp:positionV>
            <wp:extent cx="1564005" cy="815340"/>
            <wp:effectExtent l="0" t="0" r="0" b="3810"/>
            <wp:wrapSquare wrapText="bothSides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077">
        <w:t xml:space="preserve">ribose-α-fosfaat = ester binding: -14 kJ/mol </w:t>
      </w:r>
    </w:p>
    <w:p w:rsidR="00676077" w:rsidRDefault="00676077" w:rsidP="003606C6">
      <w:pPr>
        <w:pStyle w:val="Lijstalinea"/>
        <w:numPr>
          <w:ilvl w:val="2"/>
          <w:numId w:val="2"/>
        </w:numPr>
      </w:pPr>
      <w:r>
        <w:t xml:space="preserve">α-β, β-γ = </w:t>
      </w:r>
      <w:proofErr w:type="spellStart"/>
      <w:r>
        <w:t>fosfoanhydride</w:t>
      </w:r>
      <w:proofErr w:type="spellEnd"/>
      <w:r>
        <w:t xml:space="preserve"> bindingen </w:t>
      </w:r>
    </w:p>
    <w:p w:rsidR="003606C6" w:rsidRDefault="003606C6" w:rsidP="003606C6">
      <w:pPr>
        <w:pStyle w:val="Lijstalinea"/>
        <w:numPr>
          <w:ilvl w:val="2"/>
          <w:numId w:val="2"/>
        </w:numPr>
      </w:pPr>
      <w:r>
        <w:t>bij hydrolyse van ATP =&gt; ADP komt energie vrij</w:t>
      </w:r>
    </w:p>
    <w:p w:rsidR="00676077" w:rsidRDefault="00676077" w:rsidP="003606C6">
      <w:pPr>
        <w:pStyle w:val="Lijstalinea"/>
        <w:numPr>
          <w:ilvl w:val="3"/>
          <w:numId w:val="2"/>
        </w:numPr>
      </w:pPr>
      <w:r>
        <w:t xml:space="preserve">ATP -&gt; ADP + Pi: -30,5 kJ/mol </w:t>
      </w:r>
    </w:p>
    <w:p w:rsidR="00676077" w:rsidRDefault="00676077" w:rsidP="003606C6">
      <w:pPr>
        <w:pStyle w:val="Lijstalinea"/>
        <w:numPr>
          <w:ilvl w:val="3"/>
          <w:numId w:val="2"/>
        </w:numPr>
      </w:pPr>
      <w:r>
        <w:t xml:space="preserve">ATP -&gt; AMP + </w:t>
      </w:r>
      <w:proofErr w:type="spellStart"/>
      <w:r>
        <w:t>PPi</w:t>
      </w:r>
      <w:proofErr w:type="spellEnd"/>
      <w:r>
        <w:t>: -45,6 kJ/mol</w:t>
      </w:r>
    </w:p>
    <w:p w:rsidR="00676077" w:rsidRDefault="00676077" w:rsidP="003606C6">
      <w:pPr>
        <w:pStyle w:val="Lijstalinea"/>
        <w:numPr>
          <w:ilvl w:val="1"/>
          <w:numId w:val="2"/>
        </w:numPr>
      </w:pPr>
      <w:r>
        <w:t>ATP energie verschuift reactie-evenwicht in enzymatische reacties</w:t>
      </w:r>
    </w:p>
    <w:p w:rsidR="00676077" w:rsidRDefault="00676077" w:rsidP="003606C6">
      <w:pPr>
        <w:pStyle w:val="Lijstalinea"/>
        <w:numPr>
          <w:ilvl w:val="2"/>
          <w:numId w:val="2"/>
        </w:numPr>
      </w:pPr>
      <w:r>
        <w:t xml:space="preserve">Indien gekoppeld aan reactie met positieve G -&gt; </w:t>
      </w:r>
      <w:r w:rsidR="00A90F35">
        <w:t xml:space="preserve">ATP hydrolyse schuift </w:t>
      </w:r>
      <w:r>
        <w:t>evenwicht naar vorming</w:t>
      </w:r>
      <w:r w:rsidR="00A90F35">
        <w:t xml:space="preserve"> producten</w:t>
      </w:r>
    </w:p>
    <w:p w:rsidR="00676077" w:rsidRDefault="00676077" w:rsidP="00676077">
      <w:pPr>
        <w:pStyle w:val="Lijstalinea"/>
        <w:ind w:left="927"/>
      </w:pPr>
    </w:p>
    <w:p w:rsidR="00A90F35" w:rsidRPr="00A90F35" w:rsidRDefault="00A90F35" w:rsidP="00A90F35">
      <w:pPr>
        <w:rPr>
          <w:u w:val="single"/>
        </w:rPr>
      </w:pPr>
      <w:r>
        <w:rPr>
          <w:u w:val="single"/>
        </w:rPr>
        <w:t xml:space="preserve">3.2 </w:t>
      </w:r>
      <w:r w:rsidR="00676077" w:rsidRPr="00A90F35">
        <w:rPr>
          <w:u w:val="single"/>
        </w:rPr>
        <w:t>Adenine nucleotiden zijn componenten van veel cofactoren</w:t>
      </w:r>
    </w:p>
    <w:p w:rsidR="00A90F35" w:rsidRDefault="00676077" w:rsidP="00676077">
      <w:pPr>
        <w:pStyle w:val="Lijstalinea"/>
        <w:numPr>
          <w:ilvl w:val="0"/>
          <w:numId w:val="2"/>
        </w:numPr>
      </w:pPr>
      <w:r>
        <w:t>Adenine</w:t>
      </w:r>
      <w:r w:rsidR="00A90F35">
        <w:t xml:space="preserve"> nucleotiden </w:t>
      </w:r>
    </w:p>
    <w:p w:rsidR="00A90F35" w:rsidRDefault="00A90F35" w:rsidP="00A90F35">
      <w:pPr>
        <w:pStyle w:val="Lijstalinea"/>
        <w:numPr>
          <w:ilvl w:val="1"/>
          <w:numId w:val="2"/>
        </w:numPr>
      </w:pPr>
      <w:r>
        <w:t>= in structuur van veel cofactoren</w:t>
      </w:r>
    </w:p>
    <w:p w:rsidR="00A90F35" w:rsidRDefault="00676077" w:rsidP="00676077">
      <w:pPr>
        <w:pStyle w:val="Lijstalinea"/>
        <w:numPr>
          <w:ilvl w:val="1"/>
          <w:numId w:val="2"/>
        </w:numPr>
      </w:pPr>
      <w:r>
        <w:t xml:space="preserve">Geen directe deelname van adenine aan primaire functie </w:t>
      </w:r>
    </w:p>
    <w:p w:rsidR="00676077" w:rsidRDefault="00A90F35" w:rsidP="00A90F35">
      <w:pPr>
        <w:pStyle w:val="Lijstalinea"/>
        <w:numPr>
          <w:ilvl w:val="2"/>
          <w:numId w:val="2"/>
        </w:numPr>
      </w:pPr>
      <w:r>
        <w:t>=&gt; Wel</w:t>
      </w:r>
      <w:r w:rsidR="00676077">
        <w:t xml:space="preserve"> betrokken in binding tussen cofactor en substraat</w:t>
      </w:r>
    </w:p>
    <w:p w:rsidR="00676077" w:rsidRDefault="00676077" w:rsidP="00676077">
      <w:pPr>
        <w:pStyle w:val="Lijstalinea"/>
        <w:numPr>
          <w:ilvl w:val="0"/>
          <w:numId w:val="2"/>
        </w:numPr>
      </w:pPr>
      <w:r>
        <w:t xml:space="preserve">Waarom adenine ? </w:t>
      </w:r>
    </w:p>
    <w:p w:rsidR="00A90F35" w:rsidRDefault="00676077" w:rsidP="00A90F35">
      <w:pPr>
        <w:pStyle w:val="Lijstalinea"/>
        <w:numPr>
          <w:ilvl w:val="1"/>
          <w:numId w:val="2"/>
        </w:numPr>
      </w:pPr>
      <w:r>
        <w:t xml:space="preserve">‘economisch’: 1 molecule voor verschillende functies </w:t>
      </w:r>
    </w:p>
    <w:p w:rsidR="00676077" w:rsidRDefault="00A90F35" w:rsidP="00A90F35">
      <w:pPr>
        <w:pStyle w:val="Lijstalinea"/>
        <w:numPr>
          <w:ilvl w:val="2"/>
          <w:numId w:val="2"/>
        </w:numPr>
      </w:pPr>
      <w:r>
        <w:t xml:space="preserve">=&gt; </w:t>
      </w:r>
      <w:r w:rsidR="00676077">
        <w:t>nucleotide-bindingsmotief in veel enzymen</w:t>
      </w:r>
    </w:p>
    <w:p w:rsidR="00A90F35" w:rsidRDefault="00A90F35" w:rsidP="00A90F35">
      <w:pPr>
        <w:pStyle w:val="Lijstalinea"/>
        <w:numPr>
          <w:ilvl w:val="3"/>
          <w:numId w:val="2"/>
        </w:numPr>
      </w:pPr>
      <w:r>
        <w:t xml:space="preserve">Synthese van moleculen die nucleotide achtig zijn </w:t>
      </w:r>
    </w:p>
    <w:p w:rsidR="00676077" w:rsidRDefault="00A90F35" w:rsidP="00A90F35">
      <w:pPr>
        <w:pStyle w:val="Lijstalinea"/>
        <w:numPr>
          <w:ilvl w:val="3"/>
          <w:numId w:val="2"/>
        </w:numPr>
      </w:pPr>
      <w:proofErr w:type="spellStart"/>
      <w:r>
        <w:t>Vb</w:t>
      </w:r>
      <w:proofErr w:type="spellEnd"/>
      <w:r>
        <w:t xml:space="preserve">: NAD, FAD, </w:t>
      </w:r>
      <w:proofErr w:type="spellStart"/>
      <w:r>
        <w:t>coenzyme</w:t>
      </w:r>
      <w:proofErr w:type="spellEnd"/>
      <w:r>
        <w:t xml:space="preserve"> A</w:t>
      </w:r>
    </w:p>
    <w:p w:rsidR="00A90F35" w:rsidRDefault="00A90F35" w:rsidP="00A90F35">
      <w:pPr>
        <w:pStyle w:val="Lijstalinea"/>
        <w:ind w:left="3087"/>
      </w:pPr>
    </w:p>
    <w:p w:rsidR="00676077" w:rsidRPr="00A90F35" w:rsidRDefault="00A90F35" w:rsidP="00A90F35">
      <w:pPr>
        <w:rPr>
          <w:u w:val="single"/>
        </w:rPr>
      </w:pPr>
      <w:r>
        <w:rPr>
          <w:u w:val="single"/>
        </w:rPr>
        <w:t xml:space="preserve">3.3 </w:t>
      </w:r>
      <w:r w:rsidR="00676077" w:rsidRPr="00A90F35">
        <w:rPr>
          <w:u w:val="single"/>
        </w:rPr>
        <w:t>Sommige nucleotiden zijn tweede boodschappers</w:t>
      </w:r>
    </w:p>
    <w:p w:rsidR="00676077" w:rsidRDefault="00676077" w:rsidP="00676077">
      <w:pPr>
        <w:pStyle w:val="Lijstalinea"/>
        <w:numPr>
          <w:ilvl w:val="0"/>
          <w:numId w:val="2"/>
        </w:numPr>
      </w:pPr>
      <w:r>
        <w:t>Cellen reageren op externe signalen (‘primaire boodschapper’) door vorming</w:t>
      </w:r>
      <w:r w:rsidR="00F575DD">
        <w:t xml:space="preserve">/productie </w:t>
      </w:r>
      <w:r>
        <w:t xml:space="preserve"> van “tweede boodschappers” (‘second </w:t>
      </w:r>
      <w:proofErr w:type="spellStart"/>
      <w:r>
        <w:t>messenger</w:t>
      </w:r>
      <w:proofErr w:type="spellEnd"/>
      <w:r>
        <w:t>’)</w:t>
      </w:r>
    </w:p>
    <w:p w:rsidR="00F575DD" w:rsidRDefault="00F575DD" w:rsidP="00F575DD">
      <w:pPr>
        <w:pStyle w:val="Lijstalinea"/>
        <w:numPr>
          <w:ilvl w:val="1"/>
          <w:numId w:val="2"/>
        </w:numPr>
      </w:pPr>
      <w:r>
        <w:t xml:space="preserve">=&gt; extern signaal (uit de cel) (1° boodschapper) =&gt; interactie extern signaal &amp; receptoren op </w:t>
      </w:r>
      <w:proofErr w:type="spellStart"/>
      <w:r>
        <w:t>celopp</w:t>
      </w:r>
      <w:proofErr w:type="spellEnd"/>
      <w:r>
        <w:t xml:space="preserve">. =&gt; leidt tot productie 2nd </w:t>
      </w:r>
      <w:proofErr w:type="spellStart"/>
      <w:r>
        <w:t>messengers</w:t>
      </w:r>
      <w:proofErr w:type="spellEnd"/>
      <w:r>
        <w:t xml:space="preserve"> binnenin de cel =&gt; leidt tot veranderingen IN de cel </w:t>
      </w:r>
    </w:p>
    <w:p w:rsidR="00F575DD" w:rsidRDefault="00F575DD" w:rsidP="00F575DD">
      <w:pPr>
        <w:pStyle w:val="Lijstalinea"/>
        <w:numPr>
          <w:ilvl w:val="0"/>
          <w:numId w:val="2"/>
        </w:numPr>
      </w:pPr>
      <w:r>
        <w:lastRenderedPageBreak/>
        <w:t xml:space="preserve">Sommige nucleotiden = 2nd </w:t>
      </w:r>
      <w:proofErr w:type="spellStart"/>
      <w:r>
        <w:t>messengers</w:t>
      </w:r>
      <w:proofErr w:type="spellEnd"/>
      <w:r>
        <w:t xml:space="preserve"> </w:t>
      </w:r>
    </w:p>
    <w:p w:rsidR="00F575DD" w:rsidRDefault="00A90F35" w:rsidP="00676077">
      <w:pPr>
        <w:pStyle w:val="Lijstalinea"/>
        <w:numPr>
          <w:ilvl w:val="1"/>
          <w:numId w:val="2"/>
        </w:numPr>
      </w:pPr>
      <w:proofErr w:type="spellStart"/>
      <w:r>
        <w:t>Vb</w:t>
      </w:r>
      <w:proofErr w:type="spellEnd"/>
      <w:r>
        <w:t>:</w:t>
      </w:r>
      <w:r w:rsidR="00676077">
        <w:t xml:space="preserve"> </w:t>
      </w:r>
      <w:proofErr w:type="spellStart"/>
      <w:r w:rsidR="00676077">
        <w:t>cAMP</w:t>
      </w:r>
      <w:proofErr w:type="spellEnd"/>
      <w:r w:rsidR="00676077">
        <w:t xml:space="preserve"> </w:t>
      </w:r>
    </w:p>
    <w:p w:rsidR="00676077" w:rsidRDefault="00F575DD" w:rsidP="00F575DD">
      <w:pPr>
        <w:pStyle w:val="Lijstalinea"/>
        <w:numPr>
          <w:ilvl w:val="2"/>
          <w:numId w:val="2"/>
        </w:numPr>
      </w:pPr>
      <w:r>
        <w:t xml:space="preserve">= adenosine </w:t>
      </w:r>
      <w:r w:rsidR="00676077">
        <w:t xml:space="preserve">3’-5’-cyclisch </w:t>
      </w:r>
      <w:proofErr w:type="spellStart"/>
      <w:r w:rsidR="00676077">
        <w:t>monofosfaat</w:t>
      </w:r>
      <w:proofErr w:type="spellEnd"/>
      <w:r>
        <w:t xml:space="preserve"> (AMP)</w:t>
      </w:r>
    </w:p>
    <w:p w:rsidR="00F575DD" w:rsidRDefault="00F575DD" w:rsidP="00F575DD">
      <w:pPr>
        <w:pStyle w:val="Lijstalinea"/>
        <w:numPr>
          <w:ilvl w:val="3"/>
          <w:numId w:val="2"/>
        </w:numPr>
      </w:pPr>
      <w:r>
        <w:t>Adenosine = adenine + suiker</w:t>
      </w:r>
    </w:p>
    <w:p w:rsidR="00F575DD" w:rsidRDefault="00F575DD" w:rsidP="00F575DD">
      <w:pPr>
        <w:pStyle w:val="Lijstalinea"/>
        <w:numPr>
          <w:ilvl w:val="2"/>
          <w:numId w:val="2"/>
        </w:numPr>
      </w:pPr>
      <w:r>
        <w:t>Verwijst naar de laatste fosfaat die in een cyclische structuur zit</w:t>
      </w:r>
    </w:p>
    <w:p w:rsidR="00676077" w:rsidRDefault="00676077" w:rsidP="00676077">
      <w:pPr>
        <w:pStyle w:val="Lijstalinea"/>
        <w:numPr>
          <w:ilvl w:val="2"/>
          <w:numId w:val="2"/>
        </w:numPr>
      </w:pPr>
      <w:r>
        <w:t xml:space="preserve">Gevormd </w:t>
      </w:r>
      <w:r w:rsidR="00F575DD">
        <w:t xml:space="preserve">van ATP in reactie gekatalyseerd </w:t>
      </w:r>
      <w:r>
        <w:t xml:space="preserve">door enzym </w:t>
      </w:r>
      <w:proofErr w:type="spellStart"/>
      <w:r>
        <w:t>adenylyl</w:t>
      </w:r>
      <w:proofErr w:type="spellEnd"/>
      <w:r>
        <w:t xml:space="preserve"> </w:t>
      </w:r>
      <w:proofErr w:type="spellStart"/>
      <w:r>
        <w:t>cyclase</w:t>
      </w:r>
      <w:proofErr w:type="spellEnd"/>
      <w:r>
        <w:t xml:space="preserve"> </w:t>
      </w:r>
    </w:p>
    <w:p w:rsidR="00676077" w:rsidRDefault="00A90F35" w:rsidP="00676077">
      <w:pPr>
        <w:pStyle w:val="Lijstalinea"/>
        <w:numPr>
          <w:ilvl w:val="1"/>
          <w:numId w:val="2"/>
        </w:numPr>
      </w:pPr>
      <w:proofErr w:type="spellStart"/>
      <w:r>
        <w:t>Vb</w:t>
      </w:r>
      <w:proofErr w:type="spellEnd"/>
      <w:r>
        <w:t xml:space="preserve">: </w:t>
      </w:r>
      <w:proofErr w:type="spellStart"/>
      <w:r w:rsidR="00676077">
        <w:t>cGMP</w:t>
      </w:r>
      <w:proofErr w:type="spellEnd"/>
    </w:p>
    <w:p w:rsidR="00F575DD" w:rsidRDefault="00F575DD" w:rsidP="00F575DD">
      <w:pPr>
        <w:pStyle w:val="Lijstalinea"/>
        <w:numPr>
          <w:ilvl w:val="2"/>
          <w:numId w:val="2"/>
        </w:numPr>
      </w:pPr>
      <w:r>
        <w:t xml:space="preserve">= guanine 3’-5’ cyclisch </w:t>
      </w:r>
      <w:proofErr w:type="spellStart"/>
      <w:r>
        <w:t>monofosfaat</w:t>
      </w:r>
      <w:proofErr w:type="spellEnd"/>
      <w:r>
        <w:t xml:space="preserve"> </w:t>
      </w:r>
    </w:p>
    <w:p w:rsidR="00F575DD" w:rsidRDefault="00F575DD" w:rsidP="00F575DD">
      <w:pPr>
        <w:pStyle w:val="Lijstalinea"/>
        <w:numPr>
          <w:ilvl w:val="1"/>
          <w:numId w:val="2"/>
        </w:numPr>
      </w:pPr>
      <w:proofErr w:type="spellStart"/>
      <w:r>
        <w:t>Vb</w:t>
      </w:r>
      <w:proofErr w:type="spellEnd"/>
      <w:r>
        <w:t xml:space="preserve">: </w:t>
      </w:r>
      <w:proofErr w:type="spellStart"/>
      <w:r>
        <w:t>ppGpp</w:t>
      </w:r>
      <w:proofErr w:type="spellEnd"/>
      <w:r>
        <w:t xml:space="preserve"> </w:t>
      </w:r>
    </w:p>
    <w:p w:rsidR="00F575DD" w:rsidRDefault="00F575DD" w:rsidP="00F575DD">
      <w:pPr>
        <w:pStyle w:val="Lijstalinea"/>
        <w:numPr>
          <w:ilvl w:val="2"/>
          <w:numId w:val="2"/>
        </w:numPr>
      </w:pPr>
      <w:r>
        <w:t xml:space="preserve">Geproduceerd in bacteriën in respons op een vertraging in </w:t>
      </w:r>
      <w:proofErr w:type="spellStart"/>
      <w:r>
        <w:t>proteine</w:t>
      </w:r>
      <w:proofErr w:type="spellEnd"/>
      <w:r>
        <w:t xml:space="preserve"> synthese gedurende een AZ </w:t>
      </w:r>
      <w:proofErr w:type="spellStart"/>
      <w:r>
        <w:t>starvation</w:t>
      </w:r>
      <w:proofErr w:type="spellEnd"/>
      <w:r>
        <w:t xml:space="preserve"> </w:t>
      </w:r>
    </w:p>
    <w:p w:rsidR="00F575DD" w:rsidRDefault="00F575DD" w:rsidP="00F575DD">
      <w:pPr>
        <w:pStyle w:val="Lijstalinea"/>
        <w:numPr>
          <w:ilvl w:val="2"/>
          <w:numId w:val="2"/>
        </w:numPr>
      </w:pPr>
      <w:proofErr w:type="spellStart"/>
      <w:r>
        <w:t>Inhibeert</w:t>
      </w:r>
      <w:proofErr w:type="spellEnd"/>
      <w:r>
        <w:t xml:space="preserve"> de synthese van tRNA, nodig voor </w:t>
      </w:r>
      <w:proofErr w:type="spellStart"/>
      <w:r>
        <w:t>proteine</w:t>
      </w:r>
      <w:proofErr w:type="spellEnd"/>
      <w:r>
        <w:t xml:space="preserve"> synthese, zodat er geen onnodige productie van </w:t>
      </w:r>
      <w:proofErr w:type="spellStart"/>
      <w:r>
        <w:t>nucleinezuren</w:t>
      </w:r>
      <w:proofErr w:type="spellEnd"/>
      <w:r>
        <w:t xml:space="preserve"> plaatsvindt </w:t>
      </w:r>
    </w:p>
    <w:p w:rsidR="00676077" w:rsidRDefault="00676077" w:rsidP="00676077">
      <w:pPr>
        <w:pStyle w:val="Lijstalinea"/>
        <w:ind w:left="1647"/>
      </w:pPr>
      <w:bookmarkStart w:id="0" w:name="_GoBack"/>
      <w:bookmarkEnd w:id="0"/>
    </w:p>
    <w:sectPr w:rsidR="00676077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C70" w:rsidRDefault="003A5C70" w:rsidP="00F575DD">
      <w:pPr>
        <w:spacing w:after="0" w:line="240" w:lineRule="auto"/>
      </w:pPr>
      <w:r>
        <w:separator/>
      </w:r>
    </w:p>
  </w:endnote>
  <w:endnote w:type="continuationSeparator" w:id="0">
    <w:p w:rsidR="003A5C70" w:rsidRDefault="003A5C70" w:rsidP="00F57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7962204"/>
      <w:docPartObj>
        <w:docPartGallery w:val="Page Numbers (Bottom of Page)"/>
        <w:docPartUnique/>
      </w:docPartObj>
    </w:sdtPr>
    <w:sdtContent>
      <w:p w:rsidR="00F575DD" w:rsidRDefault="00F575D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575DD" w:rsidRDefault="00F575D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C70" w:rsidRDefault="003A5C70" w:rsidP="00F575DD">
      <w:pPr>
        <w:spacing w:after="0" w:line="240" w:lineRule="auto"/>
      </w:pPr>
      <w:r>
        <w:separator/>
      </w:r>
    </w:p>
  </w:footnote>
  <w:footnote w:type="continuationSeparator" w:id="0">
    <w:p w:rsidR="003A5C70" w:rsidRDefault="003A5C70" w:rsidP="00F57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B79DC"/>
    <w:multiLevelType w:val="hybridMultilevel"/>
    <w:tmpl w:val="61DCCF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403BF"/>
    <w:multiLevelType w:val="hybridMultilevel"/>
    <w:tmpl w:val="DB2A5530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3D4664BA"/>
    <w:multiLevelType w:val="hybridMultilevel"/>
    <w:tmpl w:val="F6722260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18547C1"/>
    <w:multiLevelType w:val="hybridMultilevel"/>
    <w:tmpl w:val="0ABE58F4"/>
    <w:lvl w:ilvl="0" w:tplc="0413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424A64C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C1A02C5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C33"/>
    <w:rsid w:val="00104BC3"/>
    <w:rsid w:val="001323D8"/>
    <w:rsid w:val="00220A88"/>
    <w:rsid w:val="0023562C"/>
    <w:rsid w:val="002844A7"/>
    <w:rsid w:val="002B3A52"/>
    <w:rsid w:val="002F1C2B"/>
    <w:rsid w:val="003606C6"/>
    <w:rsid w:val="003A5C70"/>
    <w:rsid w:val="003F0C33"/>
    <w:rsid w:val="005B325B"/>
    <w:rsid w:val="005F0288"/>
    <w:rsid w:val="00607B86"/>
    <w:rsid w:val="00676077"/>
    <w:rsid w:val="00777B97"/>
    <w:rsid w:val="008C51EE"/>
    <w:rsid w:val="00921504"/>
    <w:rsid w:val="00A90F35"/>
    <w:rsid w:val="00B27788"/>
    <w:rsid w:val="00B51649"/>
    <w:rsid w:val="00BB3910"/>
    <w:rsid w:val="00C6203F"/>
    <w:rsid w:val="00C92791"/>
    <w:rsid w:val="00CB4388"/>
    <w:rsid w:val="00F575DD"/>
    <w:rsid w:val="00FC3C9F"/>
    <w:rsid w:val="00FD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50FA8"/>
  <w15:chartTrackingRefBased/>
  <w15:docId w15:val="{B69B6429-00DD-43B2-A562-799D376E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F0C33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F575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575DD"/>
  </w:style>
  <w:style w:type="paragraph" w:styleId="Voettekst">
    <w:name w:val="footer"/>
    <w:basedOn w:val="Standaard"/>
    <w:link w:val="VoettekstChar"/>
    <w:uiPriority w:val="99"/>
    <w:unhideWhenUsed/>
    <w:rsid w:val="00F575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57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911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Havere</dc:creator>
  <cp:keywords/>
  <dc:description/>
  <cp:lastModifiedBy>Feline De Coninck</cp:lastModifiedBy>
  <cp:revision>11</cp:revision>
  <dcterms:created xsi:type="dcterms:W3CDTF">2017-04-12T15:02:00Z</dcterms:created>
  <dcterms:modified xsi:type="dcterms:W3CDTF">2020-03-06T15:44:00Z</dcterms:modified>
</cp:coreProperties>
</file>