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24" w:rsidRPr="00317DB2" w:rsidRDefault="0097298A" w:rsidP="00D34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</w:rPr>
      </w:pPr>
      <w:r w:rsidRPr="00317DB2">
        <w:rPr>
          <w:rFonts w:asciiTheme="majorHAnsi" w:hAnsiTheme="majorHAnsi"/>
          <w:b/>
        </w:rPr>
        <w:t>INHOUD DIERENFYSIOLOGIE</w:t>
      </w:r>
    </w:p>
    <w:p w:rsidR="00434C56" w:rsidRPr="0097298A" w:rsidRDefault="00434C56" w:rsidP="0097298A">
      <w:pPr>
        <w:pStyle w:val="Kop1"/>
      </w:pPr>
      <w:r w:rsidRPr="0097298A">
        <w:t>Homeostase</w:t>
      </w:r>
      <w:r w:rsidR="006F760B" w:rsidRPr="0097298A">
        <w:t xml:space="preserve"> </w:t>
      </w:r>
      <w:r w:rsidR="0097298A">
        <w:t>en transport</w:t>
      </w:r>
    </w:p>
    <w:p w:rsidR="0097298A" w:rsidRDefault="0097298A" w:rsidP="0097298A">
      <w:pPr>
        <w:pStyle w:val="Lijstalinea"/>
        <w:numPr>
          <w:ilvl w:val="0"/>
          <w:numId w:val="2"/>
        </w:numPr>
      </w:pPr>
      <w:r>
        <w:t>Inleiding homeostase: Claude Bernard en omschrijving</w:t>
      </w:r>
    </w:p>
    <w:p w:rsidR="0097298A" w:rsidRDefault="0097298A" w:rsidP="0097298A">
      <w:pPr>
        <w:pStyle w:val="Lijstalinea"/>
        <w:numPr>
          <w:ilvl w:val="0"/>
          <w:numId w:val="1"/>
        </w:numPr>
      </w:pPr>
      <w:r>
        <w:t xml:space="preserve">Organisatie van een </w:t>
      </w:r>
      <w:proofErr w:type="spellStart"/>
      <w:r>
        <w:t>multicellulair</w:t>
      </w:r>
      <w:proofErr w:type="spellEnd"/>
      <w:r>
        <w:t xml:space="preserve"> organisme in compartimenten</w:t>
      </w:r>
      <w:r>
        <w:br/>
      </w:r>
      <w:r w:rsidR="00317DB2">
        <w:t>(</w:t>
      </w:r>
      <w:r>
        <w:t xml:space="preserve">IPZ </w:t>
      </w:r>
      <w:proofErr w:type="spellStart"/>
      <w:r w:rsidR="00317DB2">
        <w:t>Internal</w:t>
      </w:r>
      <w:proofErr w:type="spellEnd"/>
      <w:r w:rsidR="00317DB2">
        <w:t xml:space="preserve"> </w:t>
      </w:r>
      <w:proofErr w:type="spellStart"/>
      <w:r w:rsidR="00317DB2">
        <w:t>fluid</w:t>
      </w:r>
      <w:proofErr w:type="spellEnd"/>
      <w:r w:rsidR="00317DB2">
        <w:t xml:space="preserve"> environment p</w:t>
      </w:r>
      <w:r w:rsidRPr="0097298A">
        <w:t>685-686)</w:t>
      </w:r>
    </w:p>
    <w:p w:rsidR="0097298A" w:rsidRDefault="0097298A" w:rsidP="0097298A">
      <w:pPr>
        <w:pStyle w:val="Lijstalinea"/>
        <w:numPr>
          <w:ilvl w:val="0"/>
          <w:numId w:val="2"/>
        </w:numPr>
      </w:pPr>
      <w:r>
        <w:t xml:space="preserve">Regulatie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conformatie</w:t>
      </w:r>
      <w:proofErr w:type="spellEnd"/>
      <w:r>
        <w:t xml:space="preserve"> en tolerantie, </w:t>
      </w:r>
      <w:proofErr w:type="spellStart"/>
      <w:r>
        <w:t>vb</w:t>
      </w:r>
      <w:proofErr w:type="spellEnd"/>
      <w:r>
        <w:t xml:space="preserve"> van de krabben</w:t>
      </w:r>
    </w:p>
    <w:p w:rsidR="0097298A" w:rsidRDefault="0097298A" w:rsidP="0097298A">
      <w:pPr>
        <w:pStyle w:val="Lijstalinea"/>
        <w:numPr>
          <w:ilvl w:val="0"/>
          <w:numId w:val="1"/>
        </w:numPr>
      </w:pPr>
      <w:r>
        <w:t>Organisatie van de plasmamembraan, fosfolipiden</w:t>
      </w:r>
      <w:r>
        <w:br/>
      </w:r>
      <w:r w:rsidR="00317DB2">
        <w:t xml:space="preserve">(IPZ </w:t>
      </w:r>
      <w:proofErr w:type="spellStart"/>
      <w:r w:rsidR="00317DB2">
        <w:t>Fluid</w:t>
      </w:r>
      <w:proofErr w:type="spellEnd"/>
      <w:r w:rsidR="00317DB2">
        <w:t xml:space="preserve"> </w:t>
      </w:r>
      <w:proofErr w:type="spellStart"/>
      <w:r w:rsidR="00317DB2">
        <w:t>mosaic</w:t>
      </w:r>
      <w:proofErr w:type="spellEnd"/>
      <w:r w:rsidR="00317DB2">
        <w:t xml:space="preserve"> model p</w:t>
      </w:r>
      <w:r>
        <w:t>41-43)</w:t>
      </w:r>
    </w:p>
    <w:p w:rsidR="0097298A" w:rsidRPr="00ED5513" w:rsidRDefault="0097298A" w:rsidP="0097298A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7298A">
        <w:rPr>
          <w:lang w:val="en-US"/>
        </w:rPr>
        <w:t>Epitheelstructuur</w:t>
      </w:r>
      <w:proofErr w:type="spellEnd"/>
      <w:r w:rsidRPr="0097298A">
        <w:rPr>
          <w:lang w:val="en-US"/>
        </w:rPr>
        <w:t xml:space="preserve"> en </w:t>
      </w:r>
      <w:proofErr w:type="spellStart"/>
      <w:r w:rsidRPr="0097298A">
        <w:rPr>
          <w:lang w:val="en-US"/>
        </w:rPr>
        <w:t>juncties</w:t>
      </w:r>
      <w:proofErr w:type="spellEnd"/>
      <w:r w:rsidRPr="0097298A">
        <w:rPr>
          <w:lang w:val="en-US"/>
        </w:rPr>
        <w:br/>
      </w:r>
      <w:r w:rsidR="00317DB2">
        <w:rPr>
          <w:lang w:val="en-US"/>
        </w:rPr>
        <w:t>(</w:t>
      </w:r>
      <w:r w:rsidRPr="0097298A">
        <w:rPr>
          <w:lang w:val="en-US"/>
        </w:rPr>
        <w:t xml:space="preserve">IPZ </w:t>
      </w:r>
      <w:r w:rsidRPr="00ED5513">
        <w:rPr>
          <w:lang w:val="en-US"/>
        </w:rPr>
        <w:t>Surfaces of c</w:t>
      </w:r>
      <w:r w:rsidR="00317DB2">
        <w:rPr>
          <w:lang w:val="en-US"/>
        </w:rPr>
        <w:t>ells and their specializations p</w:t>
      </w:r>
      <w:r w:rsidRPr="00ED5513">
        <w:rPr>
          <w:lang w:val="en-US"/>
        </w:rPr>
        <w:t>46-47)</w:t>
      </w:r>
    </w:p>
    <w:p w:rsidR="0097298A" w:rsidRDefault="0097298A" w:rsidP="0097298A">
      <w:pPr>
        <w:pStyle w:val="Lijstalinea"/>
        <w:numPr>
          <w:ilvl w:val="0"/>
          <w:numId w:val="1"/>
        </w:numPr>
      </w:pPr>
      <w:r w:rsidRPr="0097298A">
        <w:t>Eigenschappen van water</w:t>
      </w:r>
      <w:r w:rsidRPr="0097298A">
        <w:br/>
      </w:r>
      <w:r w:rsidR="00317DB2">
        <w:t>(</w:t>
      </w:r>
      <w:r w:rsidRPr="0097298A">
        <w:t xml:space="preserve">IPZ </w:t>
      </w:r>
      <w:r w:rsidR="00317DB2">
        <w:t xml:space="preserve">Water </w:t>
      </w:r>
      <w:proofErr w:type="spellStart"/>
      <w:r w:rsidR="00317DB2">
        <w:t>and</w:t>
      </w:r>
      <w:proofErr w:type="spellEnd"/>
      <w:r w:rsidR="00317DB2">
        <w:t xml:space="preserve"> Life p</w:t>
      </w:r>
      <w:r>
        <w:t>28-29)</w:t>
      </w:r>
    </w:p>
    <w:p w:rsidR="0097298A" w:rsidRPr="0097298A" w:rsidRDefault="0097298A" w:rsidP="0097298A">
      <w:pPr>
        <w:pStyle w:val="Lijstalinea"/>
        <w:numPr>
          <w:ilvl w:val="0"/>
          <w:numId w:val="1"/>
        </w:numPr>
      </w:pPr>
      <w:r>
        <w:t>Transport doorheen de membraan</w:t>
      </w:r>
      <w:r>
        <w:br/>
      </w:r>
      <w:r w:rsidR="00317DB2">
        <w:t>(</w:t>
      </w:r>
      <w:r>
        <w:t xml:space="preserve">IPZ </w:t>
      </w:r>
      <w:proofErr w:type="spellStart"/>
      <w:r w:rsidR="00317DB2">
        <w:t>Membrane</w:t>
      </w:r>
      <w:proofErr w:type="spellEnd"/>
      <w:r w:rsidR="00317DB2">
        <w:t xml:space="preserve"> </w:t>
      </w:r>
      <w:proofErr w:type="spellStart"/>
      <w:r w:rsidR="00317DB2">
        <w:t>function</w:t>
      </w:r>
      <w:proofErr w:type="spellEnd"/>
      <w:r w:rsidR="00317DB2">
        <w:t xml:space="preserve"> p</w:t>
      </w:r>
      <w:r w:rsidRPr="0097298A">
        <w:t>47-51)</w:t>
      </w:r>
    </w:p>
    <w:p w:rsidR="0097298A" w:rsidRPr="0097298A" w:rsidRDefault="0097298A" w:rsidP="0097298A">
      <w:pPr>
        <w:pStyle w:val="Lijstalinea"/>
        <w:numPr>
          <w:ilvl w:val="0"/>
          <w:numId w:val="2"/>
        </w:numPr>
      </w:pPr>
      <w:r>
        <w:t>Opnieuw compartimenten (zie punt twee), met vergelijking intra-en extracellulair milieu</w:t>
      </w:r>
    </w:p>
    <w:p w:rsidR="00824BCB" w:rsidRDefault="00434C56" w:rsidP="003F3400">
      <w:pPr>
        <w:pStyle w:val="Kop1"/>
      </w:pPr>
      <w:r>
        <w:t xml:space="preserve">Prikkelgeleiding (IPZ </w:t>
      </w:r>
      <w:r w:rsidRPr="00156D6C">
        <w:t>725-737</w:t>
      </w:r>
      <w:r>
        <w:t>)</w:t>
      </w:r>
    </w:p>
    <w:p w:rsidR="00824BCB" w:rsidRDefault="00824BCB" w:rsidP="00824BCB">
      <w:pPr>
        <w:pStyle w:val="Lijstalinea"/>
        <w:numPr>
          <w:ilvl w:val="0"/>
          <w:numId w:val="2"/>
        </w:numPr>
      </w:pPr>
      <w:r>
        <w:t>Structuur van een neuron en functie van de onderdelen</w:t>
      </w:r>
    </w:p>
    <w:p w:rsidR="00824BCB" w:rsidRDefault="00824BCB" w:rsidP="00824BCB">
      <w:pPr>
        <w:pStyle w:val="Lijstalinea"/>
        <w:numPr>
          <w:ilvl w:val="0"/>
          <w:numId w:val="2"/>
        </w:numPr>
      </w:pPr>
      <w:r>
        <w:t>Zenuwbundels en myelineschede</w:t>
      </w:r>
    </w:p>
    <w:p w:rsidR="00824BCB" w:rsidRDefault="00824BCB" w:rsidP="00824BCB">
      <w:pPr>
        <w:pStyle w:val="Lijstalinea"/>
        <w:numPr>
          <w:ilvl w:val="0"/>
          <w:numId w:val="2"/>
        </w:numPr>
      </w:pPr>
      <w:r>
        <w:t>Rustpotentiaal en actiepotentiaal</w:t>
      </w:r>
    </w:p>
    <w:p w:rsidR="00824BCB" w:rsidRDefault="00824BCB" w:rsidP="00824BCB">
      <w:pPr>
        <w:pStyle w:val="Lijstalinea"/>
        <w:numPr>
          <w:ilvl w:val="0"/>
          <w:numId w:val="2"/>
        </w:numPr>
      </w:pPr>
      <w:r>
        <w:t>Prikkeloverdracht in de synaps</w:t>
      </w:r>
    </w:p>
    <w:p w:rsidR="00824BCB" w:rsidRDefault="0067088D" w:rsidP="00824BCB">
      <w:pPr>
        <w:pStyle w:val="Lijstalinea"/>
        <w:numPr>
          <w:ilvl w:val="0"/>
          <w:numId w:val="2"/>
        </w:numPr>
      </w:pPr>
      <w:r>
        <w:t>Geleidingssnelheid</w:t>
      </w:r>
    </w:p>
    <w:p w:rsidR="00824BCB" w:rsidRDefault="00824BCB" w:rsidP="00824BCB">
      <w:pPr>
        <w:pStyle w:val="Lijstalinea"/>
        <w:numPr>
          <w:ilvl w:val="0"/>
          <w:numId w:val="2"/>
        </w:numPr>
      </w:pPr>
      <w:r>
        <w:t xml:space="preserve">Zenuwsystemen van </w:t>
      </w:r>
      <w:proofErr w:type="spellStart"/>
      <w:r>
        <w:t>inve</w:t>
      </w:r>
      <w:bookmarkStart w:id="0" w:name="_GoBack"/>
      <w:bookmarkEnd w:id="0"/>
      <w:r>
        <w:t>rtebraten</w:t>
      </w:r>
      <w:proofErr w:type="spellEnd"/>
    </w:p>
    <w:p w:rsidR="00824BCB" w:rsidRDefault="00824BCB" w:rsidP="00824BCB">
      <w:pPr>
        <w:pStyle w:val="Lijstalinea"/>
        <w:numPr>
          <w:ilvl w:val="0"/>
          <w:numId w:val="2"/>
        </w:numPr>
      </w:pPr>
      <w:r>
        <w:t>Zenuwsysteem van vertebraten (ruggenmerg, reflexbogen, hersenen, perifeer zenuwstelsel</w:t>
      </w:r>
      <w:r w:rsidR="0067088D">
        <w:t>)</w:t>
      </w:r>
    </w:p>
    <w:p w:rsidR="00434C56" w:rsidRDefault="00434C56" w:rsidP="003F3400">
      <w:pPr>
        <w:pStyle w:val="Kop1"/>
      </w:pPr>
      <w:r>
        <w:t xml:space="preserve">Hormonen (IPZ </w:t>
      </w:r>
      <w:r w:rsidRPr="00156D6C">
        <w:t xml:space="preserve">752-766 </w:t>
      </w:r>
      <w:r>
        <w:t xml:space="preserve">en </w:t>
      </w:r>
      <w:r w:rsidRPr="00156D6C">
        <w:t>147-152</w:t>
      </w:r>
      <w:r>
        <w:t>, AP 339-340)</w:t>
      </w:r>
    </w:p>
    <w:p w:rsidR="00C57684" w:rsidRDefault="00C57684" w:rsidP="00C57684">
      <w:pPr>
        <w:pStyle w:val="Lijstalinea"/>
        <w:numPr>
          <w:ilvl w:val="0"/>
          <w:numId w:val="4"/>
        </w:numPr>
      </w:pPr>
      <w:r>
        <w:t>Hypothalamus en hypofyse (zie ook slide 6!)</w:t>
      </w:r>
    </w:p>
    <w:p w:rsidR="00C57684" w:rsidRDefault="00C57684" w:rsidP="00C57684">
      <w:pPr>
        <w:pStyle w:val="Lijstalinea"/>
        <w:numPr>
          <w:ilvl w:val="0"/>
          <w:numId w:val="4"/>
        </w:numPr>
      </w:pPr>
      <w:r>
        <w:t>Overzicht endocriene klieren</w:t>
      </w:r>
    </w:p>
    <w:p w:rsidR="00C57684" w:rsidRDefault="00C57684" w:rsidP="00C57684">
      <w:pPr>
        <w:pStyle w:val="Lijstalinea"/>
        <w:numPr>
          <w:ilvl w:val="0"/>
          <w:numId w:val="4"/>
        </w:numPr>
      </w:pPr>
      <w:r>
        <w:t>Communicatie in het endocriene systeem</w:t>
      </w:r>
    </w:p>
    <w:p w:rsidR="00C57684" w:rsidRDefault="00C57684" w:rsidP="00C57684">
      <w:pPr>
        <w:pStyle w:val="Lijstalinea"/>
        <w:numPr>
          <w:ilvl w:val="0"/>
          <w:numId w:val="4"/>
        </w:numPr>
      </w:pPr>
      <w:r>
        <w:t>Neurohypofyse hormonen: oxytocine en vasopressine</w:t>
      </w:r>
      <w:r w:rsidR="00BD3D3F">
        <w:t xml:space="preserve"> (ADH)</w:t>
      </w:r>
    </w:p>
    <w:p w:rsidR="00C57684" w:rsidRDefault="00191DE7" w:rsidP="00C57684">
      <w:pPr>
        <w:pStyle w:val="Lijstalinea"/>
        <w:numPr>
          <w:ilvl w:val="0"/>
          <w:numId w:val="4"/>
        </w:numPr>
      </w:pPr>
      <w:r>
        <w:t>Steroïde</w:t>
      </w:r>
      <w:r w:rsidR="00C57684">
        <w:t xml:space="preserve"> hormonen: </w:t>
      </w:r>
      <w:proofErr w:type="spellStart"/>
      <w:r w:rsidR="00C57684">
        <w:t>aldosteron</w:t>
      </w:r>
      <w:proofErr w:type="spellEnd"/>
      <w:r w:rsidR="00C57684">
        <w:t xml:space="preserve"> en cortisol (bijnierschors), androgenen en oestrogenen</w:t>
      </w:r>
    </w:p>
    <w:p w:rsidR="00C57684" w:rsidRDefault="00C57684" w:rsidP="00C57684">
      <w:pPr>
        <w:pStyle w:val="Lijstalinea"/>
        <w:numPr>
          <w:ilvl w:val="0"/>
          <w:numId w:val="4"/>
        </w:numPr>
      </w:pPr>
      <w:r>
        <w:t>Mechanismen van hormoonwerking</w:t>
      </w:r>
    </w:p>
    <w:p w:rsidR="00C57684" w:rsidRDefault="00C57684" w:rsidP="00C57684">
      <w:pPr>
        <w:pStyle w:val="Lijstalinea"/>
        <w:numPr>
          <w:ilvl w:val="0"/>
          <w:numId w:val="4"/>
        </w:numPr>
      </w:pPr>
      <w:r>
        <w:t xml:space="preserve">Vervelling van een mot: juveniel hormoon en </w:t>
      </w:r>
      <w:proofErr w:type="spellStart"/>
      <w:r>
        <w:t>ecdyson</w:t>
      </w:r>
      <w:proofErr w:type="spellEnd"/>
    </w:p>
    <w:p w:rsidR="00C57684" w:rsidRPr="00191DE7" w:rsidRDefault="00191DE7" w:rsidP="00C57684">
      <w:pPr>
        <w:pStyle w:val="Lijstalinea"/>
        <w:numPr>
          <w:ilvl w:val="0"/>
          <w:numId w:val="4"/>
        </w:numPr>
        <w:rPr>
          <w:lang w:val="en-US"/>
        </w:rPr>
      </w:pPr>
      <w:r w:rsidRPr="00191DE7">
        <w:rPr>
          <w:lang w:val="en-US"/>
        </w:rPr>
        <w:t>P</w:t>
      </w:r>
      <w:r w:rsidR="00C57684" w:rsidRPr="00191DE7">
        <w:rPr>
          <w:lang w:val="en-US"/>
        </w:rPr>
        <w:t>ancreas</w:t>
      </w:r>
      <w:r w:rsidRPr="00191DE7">
        <w:rPr>
          <w:lang w:val="en-US"/>
        </w:rPr>
        <w:t xml:space="preserve"> </w:t>
      </w:r>
      <w:proofErr w:type="spellStart"/>
      <w:r w:rsidRPr="00191DE7">
        <w:rPr>
          <w:lang w:val="en-US"/>
        </w:rPr>
        <w:t>hormonen</w:t>
      </w:r>
      <w:proofErr w:type="spellEnd"/>
      <w:r w:rsidR="00C57684" w:rsidRPr="00191DE7">
        <w:rPr>
          <w:lang w:val="en-US"/>
        </w:rPr>
        <w:t xml:space="preserve">: </w:t>
      </w:r>
      <w:proofErr w:type="spellStart"/>
      <w:r w:rsidR="00C57684" w:rsidRPr="00191DE7">
        <w:rPr>
          <w:lang w:val="en-US"/>
        </w:rPr>
        <w:t>Insuline</w:t>
      </w:r>
      <w:proofErr w:type="spellEnd"/>
      <w:r w:rsidR="00C57684" w:rsidRPr="00191DE7">
        <w:rPr>
          <w:lang w:val="en-US"/>
        </w:rPr>
        <w:t xml:space="preserve"> en glucagon</w:t>
      </w:r>
    </w:p>
    <w:p w:rsidR="00C57684" w:rsidRDefault="00191DE7" w:rsidP="00C57684">
      <w:pPr>
        <w:pStyle w:val="Lijstalinea"/>
        <w:numPr>
          <w:ilvl w:val="0"/>
          <w:numId w:val="4"/>
        </w:numPr>
      </w:pPr>
      <w:r>
        <w:t>S</w:t>
      </w:r>
      <w:r w:rsidR="00C57684">
        <w:t>childklier</w:t>
      </w:r>
      <w:r>
        <w:t xml:space="preserve"> hormonen</w:t>
      </w:r>
      <w:r w:rsidR="00C57684">
        <w:t xml:space="preserve">: thyroxine en </w:t>
      </w:r>
      <w:proofErr w:type="spellStart"/>
      <w:r w:rsidR="00C57684">
        <w:t>triodothyronine</w:t>
      </w:r>
      <w:proofErr w:type="spellEnd"/>
    </w:p>
    <w:p w:rsidR="00C57684" w:rsidRDefault="00C57684" w:rsidP="00C57684">
      <w:pPr>
        <w:pStyle w:val="Lijstalinea"/>
        <w:numPr>
          <w:ilvl w:val="0"/>
          <w:numId w:val="4"/>
        </w:numPr>
      </w:pPr>
      <w:r>
        <w:t>regulatie van Ca: calcitonine</w:t>
      </w:r>
      <w:r w:rsidR="00191DE7">
        <w:t xml:space="preserve"> (</w:t>
      </w:r>
      <w:proofErr w:type="spellStart"/>
      <w:r w:rsidR="00191DE7">
        <w:t>thyroid</w:t>
      </w:r>
      <w:proofErr w:type="spellEnd"/>
      <w:r w:rsidR="00191DE7">
        <w:t>)</w:t>
      </w:r>
      <w:r>
        <w:t xml:space="preserve">, </w:t>
      </w:r>
      <w:proofErr w:type="spellStart"/>
      <w:r>
        <w:t>parathyroidhormoon</w:t>
      </w:r>
      <w:proofErr w:type="spellEnd"/>
      <w:r>
        <w:t xml:space="preserve"> en dihydroxyvitamine D3</w:t>
      </w:r>
      <w:r w:rsidR="007D47C5">
        <w:t xml:space="preserve"> (nieren)</w:t>
      </w:r>
    </w:p>
    <w:p w:rsidR="00C57684" w:rsidRDefault="007D47C5" w:rsidP="00C57684">
      <w:pPr>
        <w:pStyle w:val="Lijstalinea"/>
        <w:numPr>
          <w:ilvl w:val="0"/>
          <w:numId w:val="4"/>
        </w:numPr>
      </w:pPr>
      <w:r>
        <w:t>medulla van de bijnieren: adrenaline</w:t>
      </w:r>
    </w:p>
    <w:p w:rsidR="00C57684" w:rsidRPr="00C57684" w:rsidRDefault="00C57684" w:rsidP="00C57684">
      <w:pPr>
        <w:pStyle w:val="Lijstalinea"/>
        <w:numPr>
          <w:ilvl w:val="0"/>
          <w:numId w:val="4"/>
        </w:numPr>
      </w:pPr>
      <w:r>
        <w:t>geslachtshormonen</w:t>
      </w:r>
    </w:p>
    <w:p w:rsidR="00434C56" w:rsidRDefault="00AB44F3" w:rsidP="003F3400">
      <w:pPr>
        <w:pStyle w:val="Kop1"/>
      </w:pPr>
      <w:r>
        <w:t xml:space="preserve">Ademhaling (IPZ </w:t>
      </w:r>
      <w:r w:rsidR="00434C56" w:rsidRPr="00156D6C">
        <w:t>696-703</w:t>
      </w:r>
      <w:r w:rsidR="00434C56">
        <w:t>, AP 545)</w:t>
      </w:r>
    </w:p>
    <w:p w:rsidR="0066712B" w:rsidRDefault="0066712B" w:rsidP="0066712B">
      <w:pPr>
        <w:pStyle w:val="Lijstalinea"/>
        <w:numPr>
          <w:ilvl w:val="0"/>
          <w:numId w:val="5"/>
        </w:numPr>
      </w:pPr>
      <w:r>
        <w:t>Inleiding: eigenschappen van 02 en CO2 in water</w:t>
      </w:r>
    </w:p>
    <w:p w:rsidR="0066712B" w:rsidRDefault="0066712B" w:rsidP="0066712B">
      <w:pPr>
        <w:pStyle w:val="Lijstalinea"/>
        <w:numPr>
          <w:ilvl w:val="0"/>
          <w:numId w:val="5"/>
        </w:numPr>
      </w:pPr>
      <w:r>
        <w:lastRenderedPageBreak/>
        <w:t>Kieuwen</w:t>
      </w:r>
      <w:r w:rsidR="00191DE7">
        <w:t xml:space="preserve"> van vissen</w:t>
      </w:r>
      <w:r>
        <w:t>:</w:t>
      </w:r>
    </w:p>
    <w:p w:rsidR="0066712B" w:rsidRDefault="0066712B" w:rsidP="0066712B">
      <w:pPr>
        <w:pStyle w:val="Lijstalinea"/>
        <w:numPr>
          <w:ilvl w:val="1"/>
          <w:numId w:val="5"/>
        </w:numPr>
      </w:pPr>
      <w:r>
        <w:t>Zuigpomp van vissen</w:t>
      </w:r>
    </w:p>
    <w:p w:rsidR="0066712B" w:rsidRDefault="0066712B" w:rsidP="0066712B">
      <w:pPr>
        <w:pStyle w:val="Lijstalinea"/>
        <w:numPr>
          <w:ilvl w:val="1"/>
          <w:numId w:val="5"/>
        </w:numPr>
      </w:pPr>
      <w:r>
        <w:t>Structurele en functionele organisatie</w:t>
      </w:r>
    </w:p>
    <w:p w:rsidR="0066712B" w:rsidRDefault="0066712B" w:rsidP="0066712B">
      <w:pPr>
        <w:pStyle w:val="Lijstalinea"/>
        <w:numPr>
          <w:ilvl w:val="0"/>
          <w:numId w:val="5"/>
        </w:numPr>
      </w:pPr>
      <w:r>
        <w:t xml:space="preserve">Tracheeën en </w:t>
      </w:r>
      <w:proofErr w:type="spellStart"/>
      <w:r>
        <w:t>tracheolen</w:t>
      </w:r>
      <w:proofErr w:type="spellEnd"/>
      <w:r>
        <w:t xml:space="preserve"> van insecten</w:t>
      </w:r>
    </w:p>
    <w:p w:rsidR="0066712B" w:rsidRDefault="0066712B" w:rsidP="0066712B">
      <w:pPr>
        <w:pStyle w:val="Lijstalinea"/>
        <w:numPr>
          <w:ilvl w:val="0"/>
          <w:numId w:val="5"/>
        </w:numPr>
      </w:pPr>
      <w:r>
        <w:t>Longen van vertebraten</w:t>
      </w:r>
    </w:p>
    <w:p w:rsidR="0066712B" w:rsidRDefault="0066712B" w:rsidP="0066712B">
      <w:pPr>
        <w:pStyle w:val="Lijstalinea"/>
        <w:numPr>
          <w:ilvl w:val="1"/>
          <w:numId w:val="5"/>
        </w:numPr>
      </w:pPr>
      <w:r>
        <w:t>Ademhalingsmechanisme</w:t>
      </w:r>
    </w:p>
    <w:p w:rsidR="0066712B" w:rsidRDefault="0066712B" w:rsidP="0066712B">
      <w:pPr>
        <w:pStyle w:val="Lijstalinea"/>
        <w:numPr>
          <w:ilvl w:val="1"/>
          <w:numId w:val="5"/>
        </w:numPr>
      </w:pPr>
      <w:r>
        <w:t>Organisatie van longen en longblaasjes</w:t>
      </w:r>
    </w:p>
    <w:p w:rsidR="0066712B" w:rsidRDefault="0066712B" w:rsidP="0066712B">
      <w:pPr>
        <w:pStyle w:val="Lijstalinea"/>
        <w:numPr>
          <w:ilvl w:val="1"/>
          <w:numId w:val="5"/>
        </w:numPr>
      </w:pPr>
      <w:r>
        <w:t>Luchtzakken van vogels</w:t>
      </w:r>
    </w:p>
    <w:p w:rsidR="0066712B" w:rsidRDefault="00317DB2" w:rsidP="0066712B">
      <w:pPr>
        <w:pStyle w:val="Lijstalinea"/>
        <w:numPr>
          <w:ilvl w:val="0"/>
          <w:numId w:val="5"/>
        </w:numPr>
      </w:pPr>
      <w:r>
        <w:t>Transport van O</w:t>
      </w:r>
      <w:r w:rsidR="00191DE7">
        <w:t>2 op z</w:t>
      </w:r>
      <w:r w:rsidR="0066712B">
        <w:t>uurstofbindende eiwitten</w:t>
      </w:r>
    </w:p>
    <w:p w:rsidR="0066712B" w:rsidRPr="0066712B" w:rsidRDefault="0066712B" w:rsidP="0066712B">
      <w:pPr>
        <w:pStyle w:val="Lijstalinea"/>
        <w:numPr>
          <w:ilvl w:val="0"/>
          <w:numId w:val="5"/>
        </w:numPr>
      </w:pPr>
      <w:r>
        <w:t>Transport van CO2 als bicarbonaat</w:t>
      </w:r>
    </w:p>
    <w:p w:rsidR="00434C56" w:rsidRDefault="00434C56" w:rsidP="003F3400">
      <w:pPr>
        <w:pStyle w:val="Kop1"/>
      </w:pPr>
      <w:r>
        <w:t>Circulatie (</w:t>
      </w:r>
      <w:r w:rsidR="00D34914">
        <w:t xml:space="preserve">IPZ </w:t>
      </w:r>
      <w:r w:rsidR="00D34914" w:rsidRPr="00156D6C">
        <w:t>685-695</w:t>
      </w:r>
      <w:r w:rsidR="00D34914">
        <w:t>)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r>
        <w:t>Inleiding: functies van het circulatiesysteem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r>
        <w:t>Open versus gesloten circulatiesysteem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r>
        <w:t>Onderdelen van het bloed</w:t>
      </w:r>
    </w:p>
    <w:p w:rsidR="00A445D9" w:rsidRDefault="00A445D9" w:rsidP="00A445D9">
      <w:pPr>
        <w:pStyle w:val="Lijstalinea"/>
        <w:numPr>
          <w:ilvl w:val="1"/>
          <w:numId w:val="6"/>
        </w:numPr>
      </w:pPr>
      <w:r>
        <w:t>Celtypes: rode bloedcellen, witte bloedcellen, bloedplaatjes</w:t>
      </w:r>
    </w:p>
    <w:p w:rsidR="00A445D9" w:rsidRDefault="00A445D9" w:rsidP="00A445D9">
      <w:pPr>
        <w:pStyle w:val="Lijstalinea"/>
        <w:numPr>
          <w:ilvl w:val="1"/>
          <w:numId w:val="6"/>
        </w:numPr>
      </w:pPr>
      <w:r>
        <w:t>Plasma: water, eiwitten, glucose, cholesterol, mineralen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proofErr w:type="spellStart"/>
      <w:r>
        <w:t>Vben</w:t>
      </w:r>
      <w:proofErr w:type="spellEnd"/>
      <w:r>
        <w:t xml:space="preserve"> van open en gesloten circulatie: ringworm en insect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r>
        <w:t>Bloedcirculatie bij vertebraten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r>
        <w:t>Het hart</w:t>
      </w:r>
    </w:p>
    <w:p w:rsidR="00A445D9" w:rsidRDefault="00A445D9" w:rsidP="00A445D9">
      <w:pPr>
        <w:pStyle w:val="Lijstalinea"/>
        <w:numPr>
          <w:ilvl w:val="1"/>
          <w:numId w:val="6"/>
        </w:numPr>
      </w:pPr>
      <w:r>
        <w:t xml:space="preserve">Reptiel </w:t>
      </w:r>
      <w:proofErr w:type="spellStart"/>
      <w:r>
        <w:t>vs</w:t>
      </w:r>
      <w:proofErr w:type="spellEnd"/>
      <w:r>
        <w:t xml:space="preserve"> zoogdier</w:t>
      </w:r>
    </w:p>
    <w:p w:rsidR="00A445D9" w:rsidRDefault="00A445D9" w:rsidP="00A445D9">
      <w:pPr>
        <w:pStyle w:val="Lijstalinea"/>
        <w:numPr>
          <w:ilvl w:val="1"/>
          <w:numId w:val="6"/>
        </w:numPr>
      </w:pPr>
      <w:r>
        <w:t>Diastole en systole</w:t>
      </w:r>
    </w:p>
    <w:p w:rsidR="00A445D9" w:rsidRDefault="00A445D9" w:rsidP="00A445D9">
      <w:pPr>
        <w:pStyle w:val="Lijstalinea"/>
        <w:numPr>
          <w:ilvl w:val="1"/>
          <w:numId w:val="6"/>
        </w:numPr>
      </w:pPr>
      <w:r>
        <w:t>Prikkelgeleiding en ECG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r>
        <w:t>Bloedcirculatie bij de mens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r>
        <w:t>Structuur van arteriën en venen</w:t>
      </w:r>
    </w:p>
    <w:p w:rsidR="00A445D9" w:rsidRDefault="00A445D9" w:rsidP="00A445D9">
      <w:pPr>
        <w:pStyle w:val="Lijstalinea"/>
        <w:numPr>
          <w:ilvl w:val="0"/>
          <w:numId w:val="6"/>
        </w:numPr>
      </w:pPr>
      <w:r>
        <w:t>Het capillaire systeem</w:t>
      </w:r>
    </w:p>
    <w:p w:rsidR="00A445D9" w:rsidRPr="00A445D9" w:rsidRDefault="00A445D9" w:rsidP="00A445D9">
      <w:pPr>
        <w:pStyle w:val="Lijstalinea"/>
        <w:numPr>
          <w:ilvl w:val="0"/>
          <w:numId w:val="6"/>
        </w:numPr>
      </w:pPr>
      <w:r>
        <w:t>bloedstolling</w:t>
      </w:r>
    </w:p>
    <w:p w:rsidR="00D34914" w:rsidRDefault="00D34914" w:rsidP="003F3400">
      <w:pPr>
        <w:pStyle w:val="Kop1"/>
      </w:pPr>
      <w:r>
        <w:t xml:space="preserve">Ion- en </w:t>
      </w:r>
      <w:proofErr w:type="spellStart"/>
      <w:r>
        <w:t>osmoregulatie</w:t>
      </w:r>
      <w:proofErr w:type="spellEnd"/>
      <w:r>
        <w:t xml:space="preserve"> (IPZ </w:t>
      </w:r>
      <w:r w:rsidRPr="00156D6C">
        <w:t>664-676</w:t>
      </w:r>
      <w:r>
        <w:t>)</w:t>
      </w:r>
    </w:p>
    <w:p w:rsidR="00BD3D3F" w:rsidRDefault="00BD3D3F" w:rsidP="00BD3D3F">
      <w:pPr>
        <w:pStyle w:val="Lijstalinea"/>
        <w:numPr>
          <w:ilvl w:val="0"/>
          <w:numId w:val="7"/>
        </w:numPr>
      </w:pPr>
      <w:r>
        <w:t>Ionenconcentraties in zeewater en verschillende organismen (intracellulair en extracellulair)</w:t>
      </w:r>
    </w:p>
    <w:p w:rsidR="00BD3D3F" w:rsidRDefault="00BD3D3F" w:rsidP="00BD3D3F">
      <w:pPr>
        <w:pStyle w:val="Lijstalinea"/>
        <w:numPr>
          <w:ilvl w:val="0"/>
          <w:numId w:val="7"/>
        </w:numPr>
      </w:pPr>
      <w:r>
        <w:t xml:space="preserve">Regulatoren versus </w:t>
      </w:r>
      <w:proofErr w:type="spellStart"/>
      <w:r>
        <w:t>conformatoren</w:t>
      </w:r>
      <w:proofErr w:type="spellEnd"/>
    </w:p>
    <w:p w:rsidR="00BD3D3F" w:rsidRDefault="00BD3D3F" w:rsidP="00BD3D3F">
      <w:pPr>
        <w:pStyle w:val="Lijstalinea"/>
        <w:numPr>
          <w:ilvl w:val="0"/>
          <w:numId w:val="7"/>
        </w:numPr>
      </w:pPr>
      <w:r>
        <w:t xml:space="preserve">Ion- en </w:t>
      </w:r>
      <w:proofErr w:type="spellStart"/>
      <w:r>
        <w:t>osmoregulatie</w:t>
      </w:r>
      <w:proofErr w:type="spellEnd"/>
      <w:r>
        <w:t xml:space="preserve"> bij:</w:t>
      </w:r>
    </w:p>
    <w:p w:rsidR="00BD3D3F" w:rsidRDefault="00BD3D3F" w:rsidP="00BD3D3F">
      <w:pPr>
        <w:pStyle w:val="Lijstalinea"/>
        <w:numPr>
          <w:ilvl w:val="1"/>
          <w:numId w:val="7"/>
        </w:numPr>
      </w:pPr>
      <w:r>
        <w:t>Zoetwater beenvissen</w:t>
      </w:r>
    </w:p>
    <w:p w:rsidR="00BD3D3F" w:rsidRDefault="00BD3D3F" w:rsidP="00BD3D3F">
      <w:pPr>
        <w:pStyle w:val="Lijstalinea"/>
        <w:numPr>
          <w:ilvl w:val="1"/>
          <w:numId w:val="7"/>
        </w:numPr>
      </w:pPr>
      <w:r>
        <w:t>Mariene beenvissen</w:t>
      </w:r>
    </w:p>
    <w:p w:rsidR="00BD3D3F" w:rsidRDefault="00BD3D3F" w:rsidP="00BD3D3F">
      <w:pPr>
        <w:pStyle w:val="Lijstalinea"/>
        <w:numPr>
          <w:ilvl w:val="1"/>
          <w:numId w:val="7"/>
        </w:numPr>
      </w:pPr>
      <w:r>
        <w:t>Kraakbeenvissen</w:t>
      </w:r>
    </w:p>
    <w:p w:rsidR="00BD3D3F" w:rsidRDefault="00BD3D3F" w:rsidP="00BD3D3F">
      <w:pPr>
        <w:pStyle w:val="Lijstalinea"/>
        <w:numPr>
          <w:ilvl w:val="1"/>
          <w:numId w:val="7"/>
        </w:numPr>
      </w:pPr>
      <w:r>
        <w:t>Landdieren</w:t>
      </w:r>
    </w:p>
    <w:p w:rsidR="00BD3D3F" w:rsidRDefault="00BD3D3F" w:rsidP="00BD3D3F">
      <w:pPr>
        <w:pStyle w:val="Lijstalinea"/>
        <w:numPr>
          <w:ilvl w:val="0"/>
          <w:numId w:val="7"/>
        </w:numPr>
      </w:pPr>
      <w:r>
        <w:t>Vormen van stikstofexcretie</w:t>
      </w:r>
    </w:p>
    <w:p w:rsidR="00BD3D3F" w:rsidRDefault="00BD3D3F" w:rsidP="00BD3D3F">
      <w:pPr>
        <w:pStyle w:val="Lijstalinea"/>
        <w:numPr>
          <w:ilvl w:val="0"/>
          <w:numId w:val="7"/>
        </w:numPr>
      </w:pPr>
      <w:r>
        <w:t>Excretiestelsel:</w:t>
      </w:r>
    </w:p>
    <w:p w:rsidR="00BD3D3F" w:rsidRDefault="00BD3D3F" w:rsidP="00BD3D3F">
      <w:pPr>
        <w:pStyle w:val="Lijstalinea"/>
        <w:numPr>
          <w:ilvl w:val="1"/>
          <w:numId w:val="7"/>
        </w:numPr>
      </w:pPr>
      <w:proofErr w:type="spellStart"/>
      <w:r>
        <w:t>Nefridia</w:t>
      </w:r>
      <w:proofErr w:type="spellEnd"/>
      <w:r>
        <w:t xml:space="preserve"> bij </w:t>
      </w:r>
      <w:proofErr w:type="spellStart"/>
      <w:r>
        <w:t>platyhelminthes</w:t>
      </w:r>
      <w:proofErr w:type="spellEnd"/>
      <w:r>
        <w:t xml:space="preserve">, </w:t>
      </w:r>
      <w:proofErr w:type="spellStart"/>
      <w:r>
        <w:t>annelida</w:t>
      </w:r>
      <w:proofErr w:type="spellEnd"/>
      <w:r>
        <w:t xml:space="preserve"> en </w:t>
      </w:r>
      <w:proofErr w:type="spellStart"/>
      <w:r>
        <w:t>crustacea</w:t>
      </w:r>
      <w:proofErr w:type="spellEnd"/>
    </w:p>
    <w:p w:rsidR="00BD3D3F" w:rsidRDefault="00BD3D3F" w:rsidP="00BD3D3F">
      <w:pPr>
        <w:pStyle w:val="Lijstalinea"/>
        <w:numPr>
          <w:ilvl w:val="1"/>
          <w:numId w:val="7"/>
        </w:numPr>
      </w:pPr>
      <w:r>
        <w:t xml:space="preserve">Buisjes van </w:t>
      </w:r>
      <w:proofErr w:type="spellStart"/>
      <w:r>
        <w:t>malpighi</w:t>
      </w:r>
      <w:proofErr w:type="spellEnd"/>
      <w:r>
        <w:t xml:space="preserve"> bij insecten</w:t>
      </w:r>
    </w:p>
    <w:p w:rsidR="00BD3D3F" w:rsidRDefault="00BD3D3F" w:rsidP="00BD3D3F">
      <w:pPr>
        <w:pStyle w:val="Lijstalinea"/>
        <w:numPr>
          <w:ilvl w:val="1"/>
          <w:numId w:val="7"/>
        </w:numPr>
      </w:pPr>
      <w:r>
        <w:t>Nieren bij de mens</w:t>
      </w:r>
    </w:p>
    <w:p w:rsidR="00BD3D3F" w:rsidRPr="00BD3D3F" w:rsidRDefault="00BD3D3F" w:rsidP="00BD3D3F">
      <w:pPr>
        <w:pStyle w:val="Lijstalinea"/>
        <w:numPr>
          <w:ilvl w:val="1"/>
          <w:numId w:val="7"/>
        </w:numPr>
      </w:pPr>
      <w:r>
        <w:t>Rol van ADH bij de waterresorptie</w:t>
      </w:r>
    </w:p>
    <w:sectPr w:rsidR="00BD3D3F" w:rsidRPr="00BD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67A"/>
    <w:multiLevelType w:val="hybridMultilevel"/>
    <w:tmpl w:val="D3EEDF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17A63"/>
    <w:multiLevelType w:val="hybridMultilevel"/>
    <w:tmpl w:val="A87E62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1178F"/>
    <w:multiLevelType w:val="hybridMultilevel"/>
    <w:tmpl w:val="FCA00C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60732"/>
    <w:multiLevelType w:val="hybridMultilevel"/>
    <w:tmpl w:val="AB2C4D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E51F2"/>
    <w:multiLevelType w:val="hybridMultilevel"/>
    <w:tmpl w:val="E54A07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7136B"/>
    <w:multiLevelType w:val="multilevel"/>
    <w:tmpl w:val="1C183E1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>
    <w:nsid w:val="7BF53132"/>
    <w:multiLevelType w:val="hybridMultilevel"/>
    <w:tmpl w:val="FCECAE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62"/>
    <w:rsid w:val="00017B24"/>
    <w:rsid w:val="00156D6C"/>
    <w:rsid w:val="00191DE7"/>
    <w:rsid w:val="002D37CA"/>
    <w:rsid w:val="00317DB2"/>
    <w:rsid w:val="003F3400"/>
    <w:rsid w:val="00434C56"/>
    <w:rsid w:val="005D6A13"/>
    <w:rsid w:val="0066712B"/>
    <w:rsid w:val="0067088D"/>
    <w:rsid w:val="006A4CED"/>
    <w:rsid w:val="006F760B"/>
    <w:rsid w:val="007D47C5"/>
    <w:rsid w:val="00824BCB"/>
    <w:rsid w:val="0097298A"/>
    <w:rsid w:val="00A445D9"/>
    <w:rsid w:val="00A81962"/>
    <w:rsid w:val="00AB44F3"/>
    <w:rsid w:val="00BB55FF"/>
    <w:rsid w:val="00BD0B75"/>
    <w:rsid w:val="00BD3D3F"/>
    <w:rsid w:val="00C57684"/>
    <w:rsid w:val="00D34914"/>
    <w:rsid w:val="00EC250D"/>
    <w:rsid w:val="00ED5513"/>
    <w:rsid w:val="00F4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4478"/>
  </w:style>
  <w:style w:type="paragraph" w:styleId="Kop1">
    <w:name w:val="heading 1"/>
    <w:basedOn w:val="Standaard"/>
    <w:next w:val="Standaard"/>
    <w:link w:val="Kop1Char"/>
    <w:uiPriority w:val="9"/>
    <w:qFormat/>
    <w:rsid w:val="0097298A"/>
    <w:pPr>
      <w:numPr>
        <w:numId w:val="3"/>
      </w:numPr>
      <w:outlineLvl w:val="0"/>
    </w:pPr>
    <w:rPr>
      <w:b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447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447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447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447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447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447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447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447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298A"/>
    <w:rPr>
      <w:b/>
    </w:rPr>
  </w:style>
  <w:style w:type="paragraph" w:styleId="Lijstalinea">
    <w:name w:val="List Paragraph"/>
    <w:basedOn w:val="Standaard"/>
    <w:uiPriority w:val="34"/>
    <w:qFormat/>
    <w:rsid w:val="00F4447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44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4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4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44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44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44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447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44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44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444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444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44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44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44478"/>
    <w:rPr>
      <w:b/>
      <w:bCs/>
    </w:rPr>
  </w:style>
  <w:style w:type="character" w:styleId="Nadruk">
    <w:name w:val="Emphasis"/>
    <w:basedOn w:val="Standaardalinea-lettertype"/>
    <w:uiPriority w:val="20"/>
    <w:qFormat/>
    <w:rsid w:val="00F44478"/>
    <w:rPr>
      <w:i/>
      <w:iCs/>
    </w:rPr>
  </w:style>
  <w:style w:type="paragraph" w:styleId="Geenafstand">
    <w:name w:val="No Spacing"/>
    <w:uiPriority w:val="1"/>
    <w:qFormat/>
    <w:rsid w:val="00F4447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4478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44478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44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4478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44478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44478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44478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4447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4447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447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4478"/>
  </w:style>
  <w:style w:type="paragraph" w:styleId="Kop1">
    <w:name w:val="heading 1"/>
    <w:basedOn w:val="Standaard"/>
    <w:next w:val="Standaard"/>
    <w:link w:val="Kop1Char"/>
    <w:uiPriority w:val="9"/>
    <w:qFormat/>
    <w:rsid w:val="0097298A"/>
    <w:pPr>
      <w:numPr>
        <w:numId w:val="3"/>
      </w:numPr>
      <w:outlineLvl w:val="0"/>
    </w:pPr>
    <w:rPr>
      <w:b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447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447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447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447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447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447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447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447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298A"/>
    <w:rPr>
      <w:b/>
    </w:rPr>
  </w:style>
  <w:style w:type="paragraph" w:styleId="Lijstalinea">
    <w:name w:val="List Paragraph"/>
    <w:basedOn w:val="Standaard"/>
    <w:uiPriority w:val="34"/>
    <w:qFormat/>
    <w:rsid w:val="00F4447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44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4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4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44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44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44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447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44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44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444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444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44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44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44478"/>
    <w:rPr>
      <w:b/>
      <w:bCs/>
    </w:rPr>
  </w:style>
  <w:style w:type="character" w:styleId="Nadruk">
    <w:name w:val="Emphasis"/>
    <w:basedOn w:val="Standaardalinea-lettertype"/>
    <w:uiPriority w:val="20"/>
    <w:qFormat/>
    <w:rsid w:val="00F44478"/>
    <w:rPr>
      <w:i/>
      <w:iCs/>
    </w:rPr>
  </w:style>
  <w:style w:type="paragraph" w:styleId="Geenafstand">
    <w:name w:val="No Spacing"/>
    <w:uiPriority w:val="1"/>
    <w:qFormat/>
    <w:rsid w:val="00F4447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4478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44478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44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4478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44478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44478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44478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4447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4447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44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</dc:creator>
  <cp:keywords/>
  <dc:description/>
  <cp:lastModifiedBy>Stijn</cp:lastModifiedBy>
  <cp:revision>24</cp:revision>
  <dcterms:created xsi:type="dcterms:W3CDTF">2012-05-21T07:10:00Z</dcterms:created>
  <dcterms:modified xsi:type="dcterms:W3CDTF">2012-09-15T10:49:00Z</dcterms:modified>
</cp:coreProperties>
</file>