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bookmarkStart w:colFirst="0" w:colLast="0" w:name="_ukvaxj4pmbj5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Шаблон для выполнения задания №2 </w:t>
        <w:br w:type="textWrapping"/>
        <w:br w:type="textWrapping"/>
      </w:r>
    </w:p>
    <w:tbl>
      <w:tblPr>
        <w:tblStyle w:val="Table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39"/>
        <w:gridCol w:w="5806"/>
        <w:tblGridChange w:id="0">
          <w:tblGrid>
            <w:gridCol w:w="3539"/>
            <w:gridCol w:w="58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95057"/>
                <w:sz w:val="28"/>
                <w:szCs w:val="28"/>
                <w:highlight w:val="white"/>
                <w:rtl w:val="0"/>
              </w:rPr>
              <w:t xml:space="preserve">1.тема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Мне нужно применять большую языковую мод</w:t>
            </w: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ель для поиска доступных в полном объеме диссертаций на заданную тему или тематически рядом стоящих тем научных трудов, а потом их переработка нейросетью, чтоб я ща которий период времени могла понять основные смыслы, понятия, идеи. </w:t>
            </w:r>
          </w:p>
          <w:p w:rsidR="00000000" w:rsidDel="00000000" w:rsidP="00000000" w:rsidRDefault="00000000" w:rsidRPr="00000000" w14:paraId="0000000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95057"/>
                <w:sz w:val="28"/>
                <w:szCs w:val="28"/>
                <w:highlight w:val="white"/>
                <w:rtl w:val="0"/>
              </w:rPr>
              <w:t xml:space="preserve">2.направление/аспект применения ИИ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Поиск по заданным критериям в большом количестве источников в сети, а также саммаризация после глубокого изучения научных работ, диссертаций</w:t>
            </w:r>
          </w:p>
          <w:p w:rsidR="00000000" w:rsidDel="00000000" w:rsidP="00000000" w:rsidRDefault="00000000" w:rsidRPr="00000000" w14:paraId="0000000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95057"/>
                <w:sz w:val="28"/>
                <w:szCs w:val="28"/>
                <w:highlight w:val="white"/>
                <w:rtl w:val="0"/>
              </w:rPr>
              <w:t xml:space="preserve">3.аргументация выбора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Мне нужно проводить исследование после предварительного изучения уже имеющихся трудов из достоверных источников</w:t>
            </w:r>
          </w:p>
          <w:p w:rsidR="00000000" w:rsidDel="00000000" w:rsidP="00000000" w:rsidRDefault="00000000" w:rsidRPr="00000000" w14:paraId="0000001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95057"/>
                <w:sz w:val="28"/>
                <w:szCs w:val="28"/>
                <w:highlight w:val="white"/>
                <w:rtl w:val="0"/>
              </w:rPr>
              <w:t xml:space="preserve">4.ожидаемый результат 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Нахождение большого количества достоверных  научных трудов по темам напрямую соответствующим моей теме предполагаемой выпускной квалификационной работы, и тем, похожих на мою, а также глубокое изучение десяток диссертаций по 300-400 страниц за день, два или неделю. </w:t>
            </w:r>
          </w:p>
          <w:p w:rsidR="00000000" w:rsidDel="00000000" w:rsidP="00000000" w:rsidRDefault="00000000" w:rsidRPr="00000000" w14:paraId="0000001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