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:rsidR="00E54157" w:rsidRPr="00E54157" w:rsidRDefault="00BE0585">
            <w:pPr>
              <w:rPr>
                <w:sz w:val="28"/>
                <w:szCs w:val="28"/>
              </w:rPr>
            </w:pPr>
            <w:r w:rsidRPr="00EB5715">
              <w:t xml:space="preserve">«Применение ИИ в </w:t>
            </w:r>
            <w:r>
              <w:t>функционировании маркетинговых проектов</w:t>
            </w:r>
            <w:r w:rsidRPr="00EB5715">
              <w:t>»</w:t>
            </w: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:rsidR="00E54157" w:rsidRPr="00E54157" w:rsidRDefault="00BE0585">
            <w:pPr>
              <w:rPr>
                <w:sz w:val="28"/>
                <w:szCs w:val="28"/>
              </w:rPr>
            </w:pPr>
            <w:r>
              <w:t xml:space="preserve">Использование типа генеративных моделей ИИ, таких как </w:t>
            </w:r>
            <w:r>
              <w:rPr>
                <w:lang w:val="en-US"/>
              </w:rPr>
              <w:t>DeepSeek</w:t>
            </w:r>
            <w:r w:rsidRPr="00EB5715">
              <w:t xml:space="preserve">, </w:t>
            </w:r>
            <w:r>
              <w:rPr>
                <w:lang w:val="en-US"/>
              </w:rPr>
              <w:t>Chat</w:t>
            </w:r>
            <w:r w:rsidRPr="00EB5715">
              <w:t xml:space="preserve"> </w:t>
            </w:r>
            <w:r>
              <w:rPr>
                <w:lang w:val="en-US"/>
              </w:rPr>
              <w:t>GPT</w:t>
            </w:r>
            <w:r w:rsidRPr="00EB5715">
              <w:t xml:space="preserve">, </w:t>
            </w:r>
            <w:r>
              <w:rPr>
                <w:lang w:val="en-US"/>
              </w:rPr>
              <w:t>Midjourney</w:t>
            </w:r>
            <w:r w:rsidRPr="00EB5715">
              <w:t xml:space="preserve"> </w:t>
            </w:r>
            <w:r>
              <w:t>для проведения контентной аналитики, разработки текстов и визуальной составляющей</w:t>
            </w: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:rsidR="00E54157" w:rsidRPr="00E54157" w:rsidRDefault="00BE0585">
            <w:pPr>
              <w:rPr>
                <w:sz w:val="28"/>
                <w:szCs w:val="28"/>
              </w:rPr>
            </w:pPr>
            <w:r>
              <w:t xml:space="preserve">Я являются руководителем маркетингового агентства и ежедневно сталкиваюсь с рядом задач, качественное, гибкое, адаптивное и быстрое выполнение которых без применения результатов слабого искусственного интеллекта невозможна. Нейросети </w:t>
            </w:r>
            <w:r>
              <w:rPr>
                <w:lang w:val="en-US"/>
              </w:rPr>
              <w:t>DeepSeek</w:t>
            </w:r>
            <w:r w:rsidRPr="00EB5715">
              <w:t xml:space="preserve">, </w:t>
            </w:r>
            <w:r>
              <w:rPr>
                <w:lang w:val="en-US"/>
              </w:rPr>
              <w:t>Chat</w:t>
            </w:r>
            <w:r w:rsidRPr="00EB5715">
              <w:t xml:space="preserve"> </w:t>
            </w:r>
            <w:r>
              <w:rPr>
                <w:lang w:val="en-US"/>
              </w:rPr>
              <w:t>GPT</w:t>
            </w:r>
            <w:r w:rsidRPr="00EB5715">
              <w:t xml:space="preserve">, </w:t>
            </w:r>
            <w:r>
              <w:rPr>
                <w:lang w:val="en-US"/>
              </w:rPr>
              <w:t>Midjourney</w:t>
            </w:r>
            <w:r>
              <w:t xml:space="preserve"> задействованы в таких проектных процессах как составление текстов для социальных сетей, </w:t>
            </w:r>
            <w:r>
              <w:rPr>
                <w:lang w:val="en-US"/>
              </w:rPr>
              <w:t>SEO</w:t>
            </w:r>
            <w:r w:rsidRPr="00EB5715">
              <w:t>-</w:t>
            </w:r>
            <w:r>
              <w:t>статей и текстов сатов, генерации изображений и видеоконтента. Все полученные результаты применяются под каждый проект индивидуальны и помогают достичь поставленных стратегических целей.</w:t>
            </w: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:rsidR="00E54157" w:rsidRPr="00E54157" w:rsidRDefault="00BE0585">
            <w:pPr>
              <w:rPr>
                <w:sz w:val="28"/>
                <w:szCs w:val="28"/>
              </w:rPr>
            </w:pPr>
            <w:r>
              <w:t xml:space="preserve">Благодаря делегированию таких рутинных задач </w:t>
            </w:r>
            <w:r>
              <w:t>снизились</w:t>
            </w:r>
            <w:r>
              <w:t xml:space="preserve"> временные издержки, следовательно, и проектные циклы</w:t>
            </w:r>
            <w:r>
              <w:t xml:space="preserve"> были сокращены более чем в 2 раза</w:t>
            </w:r>
            <w:r>
              <w:t>. Уникальный контент, который получен через нейросети разрабатывается под каждый проект индивидуально, что позволяет с большей точностью привлечь целевую аудиторию</w:t>
            </w:r>
            <w:r>
              <w:t xml:space="preserve"> каждого бренда, продвижением которого занимается команда. Еще одним важным результатом внедрения генеративного ИИ в работу маркетингового агентства становится снижение правовых рисков в области авторского права, так как не нарушаются права авторов изображений/текстов, использованных на рекламных материалах, и не требуются дополнительные лицензии на внедрение произведенного визуального и текстового контента.</w:t>
            </w:r>
          </w:p>
        </w:tc>
      </w:tr>
    </w:tbl>
    <w:p w:rsidR="00E55E4E" w:rsidRDefault="00E55E4E"/>
    <w:p w:rsidR="00E54157" w:rsidRDefault="00E54157"/>
    <w:p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BE0585"/>
    <w:rsid w:val="00BF7958"/>
    <w:rsid w:val="00E54157"/>
    <w:rsid w:val="00E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CFAF7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Александра Проценко</cp:lastModifiedBy>
  <cp:revision>2</cp:revision>
  <dcterms:created xsi:type="dcterms:W3CDTF">2025-10-16T20:11:00Z</dcterms:created>
  <dcterms:modified xsi:type="dcterms:W3CDTF">2025-10-16T20:11:00Z</dcterms:modified>
</cp:coreProperties>
</file>