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3539"/>
        <w:gridCol w:w="5806"/>
      </w:tblGrid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:rsidR="00E54157" w:rsidRPr="00E54157" w:rsidRDefault="007602D5" w:rsidP="0009683B">
            <w:pPr>
              <w:jc w:val="both"/>
              <w:rPr>
                <w:sz w:val="28"/>
                <w:szCs w:val="28"/>
              </w:rPr>
            </w:pP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«Применение ИИ в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подготовке ВКР и диссертаци</w:t>
            </w:r>
            <w:r w:rsidR="0009683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й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по истории международных отношений </w:t>
            </w:r>
            <w:r w:rsidR="0009683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и внешней политики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Великобритании»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:rsidR="00E54157" w:rsidRDefault="007602D5" w:rsidP="007602D5">
            <w:pPr>
              <w:jc w:val="both"/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</w:pP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ИИ 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для </w:t>
            </w:r>
            <w:r w:rsidR="0009683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поиска материалов для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написания ВКР и диссертации, перевода и классификации научной литературы</w:t>
            </w:r>
            <w:r w:rsidR="0009683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источников на русском и иностранных языках.  В ходе и после ПК планирую применение новых </w:t>
            </w:r>
            <w:r w:rsidR="0009683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для меня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возможностей: </w:t>
            </w:r>
          </w:p>
          <w:p w:rsidR="007602D5" w:rsidRDefault="007602D5" w:rsidP="007602D5">
            <w:pPr>
              <w:pStyle w:val="a4"/>
              <w:numPr>
                <w:ilvl w:val="0"/>
                <w:numId w:val="1"/>
              </w:numPr>
              <w:spacing w:before="0" w:beforeAutospacing="0"/>
              <w:jc w:val="both"/>
              <w:rPr>
                <w:color w:val="343A40"/>
                <w:sz w:val="28"/>
                <w:szCs w:val="28"/>
              </w:rPr>
            </w:pPr>
            <w:proofErr w:type="spellStart"/>
            <w:r w:rsidRPr="00A429BB">
              <w:rPr>
                <w:rStyle w:val="a5"/>
                <w:color w:val="343A40"/>
                <w:sz w:val="28"/>
                <w:szCs w:val="28"/>
              </w:rPr>
              <w:t>GigaChat</w:t>
            </w:r>
            <w:proofErr w:type="spellEnd"/>
            <w:r w:rsidRPr="00A429BB">
              <w:rPr>
                <w:rStyle w:val="a5"/>
                <w:color w:val="343A40"/>
                <w:sz w:val="28"/>
                <w:szCs w:val="28"/>
              </w:rPr>
              <w:t xml:space="preserve"> </w:t>
            </w:r>
            <w:r>
              <w:rPr>
                <w:rStyle w:val="a5"/>
                <w:color w:val="343A40"/>
                <w:sz w:val="28"/>
                <w:szCs w:val="28"/>
              </w:rPr>
              <w:t xml:space="preserve">– для </w:t>
            </w:r>
            <w:r w:rsidRPr="00A429BB">
              <w:rPr>
                <w:color w:val="343A40"/>
                <w:sz w:val="28"/>
                <w:szCs w:val="28"/>
              </w:rPr>
              <w:t xml:space="preserve">анализа файлов изображений. Плюс – это интерфейс на русском и английском языке. </w:t>
            </w:r>
          </w:p>
          <w:p w:rsidR="007602D5" w:rsidRDefault="007602D5" w:rsidP="007602D5">
            <w:pPr>
              <w:pStyle w:val="a4"/>
              <w:numPr>
                <w:ilvl w:val="0"/>
                <w:numId w:val="1"/>
              </w:numPr>
              <w:spacing w:before="0" w:beforeAutospacing="0"/>
              <w:jc w:val="both"/>
              <w:rPr>
                <w:color w:val="343A40"/>
                <w:sz w:val="28"/>
                <w:szCs w:val="28"/>
              </w:rPr>
            </w:pPr>
            <w:proofErr w:type="spellStart"/>
            <w:r w:rsidRPr="007602D5">
              <w:rPr>
                <w:rStyle w:val="a5"/>
                <w:color w:val="343A40"/>
                <w:sz w:val="28"/>
                <w:szCs w:val="28"/>
              </w:rPr>
              <w:t>ChatGPT</w:t>
            </w:r>
            <w:proofErr w:type="spellEnd"/>
            <w:r w:rsidRPr="007602D5">
              <w:rPr>
                <w:rStyle w:val="a5"/>
                <w:color w:val="343A40"/>
                <w:sz w:val="28"/>
                <w:szCs w:val="28"/>
              </w:rPr>
              <w:t> </w:t>
            </w:r>
            <w:r w:rsidRPr="007602D5">
              <w:rPr>
                <w:color w:val="343A40"/>
                <w:sz w:val="28"/>
                <w:szCs w:val="28"/>
              </w:rPr>
              <w:t xml:space="preserve"> - бот </w:t>
            </w:r>
            <w:proofErr w:type="spellStart"/>
            <w:r w:rsidRPr="007602D5">
              <w:rPr>
                <w:color w:val="343A40"/>
                <w:sz w:val="28"/>
                <w:szCs w:val="28"/>
              </w:rPr>
              <w:t>OpenAI</w:t>
            </w:r>
            <w:proofErr w:type="spellEnd"/>
            <w:r w:rsidRPr="007602D5">
              <w:rPr>
                <w:color w:val="343A40"/>
                <w:sz w:val="28"/>
                <w:szCs w:val="28"/>
              </w:rPr>
              <w:t xml:space="preserve"> для создания грамматически правильных текстов, грамотно оформленных  с точки зрения русского языка, особенно для иностранных аспирантов, обработки дебатов парламента Британии, а также и тех, кто пока плохо владеет навыками написания научных статей, диссертаций. </w:t>
            </w:r>
          </w:p>
          <w:p w:rsidR="007602D5" w:rsidRPr="007602D5" w:rsidRDefault="007602D5" w:rsidP="007602D5">
            <w:pPr>
              <w:pStyle w:val="a4"/>
              <w:numPr>
                <w:ilvl w:val="0"/>
                <w:numId w:val="1"/>
              </w:numPr>
              <w:spacing w:before="0" w:beforeAutospacing="0"/>
              <w:jc w:val="both"/>
              <w:rPr>
                <w:color w:val="343A40"/>
                <w:sz w:val="28"/>
                <w:szCs w:val="28"/>
              </w:rPr>
            </w:pPr>
            <w:proofErr w:type="spellStart"/>
            <w:r w:rsidRPr="007602D5">
              <w:rPr>
                <w:rStyle w:val="a5"/>
                <w:color w:val="343A40"/>
                <w:sz w:val="28"/>
                <w:szCs w:val="28"/>
              </w:rPr>
              <w:t>Copilot</w:t>
            </w:r>
            <w:proofErr w:type="spellEnd"/>
            <w:r w:rsidRPr="007602D5">
              <w:rPr>
                <w:rStyle w:val="a5"/>
                <w:color w:val="343A40"/>
                <w:sz w:val="28"/>
                <w:szCs w:val="28"/>
              </w:rPr>
              <w:t> </w:t>
            </w:r>
            <w:r w:rsidRPr="007602D5">
              <w:rPr>
                <w:color w:val="343A40"/>
                <w:sz w:val="28"/>
                <w:szCs w:val="28"/>
              </w:rPr>
              <w:t xml:space="preserve"> бот </w:t>
            </w:r>
            <w:proofErr w:type="spellStart"/>
            <w:r w:rsidRPr="007602D5">
              <w:rPr>
                <w:color w:val="343A40"/>
                <w:sz w:val="28"/>
                <w:szCs w:val="28"/>
              </w:rPr>
              <w:t>Microsoft</w:t>
            </w:r>
            <w:proofErr w:type="spellEnd"/>
            <w:r w:rsidRPr="007602D5">
              <w:rPr>
                <w:color w:val="343A40"/>
                <w:sz w:val="28"/>
                <w:szCs w:val="28"/>
              </w:rPr>
              <w:t xml:space="preserve"> для обработки ряда исторических источников, текстов статей</w:t>
            </w:r>
            <w:r>
              <w:rPr>
                <w:color w:val="343A40"/>
                <w:sz w:val="28"/>
                <w:szCs w:val="28"/>
              </w:rPr>
              <w:t>,</w:t>
            </w:r>
            <w:r w:rsidRPr="007602D5">
              <w:rPr>
                <w:color w:val="343A40"/>
                <w:sz w:val="28"/>
                <w:szCs w:val="28"/>
              </w:rPr>
              <w:t xml:space="preserve"> подходит для аспирантов, работающих с документами для написания диссертации.</w:t>
            </w:r>
          </w:p>
          <w:p w:rsidR="007602D5" w:rsidRPr="00E70654" w:rsidRDefault="007602D5" w:rsidP="007602D5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color w:val="343A40"/>
                <w:sz w:val="28"/>
                <w:szCs w:val="28"/>
                <w:shd w:val="clear" w:color="auto" w:fill="FFFFFF"/>
              </w:rPr>
            </w:pPr>
            <w:proofErr w:type="spellStart"/>
            <w:r w:rsidRPr="00E70654">
              <w:rPr>
                <w:rStyle w:val="a5"/>
                <w:color w:val="343A40"/>
                <w:sz w:val="28"/>
                <w:szCs w:val="28"/>
              </w:rPr>
              <w:t>DeepSeek</w:t>
            </w:r>
            <w:proofErr w:type="spellEnd"/>
            <w:r w:rsidRPr="00E70654">
              <w:rPr>
                <w:rStyle w:val="a5"/>
                <w:color w:val="343A40"/>
                <w:sz w:val="28"/>
                <w:szCs w:val="28"/>
              </w:rPr>
              <w:t xml:space="preserve"> - </w:t>
            </w:r>
            <w:r w:rsidRPr="00E70654">
              <w:rPr>
                <w:color w:val="343A40"/>
                <w:sz w:val="28"/>
                <w:szCs w:val="28"/>
              </w:rPr>
              <w:t xml:space="preserve">на русском и китайском языке, для обработки текста, его анализа, в том числе для характеристики международных отношений </w:t>
            </w:r>
            <w:r>
              <w:rPr>
                <w:color w:val="343A40"/>
                <w:sz w:val="28"/>
                <w:szCs w:val="28"/>
              </w:rPr>
              <w:t>Великоб</w:t>
            </w:r>
            <w:r w:rsidRPr="00E70654">
              <w:rPr>
                <w:color w:val="343A40"/>
                <w:sz w:val="28"/>
                <w:szCs w:val="28"/>
              </w:rPr>
              <w:t>ритании, Китая, Тибета</w:t>
            </w:r>
            <w:r>
              <w:rPr>
                <w:color w:val="343A40"/>
                <w:sz w:val="28"/>
                <w:szCs w:val="28"/>
              </w:rPr>
              <w:t>, ЕС</w:t>
            </w:r>
            <w:r w:rsidRPr="00E70654">
              <w:rPr>
                <w:color w:val="343A40"/>
                <w:sz w:val="28"/>
                <w:szCs w:val="28"/>
              </w:rPr>
              <w:t xml:space="preserve"> и других стран </w:t>
            </w:r>
            <w:r>
              <w:rPr>
                <w:color w:val="343A40"/>
                <w:sz w:val="28"/>
                <w:szCs w:val="28"/>
              </w:rPr>
              <w:t>мира</w:t>
            </w:r>
            <w:r w:rsidRPr="00E70654">
              <w:rPr>
                <w:color w:val="343A40"/>
                <w:sz w:val="28"/>
                <w:szCs w:val="28"/>
              </w:rPr>
              <w:t>.</w:t>
            </w:r>
          </w:p>
          <w:p w:rsidR="007602D5" w:rsidRPr="00F71641" w:rsidRDefault="007602D5" w:rsidP="007602D5">
            <w:pPr>
              <w:pStyle w:val="a4"/>
              <w:numPr>
                <w:ilvl w:val="0"/>
                <w:numId w:val="1"/>
              </w:numPr>
              <w:spacing w:before="0" w:beforeAutospacing="0"/>
              <w:jc w:val="both"/>
              <w:rPr>
                <w:color w:val="343A40"/>
                <w:sz w:val="28"/>
                <w:szCs w:val="28"/>
              </w:rPr>
            </w:pPr>
            <w:proofErr w:type="spellStart"/>
            <w:r w:rsidRPr="00F71641">
              <w:rPr>
                <w:rStyle w:val="a5"/>
                <w:color w:val="343A40"/>
                <w:sz w:val="28"/>
                <w:szCs w:val="28"/>
              </w:rPr>
              <w:t>Gemini</w:t>
            </w:r>
            <w:proofErr w:type="spellEnd"/>
            <w:r w:rsidRPr="00F71641">
              <w:rPr>
                <w:rStyle w:val="a5"/>
                <w:color w:val="343A40"/>
                <w:sz w:val="28"/>
                <w:szCs w:val="28"/>
              </w:rPr>
              <w:t>  </w:t>
            </w:r>
            <w:r w:rsidRPr="00F71641">
              <w:rPr>
                <w:color w:val="343A40"/>
                <w:sz w:val="28"/>
                <w:szCs w:val="28"/>
              </w:rPr>
              <w:t xml:space="preserve">для генерации текстов и изображений </w:t>
            </w:r>
            <w:proofErr w:type="spellStart"/>
            <w:r w:rsidRPr="00F71641">
              <w:rPr>
                <w:color w:val="343A40"/>
                <w:sz w:val="28"/>
                <w:szCs w:val="28"/>
              </w:rPr>
              <w:t>Google</w:t>
            </w:r>
            <w:proofErr w:type="spellEnd"/>
            <w:r>
              <w:rPr>
                <w:color w:val="343A40"/>
                <w:sz w:val="28"/>
                <w:szCs w:val="28"/>
              </w:rPr>
              <w:t>, где можно найти оцифрованные документы правительства Британии, парламента и университетов мира, а также России и др. Используем</w:t>
            </w:r>
            <w:r w:rsidRPr="00F71641">
              <w:rPr>
                <w:color w:val="343A40"/>
                <w:sz w:val="28"/>
                <w:szCs w:val="28"/>
              </w:rPr>
              <w:t xml:space="preserve"> для комплексных задач, включая </w:t>
            </w:r>
            <w:r>
              <w:rPr>
                <w:color w:val="343A40"/>
                <w:sz w:val="28"/>
                <w:szCs w:val="28"/>
              </w:rPr>
              <w:t xml:space="preserve">эмпирические и теоретические </w:t>
            </w:r>
            <w:r w:rsidRPr="00F71641">
              <w:rPr>
                <w:color w:val="343A40"/>
                <w:sz w:val="28"/>
                <w:szCs w:val="28"/>
              </w:rPr>
              <w:t>исследования</w:t>
            </w:r>
            <w:r>
              <w:rPr>
                <w:color w:val="343A40"/>
                <w:sz w:val="28"/>
                <w:szCs w:val="28"/>
              </w:rPr>
              <w:t>,</w:t>
            </w:r>
            <w:r w:rsidRPr="00F71641">
              <w:rPr>
                <w:color w:val="343A40"/>
                <w:sz w:val="28"/>
                <w:szCs w:val="28"/>
              </w:rPr>
              <w:t xml:space="preserve"> создани</w:t>
            </w:r>
            <w:r>
              <w:rPr>
                <w:color w:val="343A40"/>
                <w:sz w:val="28"/>
                <w:szCs w:val="28"/>
              </w:rPr>
              <w:t>я</w:t>
            </w:r>
            <w:r w:rsidRPr="00F71641">
              <w:rPr>
                <w:color w:val="343A40"/>
                <w:sz w:val="28"/>
                <w:szCs w:val="28"/>
              </w:rPr>
              <w:t xml:space="preserve"> </w:t>
            </w:r>
            <w:r>
              <w:rPr>
                <w:color w:val="343A40"/>
                <w:sz w:val="28"/>
                <w:szCs w:val="28"/>
              </w:rPr>
              <w:t>приложений ВКР и диссертации. В</w:t>
            </w:r>
            <w:r w:rsidRPr="00F71641">
              <w:rPr>
                <w:color w:val="343A40"/>
                <w:sz w:val="28"/>
                <w:szCs w:val="28"/>
              </w:rPr>
              <w:t xml:space="preserve">ысокое качество </w:t>
            </w:r>
            <w:r>
              <w:rPr>
                <w:color w:val="343A40"/>
                <w:sz w:val="28"/>
                <w:szCs w:val="28"/>
              </w:rPr>
              <w:lastRenderedPageBreak/>
              <w:t>обработки полученных текстов</w:t>
            </w:r>
            <w:r w:rsidRPr="00F71641">
              <w:rPr>
                <w:color w:val="343A40"/>
                <w:sz w:val="28"/>
                <w:szCs w:val="28"/>
              </w:rPr>
              <w:t>.</w:t>
            </w:r>
          </w:p>
          <w:p w:rsidR="007602D5" w:rsidRDefault="007602D5" w:rsidP="007602D5">
            <w:pPr>
              <w:pStyle w:val="a4"/>
              <w:numPr>
                <w:ilvl w:val="0"/>
                <w:numId w:val="1"/>
              </w:numPr>
              <w:spacing w:before="0" w:beforeAutospacing="0"/>
              <w:jc w:val="both"/>
              <w:rPr>
                <w:color w:val="343A40"/>
                <w:sz w:val="28"/>
                <w:szCs w:val="28"/>
              </w:rPr>
            </w:pPr>
            <w:proofErr w:type="spellStart"/>
            <w:r w:rsidRPr="00461468">
              <w:rPr>
                <w:rStyle w:val="a5"/>
                <w:color w:val="343A40"/>
                <w:sz w:val="28"/>
                <w:szCs w:val="28"/>
              </w:rPr>
              <w:t>Perplexity</w:t>
            </w:r>
            <w:proofErr w:type="spellEnd"/>
            <w:r>
              <w:rPr>
                <w:rStyle w:val="a5"/>
                <w:color w:val="343A40"/>
                <w:sz w:val="28"/>
                <w:szCs w:val="28"/>
              </w:rPr>
              <w:t xml:space="preserve"> </w:t>
            </w:r>
            <w:r>
              <w:rPr>
                <w:color w:val="343A40"/>
                <w:sz w:val="28"/>
                <w:szCs w:val="28"/>
              </w:rPr>
              <w:t xml:space="preserve">для предварительной подготовки введения, глав и выводов диссертации, </w:t>
            </w:r>
            <w:r w:rsidRPr="00461468">
              <w:rPr>
                <w:color w:val="343A40"/>
                <w:sz w:val="28"/>
                <w:szCs w:val="28"/>
              </w:rPr>
              <w:t>кратк</w:t>
            </w:r>
            <w:r>
              <w:rPr>
                <w:color w:val="343A40"/>
                <w:sz w:val="28"/>
                <w:szCs w:val="28"/>
              </w:rPr>
              <w:t>ой</w:t>
            </w:r>
            <w:r w:rsidRPr="00461468">
              <w:rPr>
                <w:color w:val="343A40"/>
                <w:sz w:val="28"/>
                <w:szCs w:val="28"/>
              </w:rPr>
              <w:t xml:space="preserve"> </w:t>
            </w:r>
            <w:r>
              <w:rPr>
                <w:color w:val="343A40"/>
                <w:sz w:val="28"/>
                <w:szCs w:val="28"/>
              </w:rPr>
              <w:t xml:space="preserve">информации </w:t>
            </w:r>
            <w:r w:rsidRPr="00461468">
              <w:rPr>
                <w:color w:val="343A40"/>
                <w:sz w:val="28"/>
                <w:szCs w:val="28"/>
              </w:rPr>
              <w:t>найденных статей</w:t>
            </w:r>
            <w:r>
              <w:rPr>
                <w:color w:val="343A40"/>
                <w:sz w:val="28"/>
                <w:szCs w:val="28"/>
              </w:rPr>
              <w:t xml:space="preserve"> и монографий</w:t>
            </w:r>
            <w:r w:rsidRPr="00461468">
              <w:rPr>
                <w:color w:val="343A40"/>
                <w:sz w:val="28"/>
                <w:szCs w:val="28"/>
              </w:rPr>
              <w:t>.</w:t>
            </w:r>
          </w:p>
          <w:p w:rsidR="007602D5" w:rsidRPr="00E54157" w:rsidRDefault="007602D5" w:rsidP="007602D5">
            <w:pPr>
              <w:pStyle w:val="a4"/>
              <w:numPr>
                <w:ilvl w:val="0"/>
                <w:numId w:val="1"/>
              </w:numPr>
              <w:spacing w:before="0" w:beforeAutospacing="0"/>
              <w:jc w:val="both"/>
              <w:rPr>
                <w:sz w:val="28"/>
                <w:szCs w:val="28"/>
              </w:rPr>
            </w:pPr>
            <w:proofErr w:type="spellStart"/>
            <w:r w:rsidRPr="00E70654">
              <w:rPr>
                <w:rStyle w:val="a5"/>
                <w:color w:val="343A40"/>
                <w:sz w:val="28"/>
                <w:szCs w:val="28"/>
              </w:rPr>
              <w:t>YandexGPT</w:t>
            </w:r>
            <w:proofErr w:type="spellEnd"/>
            <w:r w:rsidRPr="00E70654">
              <w:rPr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E70654">
              <w:rPr>
                <w:color w:val="343A40"/>
                <w:sz w:val="28"/>
                <w:szCs w:val="28"/>
              </w:rPr>
              <w:t>нейросеть</w:t>
            </w:r>
            <w:proofErr w:type="spellEnd"/>
            <w:r w:rsidRPr="00E70654">
              <w:rPr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E70654">
              <w:rPr>
                <w:color w:val="343A40"/>
                <w:sz w:val="28"/>
                <w:szCs w:val="28"/>
              </w:rPr>
              <w:t>Яндекс</w:t>
            </w:r>
            <w:proofErr w:type="spellEnd"/>
            <w:r w:rsidRPr="00E70654">
              <w:rPr>
                <w:color w:val="343A40"/>
                <w:sz w:val="28"/>
                <w:szCs w:val="28"/>
              </w:rPr>
              <w:t xml:space="preserve"> –</w:t>
            </w:r>
            <w:r>
              <w:rPr>
                <w:color w:val="343A40"/>
                <w:sz w:val="28"/>
                <w:szCs w:val="28"/>
              </w:rPr>
              <w:t xml:space="preserve"> </w:t>
            </w:r>
            <w:proofErr w:type="gramStart"/>
            <w:r w:rsidRPr="00E70654">
              <w:rPr>
                <w:color w:val="343A40"/>
                <w:sz w:val="28"/>
                <w:szCs w:val="28"/>
              </w:rPr>
              <w:t>интегрирована</w:t>
            </w:r>
            <w:proofErr w:type="gramEnd"/>
            <w:r w:rsidRPr="00E70654">
              <w:rPr>
                <w:color w:val="343A40"/>
                <w:sz w:val="28"/>
                <w:szCs w:val="28"/>
              </w:rPr>
              <w:t xml:space="preserve"> с </w:t>
            </w:r>
            <w:r>
              <w:rPr>
                <w:color w:val="343A40"/>
                <w:sz w:val="28"/>
                <w:szCs w:val="28"/>
              </w:rPr>
              <w:t>голосом</w:t>
            </w:r>
            <w:r w:rsidRPr="00E70654">
              <w:rPr>
                <w:color w:val="343A40"/>
                <w:sz w:val="28"/>
                <w:szCs w:val="28"/>
              </w:rPr>
              <w:t xml:space="preserve">, </w:t>
            </w:r>
            <w:proofErr w:type="spellStart"/>
            <w:r w:rsidRPr="00E70654">
              <w:rPr>
                <w:color w:val="343A40"/>
                <w:sz w:val="28"/>
                <w:szCs w:val="28"/>
              </w:rPr>
              <w:t>Яндекс-браузером</w:t>
            </w:r>
            <w:proofErr w:type="spellEnd"/>
            <w:r w:rsidRPr="00E70654">
              <w:rPr>
                <w:color w:val="343A40"/>
                <w:sz w:val="28"/>
                <w:szCs w:val="28"/>
              </w:rPr>
              <w:t>. Можно анализировать и обрабатывать различные тексты, включая парламентские дебаты, монографии и статьи, Доступ бесплатно, интерфейс России.</w:t>
            </w: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lastRenderedPageBreak/>
              <w:t>3.аргументация выбора</w:t>
            </w:r>
          </w:p>
        </w:tc>
        <w:tc>
          <w:tcPr>
            <w:tcW w:w="5806" w:type="dxa"/>
          </w:tcPr>
          <w:p w:rsidR="00E54157" w:rsidRPr="00E54157" w:rsidRDefault="007602D5" w:rsidP="007602D5">
            <w:pPr>
              <w:jc w:val="both"/>
              <w:rPr>
                <w:sz w:val="28"/>
                <w:szCs w:val="28"/>
              </w:rPr>
            </w:pP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Работаю в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сфере истории Великобритан</w:t>
            </w:r>
            <w:proofErr w:type="gramStart"/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ии и её</w:t>
            </w:r>
            <w:proofErr w:type="gramEnd"/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международных отношений с Китаем, Гонконгом, Турцией, США, а также с аспирантами и магистрами МО. Необходимо сократить время 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на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поиск и обработку источников и литературы, иллюстраций и карт для приложений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. ИИ помогает быстрее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выбирать 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формулировки,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научные концепции, отечественные и зарубежные </w:t>
            </w:r>
            <w:proofErr w:type="spellStart"/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дискурсы</w:t>
            </w:r>
            <w:proofErr w:type="spellEnd"/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, 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адаптир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уя их для помощи магистрам и аспирантам для написания ВКР и диссертации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:rsidR="007602D5" w:rsidRDefault="007602D5" w:rsidP="007602D5">
            <w:pPr>
              <w:jc w:val="both"/>
              <w:rPr>
                <w:rFonts w:ascii="Times New Roman" w:hAnsi="Times New Roman" w:cs="Times New Roman"/>
                <w:color w:val="343A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освоение возможностей ИИ для с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окращени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я</w:t>
            </w:r>
            <w:r w:rsidRPr="00A429BB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времени работы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,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быстрого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поиск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а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необходимой информации,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её верификации,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а также 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для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более глубоко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го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освоени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>я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GigaChat</w:t>
            </w:r>
            <w:proofErr w:type="spellEnd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 xml:space="preserve">, </w:t>
            </w:r>
            <w:proofErr w:type="spellStart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ChatGPT</w:t>
            </w:r>
            <w:proofErr w:type="spellEnd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, 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 xml:space="preserve">возможностей </w:t>
            </w:r>
            <w:proofErr w:type="spellStart"/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>OpenAI</w:t>
            </w:r>
            <w:proofErr w:type="spellEnd"/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>,</w:t>
            </w:r>
            <w:r w:rsidRPr="002C7102">
              <w:rPr>
                <w:rFonts w:ascii="Times New Roman" w:hAnsi="Times New Roman" w:cs="Times New Roman"/>
                <w:b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Copilot</w:t>
            </w:r>
            <w:proofErr w:type="spellEnd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 xml:space="preserve">, </w:t>
            </w:r>
            <w:proofErr w:type="spellStart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DeepSeek</w:t>
            </w:r>
            <w:proofErr w:type="spellEnd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 xml:space="preserve">,  </w:t>
            </w:r>
            <w:proofErr w:type="spellStart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Gemini</w:t>
            </w:r>
            <w:proofErr w:type="spellEnd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 xml:space="preserve">   </w:t>
            </w:r>
            <w:proofErr w:type="spellStart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YandexGPT</w:t>
            </w:r>
            <w:proofErr w:type="spellEnd"/>
            <w:r w:rsidRPr="002C7102">
              <w:rPr>
                <w:rStyle w:val="a5"/>
                <w:rFonts w:ascii="Times New Roman" w:hAnsi="Times New Roman" w:cs="Times New Roman"/>
                <w:b w:val="0"/>
                <w:color w:val="343A40"/>
                <w:sz w:val="28"/>
                <w:szCs w:val="28"/>
              </w:rPr>
              <w:t>,</w:t>
            </w:r>
            <w:r w:rsidRPr="002C7102">
              <w:rPr>
                <w:rFonts w:ascii="Times New Roman" w:hAnsi="Times New Roman" w:cs="Times New Roman"/>
                <w:b/>
                <w:color w:val="343A40"/>
                <w:sz w:val="28"/>
                <w:szCs w:val="28"/>
              </w:rPr>
              <w:t xml:space="preserve">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>этики ИИ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 xml:space="preserve">, выводов и примеров из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>Белой книги</w:t>
            </w:r>
            <w:r>
              <w:rPr>
                <w:rFonts w:ascii="Times New Roman" w:hAnsi="Times New Roman" w:cs="Times New Roman"/>
                <w:b/>
                <w:color w:val="343A40"/>
                <w:sz w:val="28"/>
                <w:szCs w:val="28"/>
              </w:rPr>
              <w:t xml:space="preserve">,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>поскольку гуманитариям сложн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>ее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 xml:space="preserve"> пока во всем этом разобраться</w:t>
            </w:r>
            <w:r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 xml:space="preserve">, нежели представителям технических и математических профессий. </w:t>
            </w:r>
            <w:r w:rsidRPr="002C7102"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 xml:space="preserve"> </w:t>
            </w:r>
          </w:p>
          <w:p w:rsidR="00E54157" w:rsidRPr="00E54157" w:rsidRDefault="007602D5" w:rsidP="007602D5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43A40"/>
                <w:sz w:val="28"/>
                <w:szCs w:val="28"/>
              </w:rPr>
              <w:t xml:space="preserve">Спасибо за координацию. </w:t>
            </w:r>
          </w:p>
        </w:tc>
      </w:tr>
    </w:tbl>
    <w:p w:rsidR="00E55E4E" w:rsidRDefault="00E55E4E"/>
    <w:p w:rsidR="00E54157" w:rsidRDefault="00E54157"/>
    <w:p w:rsidR="00E54157" w:rsidRDefault="00E54157"/>
    <w:sectPr w:rsidR="00E54157" w:rsidSect="00AE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A4A04"/>
    <w:multiLevelType w:val="hybridMultilevel"/>
    <w:tmpl w:val="604EE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4157"/>
    <w:rsid w:val="0009683B"/>
    <w:rsid w:val="007602D5"/>
    <w:rsid w:val="00A92A45"/>
    <w:rsid w:val="00AE2BE3"/>
    <w:rsid w:val="00B140F9"/>
    <w:rsid w:val="00B20687"/>
    <w:rsid w:val="00E54157"/>
    <w:rsid w:val="00E55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02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Безызвестных Екатерина Анатольевна</dc:creator>
  <cp:lastModifiedBy>LN Nest</cp:lastModifiedBy>
  <cp:revision>3</cp:revision>
  <dcterms:created xsi:type="dcterms:W3CDTF">2025-10-19T12:44:00Z</dcterms:created>
  <dcterms:modified xsi:type="dcterms:W3CDTF">2025-10-19T12:45:00Z</dcterms:modified>
</cp:coreProperties>
</file>