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27083" w14:textId="0116F838" w:rsidR="00FA010F" w:rsidRPr="00FA010F" w:rsidRDefault="00CE3154" w:rsidP="00FA010F">
      <w:pPr>
        <w:rPr>
          <w:rFonts w:ascii="Times New Roman" w:hAnsi="Times New Roman" w:cs="Times New Roman"/>
          <w:b/>
          <w:bCs/>
        </w:rPr>
      </w:pPr>
      <w:r w:rsidRPr="00CE3154">
        <w:rPr>
          <w:rFonts w:ascii="Times New Roman" w:hAnsi="Times New Roman" w:cs="Times New Roman"/>
          <w:b/>
          <w:bCs/>
        </w:rPr>
        <w:t>Трудовая функция «</w:t>
      </w:r>
      <w:r w:rsidR="00FA010F" w:rsidRPr="00FA010F">
        <w:rPr>
          <w:rFonts w:ascii="Times New Roman" w:hAnsi="Times New Roman" w:cs="Times New Roman"/>
          <w:b/>
          <w:bCs/>
        </w:rPr>
        <w:t>Организация и проведение совещаний</w:t>
      </w:r>
      <w:r w:rsidRPr="00CE3154">
        <w:rPr>
          <w:rFonts w:ascii="Times New Roman" w:hAnsi="Times New Roman" w:cs="Times New Roman"/>
          <w:b/>
          <w:bCs/>
        </w:rPr>
        <w:t>»</w:t>
      </w:r>
    </w:p>
    <w:p w14:paraId="705348A6" w14:textId="77777777" w:rsidR="00FA010F" w:rsidRPr="00CE3154" w:rsidRDefault="00FA010F" w:rsidP="00FA010F">
      <w:pPr>
        <w:rPr>
          <w:rFonts w:ascii="Times New Roman" w:hAnsi="Times New Roman" w:cs="Times New Roman"/>
        </w:rPr>
      </w:pPr>
    </w:p>
    <w:p w14:paraId="68E5198A" w14:textId="322D3BD0" w:rsidR="00CE3154" w:rsidRPr="00CE3154" w:rsidRDefault="00CE3154" w:rsidP="00FA010F">
      <w:pPr>
        <w:rPr>
          <w:rFonts w:ascii="Times New Roman" w:hAnsi="Times New Roman" w:cs="Times New Roman"/>
        </w:rPr>
      </w:pPr>
      <w:r w:rsidRPr="00CE3154">
        <w:rPr>
          <w:rFonts w:ascii="Times New Roman" w:hAnsi="Times New Roman" w:cs="Times New Roman"/>
        </w:rPr>
        <w:t>Респондент – Батура</w:t>
      </w:r>
    </w:p>
    <w:p w14:paraId="368152F1" w14:textId="77777777" w:rsidR="00CE3154" w:rsidRPr="00FA010F" w:rsidRDefault="00CE3154" w:rsidP="00FA010F">
      <w:pPr>
        <w:rPr>
          <w:rFonts w:ascii="Times New Roman" w:hAnsi="Times New Roman" w:cs="Times New Roman"/>
        </w:rPr>
      </w:pPr>
    </w:p>
    <w:p w14:paraId="4616FA45" w14:textId="6FE88B2B" w:rsidR="00FA010F" w:rsidRPr="00FA010F" w:rsidRDefault="00FA010F" w:rsidP="00FA010F">
      <w:p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  <w:b/>
          <w:bCs/>
        </w:rPr>
        <w:t>Сильные</w:t>
      </w:r>
      <w:r w:rsidRPr="00CE3154">
        <w:rPr>
          <w:rFonts w:ascii="Times New Roman" w:hAnsi="Times New Roman" w:cs="Times New Roman"/>
          <w:b/>
          <w:bCs/>
        </w:rPr>
        <w:t xml:space="preserve"> стороны (из отчетов)</w:t>
      </w:r>
      <w:r w:rsidRPr="00FA010F">
        <w:rPr>
          <w:rFonts w:ascii="Times New Roman" w:hAnsi="Times New Roman" w:cs="Times New Roman"/>
          <w:b/>
          <w:bCs/>
        </w:rPr>
        <w:t>:</w:t>
      </w:r>
    </w:p>
    <w:p w14:paraId="7A8C0D8B" w14:textId="77777777" w:rsidR="00FA010F" w:rsidRPr="00FA010F" w:rsidRDefault="00FA010F" w:rsidP="00FA01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</w:rPr>
        <w:t xml:space="preserve">Коммуникабельность — умеренно выражена (+)  </w:t>
      </w:r>
    </w:p>
    <w:p w14:paraId="69F07D96" w14:textId="77777777" w:rsidR="00FA010F" w:rsidRPr="00FA010F" w:rsidRDefault="00FA010F" w:rsidP="00FA01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</w:rPr>
        <w:t xml:space="preserve">Командность — средний потенциал  </w:t>
      </w:r>
    </w:p>
    <w:p w14:paraId="4A0ED981" w14:textId="77777777" w:rsidR="00FA010F" w:rsidRPr="00FA010F" w:rsidRDefault="00FA010F" w:rsidP="00FA01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</w:rPr>
        <w:t xml:space="preserve">Нормативность — умеренно выражена (+) (этичность/следование правилам)  </w:t>
      </w:r>
    </w:p>
    <w:p w14:paraId="36BB06ED" w14:textId="77777777" w:rsidR="00FA010F" w:rsidRPr="00FA010F" w:rsidRDefault="00FA010F" w:rsidP="00FA01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</w:rPr>
        <w:t xml:space="preserve">Организованность — средний потенциал (регламент/тайминг)  </w:t>
      </w:r>
    </w:p>
    <w:p w14:paraId="40057C80" w14:textId="77777777" w:rsidR="00FA010F" w:rsidRPr="00FA010F" w:rsidRDefault="00FA010F" w:rsidP="00FA01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</w:rPr>
        <w:t xml:space="preserve">Ответственность — средний потенциал  </w:t>
      </w:r>
    </w:p>
    <w:p w14:paraId="2D862280" w14:textId="77777777" w:rsidR="00FA010F" w:rsidRPr="00FA010F" w:rsidRDefault="00FA010F" w:rsidP="00FA01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</w:rPr>
        <w:t xml:space="preserve">Комплексное решение проблем — средний потенциал  </w:t>
      </w:r>
    </w:p>
    <w:p w14:paraId="0DE666D7" w14:textId="77777777" w:rsidR="00FA010F" w:rsidRPr="00FA010F" w:rsidRDefault="00FA010F" w:rsidP="00FA01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</w:rPr>
        <w:t xml:space="preserve">Невербальная логика — значительно выше среднего (++) (держать логику обсуждения)  </w:t>
      </w:r>
    </w:p>
    <w:p w14:paraId="5B03ED84" w14:textId="77777777" w:rsidR="00FA010F" w:rsidRPr="00FA010F" w:rsidRDefault="00FA010F" w:rsidP="00FA01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</w:rPr>
        <w:t xml:space="preserve">Обработка информации — средний результат (+/–)  </w:t>
      </w:r>
    </w:p>
    <w:p w14:paraId="40BBCF9F" w14:textId="77777777" w:rsidR="00FA010F" w:rsidRPr="00FA010F" w:rsidRDefault="00FA010F" w:rsidP="00FA01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</w:rPr>
        <w:t xml:space="preserve">Моральность — ++ (этическая рамка совещания)  </w:t>
      </w:r>
    </w:p>
    <w:p w14:paraId="0018EB78" w14:textId="77777777" w:rsidR="00FA010F" w:rsidRPr="00FA010F" w:rsidRDefault="00FA010F" w:rsidP="00FA01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</w:rPr>
        <w:t xml:space="preserve">Роль М. </w:t>
      </w:r>
      <w:proofErr w:type="spellStart"/>
      <w:r w:rsidRPr="00FA010F">
        <w:rPr>
          <w:rFonts w:ascii="Times New Roman" w:hAnsi="Times New Roman" w:cs="Times New Roman"/>
        </w:rPr>
        <w:t>Белбина</w:t>
      </w:r>
      <w:proofErr w:type="spellEnd"/>
      <w:r w:rsidRPr="00FA010F">
        <w:rPr>
          <w:rFonts w:ascii="Times New Roman" w:hAnsi="Times New Roman" w:cs="Times New Roman"/>
        </w:rPr>
        <w:t xml:space="preserve">: «Душа команды» — ++ (снятие напряжения, поддержка)  </w:t>
      </w:r>
    </w:p>
    <w:p w14:paraId="570E12DD" w14:textId="77777777" w:rsidR="00FA010F" w:rsidRPr="00FA010F" w:rsidRDefault="00FA010F" w:rsidP="00FA01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</w:rPr>
        <w:t xml:space="preserve">Конфликтность — низкая (склонность к сотрудничеству)  </w:t>
      </w:r>
    </w:p>
    <w:p w14:paraId="51F691EF" w14:textId="77777777" w:rsidR="00FA010F" w:rsidRPr="00FA010F" w:rsidRDefault="00FA010F" w:rsidP="00FA010F">
      <w:pPr>
        <w:rPr>
          <w:rFonts w:ascii="Times New Roman" w:hAnsi="Times New Roman" w:cs="Times New Roman"/>
        </w:rPr>
      </w:pPr>
    </w:p>
    <w:p w14:paraId="7B4969A5" w14:textId="58A3EC3D" w:rsidR="00FA010F" w:rsidRPr="00FA010F" w:rsidRDefault="00FA010F" w:rsidP="00FA010F">
      <w:pPr>
        <w:rPr>
          <w:rFonts w:ascii="Times New Roman" w:hAnsi="Times New Roman" w:cs="Times New Roman"/>
        </w:rPr>
      </w:pPr>
      <w:r w:rsidRPr="00CE3154">
        <w:rPr>
          <w:rFonts w:ascii="Times New Roman" w:hAnsi="Times New Roman" w:cs="Times New Roman"/>
          <w:b/>
          <w:bCs/>
        </w:rPr>
        <w:t>Слабые стороны (из отчетов)</w:t>
      </w:r>
      <w:r w:rsidRPr="00FA010F">
        <w:rPr>
          <w:rFonts w:ascii="Times New Roman" w:hAnsi="Times New Roman" w:cs="Times New Roman"/>
          <w:b/>
          <w:bCs/>
        </w:rPr>
        <w:t>:</w:t>
      </w:r>
    </w:p>
    <w:p w14:paraId="4A66C764" w14:textId="77777777" w:rsidR="00FA010F" w:rsidRPr="00FA010F" w:rsidRDefault="00FA010F" w:rsidP="00FA010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</w:rPr>
        <w:t xml:space="preserve">Лидерство — сниженный потенциал (сложнее модерация жёстких дискуссий)  </w:t>
      </w:r>
    </w:p>
    <w:p w14:paraId="63FC291C" w14:textId="77777777" w:rsidR="00FA010F" w:rsidRPr="00FA010F" w:rsidRDefault="00FA010F" w:rsidP="00FA010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</w:rPr>
        <w:t xml:space="preserve">Стрессоустойчивость — сниженный потенциал (давление/срыв тайминга)  </w:t>
      </w:r>
    </w:p>
    <w:p w14:paraId="5BC1F295" w14:textId="77777777" w:rsidR="00FA010F" w:rsidRPr="00FA010F" w:rsidRDefault="00FA010F" w:rsidP="00FA010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</w:rPr>
        <w:t>Вербальная сторона: лексика — ниже среднего (–) (риск для публичной формулировки)  </w:t>
      </w:r>
    </w:p>
    <w:p w14:paraId="44A974BF" w14:textId="77777777" w:rsidR="00CE3154" w:rsidRPr="00CE3154" w:rsidRDefault="00CE3154" w:rsidP="00FA010F">
      <w:pPr>
        <w:rPr>
          <w:rFonts w:ascii="Times New Roman" w:hAnsi="Times New Roman" w:cs="Times New Roman"/>
          <w:b/>
          <w:bCs/>
        </w:rPr>
      </w:pPr>
    </w:p>
    <w:p w14:paraId="3E54BD7D" w14:textId="519B0F5E" w:rsidR="00FA010F" w:rsidRPr="00FA010F" w:rsidRDefault="00FA010F" w:rsidP="00FA010F">
      <w:pPr>
        <w:rPr>
          <w:rFonts w:ascii="Times New Roman" w:hAnsi="Times New Roman" w:cs="Times New Roman"/>
          <w:b/>
          <w:bCs/>
        </w:rPr>
      </w:pPr>
      <w:r w:rsidRPr="00FA010F">
        <w:rPr>
          <w:rFonts w:ascii="Times New Roman" w:hAnsi="Times New Roman" w:cs="Times New Roman"/>
          <w:b/>
          <w:bCs/>
        </w:rPr>
        <w:t>Весовое распределение компетенций для</w:t>
      </w:r>
      <w:r w:rsidRPr="00CE3154">
        <w:rPr>
          <w:rFonts w:ascii="Times New Roman" w:hAnsi="Times New Roman" w:cs="Times New Roman"/>
          <w:b/>
          <w:bCs/>
        </w:rPr>
        <w:t xml:space="preserve"> </w:t>
      </w:r>
      <w:r w:rsidRPr="00FA010F">
        <w:rPr>
          <w:rFonts w:ascii="Times New Roman" w:hAnsi="Times New Roman" w:cs="Times New Roman"/>
          <w:b/>
          <w:bCs/>
        </w:rPr>
        <w:t>«Организация и проведение совещаний»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56"/>
        <w:gridCol w:w="2515"/>
        <w:gridCol w:w="1452"/>
        <w:gridCol w:w="636"/>
        <w:gridCol w:w="2286"/>
      </w:tblGrid>
      <w:tr w:rsidR="00FA010F" w:rsidRPr="00FA010F" w14:paraId="3A10BCAE" w14:textId="77777777" w:rsidTr="00FA010F">
        <w:tc>
          <w:tcPr>
            <w:tcW w:w="0" w:type="auto"/>
            <w:hideMark/>
          </w:tcPr>
          <w:p w14:paraId="53F62D17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Группа</w:t>
            </w:r>
          </w:p>
        </w:tc>
        <w:tc>
          <w:tcPr>
            <w:tcW w:w="0" w:type="auto"/>
            <w:hideMark/>
          </w:tcPr>
          <w:p w14:paraId="262CAC8A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Компетенция</w:t>
            </w:r>
          </w:p>
        </w:tc>
        <w:tc>
          <w:tcPr>
            <w:tcW w:w="0" w:type="auto"/>
            <w:hideMark/>
          </w:tcPr>
          <w:p w14:paraId="1AE3F42A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Уровень (из отчётов)</w:t>
            </w:r>
          </w:p>
        </w:tc>
        <w:tc>
          <w:tcPr>
            <w:tcW w:w="0" w:type="auto"/>
            <w:hideMark/>
          </w:tcPr>
          <w:p w14:paraId="361AB46B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Вес</w:t>
            </w:r>
          </w:p>
        </w:tc>
        <w:tc>
          <w:tcPr>
            <w:tcW w:w="0" w:type="auto"/>
            <w:hideMark/>
          </w:tcPr>
          <w:p w14:paraId="39883973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Обоснование</w:t>
            </w:r>
          </w:p>
        </w:tc>
      </w:tr>
      <w:tr w:rsidR="00FA010F" w:rsidRPr="00FA010F" w14:paraId="3B1994F2" w14:textId="77777777" w:rsidTr="00FA010F">
        <w:tc>
          <w:tcPr>
            <w:tcW w:w="0" w:type="auto"/>
            <w:hideMark/>
          </w:tcPr>
          <w:p w14:paraId="2F233920" w14:textId="1293E0AF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Коммуникационно-социальный блок</w:t>
            </w:r>
          </w:p>
        </w:tc>
        <w:tc>
          <w:tcPr>
            <w:tcW w:w="0" w:type="auto"/>
            <w:hideMark/>
          </w:tcPr>
          <w:p w14:paraId="75535943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Коммуникабельность</w:t>
            </w:r>
          </w:p>
        </w:tc>
        <w:tc>
          <w:tcPr>
            <w:tcW w:w="0" w:type="auto"/>
            <w:hideMark/>
          </w:tcPr>
          <w:p w14:paraId="19945AF9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hideMark/>
          </w:tcPr>
          <w:p w14:paraId="6B72D10E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0.18</w:t>
            </w:r>
          </w:p>
        </w:tc>
        <w:tc>
          <w:tcPr>
            <w:tcW w:w="0" w:type="auto"/>
            <w:hideMark/>
          </w:tcPr>
          <w:p w14:paraId="2ECAF4AE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Определяет динамику общения, управление дискуссией.</w:t>
            </w:r>
          </w:p>
        </w:tc>
      </w:tr>
      <w:tr w:rsidR="00FA010F" w:rsidRPr="00FA010F" w14:paraId="6F24CA8B" w14:textId="77777777" w:rsidTr="00FA010F">
        <w:tc>
          <w:tcPr>
            <w:tcW w:w="0" w:type="auto"/>
            <w:hideMark/>
          </w:tcPr>
          <w:p w14:paraId="5F73EAAB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FE8B64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Командность</w:t>
            </w:r>
          </w:p>
        </w:tc>
        <w:tc>
          <w:tcPr>
            <w:tcW w:w="0" w:type="auto"/>
            <w:hideMark/>
          </w:tcPr>
          <w:p w14:paraId="4C368366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0" w:type="auto"/>
            <w:hideMark/>
          </w:tcPr>
          <w:p w14:paraId="625BB47F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0.10</w:t>
            </w:r>
          </w:p>
        </w:tc>
        <w:tc>
          <w:tcPr>
            <w:tcW w:w="0" w:type="auto"/>
            <w:hideMark/>
          </w:tcPr>
          <w:p w14:paraId="7328612C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Способность выстраивать совместную работу участников.</w:t>
            </w:r>
          </w:p>
        </w:tc>
      </w:tr>
      <w:tr w:rsidR="00FA010F" w:rsidRPr="00FA010F" w14:paraId="0263AE7C" w14:textId="77777777" w:rsidTr="00FA010F">
        <w:tc>
          <w:tcPr>
            <w:tcW w:w="0" w:type="auto"/>
            <w:hideMark/>
          </w:tcPr>
          <w:p w14:paraId="717B368C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E88309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Конфликтность (низкая)</w:t>
            </w:r>
          </w:p>
        </w:tc>
        <w:tc>
          <w:tcPr>
            <w:tcW w:w="0" w:type="auto"/>
            <w:hideMark/>
          </w:tcPr>
          <w:p w14:paraId="58F7B294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++</w:t>
            </w:r>
          </w:p>
        </w:tc>
        <w:tc>
          <w:tcPr>
            <w:tcW w:w="0" w:type="auto"/>
            <w:hideMark/>
          </w:tcPr>
          <w:p w14:paraId="318ACE74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0.07</w:t>
            </w:r>
          </w:p>
        </w:tc>
        <w:tc>
          <w:tcPr>
            <w:tcW w:w="0" w:type="auto"/>
            <w:hideMark/>
          </w:tcPr>
          <w:p w14:paraId="351F0731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Важна для создания конструктивной атмосферы.</w:t>
            </w:r>
          </w:p>
        </w:tc>
      </w:tr>
      <w:tr w:rsidR="00FA010F" w:rsidRPr="00FA010F" w14:paraId="383C0552" w14:textId="77777777" w:rsidTr="00FA010F">
        <w:tc>
          <w:tcPr>
            <w:tcW w:w="0" w:type="auto"/>
            <w:hideMark/>
          </w:tcPr>
          <w:p w14:paraId="452969B1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C8904E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Роль «Душа команды» (</w:t>
            </w:r>
            <w:proofErr w:type="spellStart"/>
            <w:r w:rsidRPr="00FA010F">
              <w:rPr>
                <w:rFonts w:ascii="Times New Roman" w:hAnsi="Times New Roman" w:cs="Times New Roman"/>
              </w:rPr>
              <w:t>Белбин</w:t>
            </w:r>
            <w:proofErr w:type="spellEnd"/>
            <w:r w:rsidRPr="00FA010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954EB7D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++</w:t>
            </w:r>
          </w:p>
        </w:tc>
        <w:tc>
          <w:tcPr>
            <w:tcW w:w="0" w:type="auto"/>
            <w:hideMark/>
          </w:tcPr>
          <w:p w14:paraId="19DAC426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0.08</w:t>
            </w:r>
          </w:p>
        </w:tc>
        <w:tc>
          <w:tcPr>
            <w:tcW w:w="0" w:type="auto"/>
            <w:hideMark/>
          </w:tcPr>
          <w:p w14:paraId="78A39FF2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Поддержка, снятие напряжения, сплочение.</w:t>
            </w:r>
          </w:p>
        </w:tc>
      </w:tr>
      <w:tr w:rsidR="00FA010F" w:rsidRPr="00FA010F" w14:paraId="48825960" w14:textId="77777777" w:rsidTr="00FA010F">
        <w:tc>
          <w:tcPr>
            <w:tcW w:w="0" w:type="auto"/>
            <w:hideMark/>
          </w:tcPr>
          <w:p w14:paraId="71A4DEBF" w14:textId="629BFB80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Организационно-управленческий блок</w:t>
            </w:r>
          </w:p>
        </w:tc>
        <w:tc>
          <w:tcPr>
            <w:tcW w:w="0" w:type="auto"/>
            <w:hideMark/>
          </w:tcPr>
          <w:p w14:paraId="5D023BEC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Организованность</w:t>
            </w:r>
          </w:p>
        </w:tc>
        <w:tc>
          <w:tcPr>
            <w:tcW w:w="0" w:type="auto"/>
            <w:hideMark/>
          </w:tcPr>
          <w:p w14:paraId="39C1B436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0" w:type="auto"/>
            <w:hideMark/>
          </w:tcPr>
          <w:p w14:paraId="572B4F89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0.08</w:t>
            </w:r>
          </w:p>
        </w:tc>
        <w:tc>
          <w:tcPr>
            <w:tcW w:w="0" w:type="auto"/>
            <w:hideMark/>
          </w:tcPr>
          <w:p w14:paraId="3397256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Тайминг, регламент, дисциплина совещаний.</w:t>
            </w:r>
          </w:p>
        </w:tc>
      </w:tr>
      <w:tr w:rsidR="00FA010F" w:rsidRPr="00FA010F" w14:paraId="2C6850FB" w14:textId="77777777" w:rsidTr="00FA010F">
        <w:tc>
          <w:tcPr>
            <w:tcW w:w="0" w:type="auto"/>
            <w:hideMark/>
          </w:tcPr>
          <w:p w14:paraId="4BAB8EDE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94B012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Ответственность</w:t>
            </w:r>
          </w:p>
        </w:tc>
        <w:tc>
          <w:tcPr>
            <w:tcW w:w="0" w:type="auto"/>
            <w:hideMark/>
          </w:tcPr>
          <w:p w14:paraId="563358B6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0" w:type="auto"/>
            <w:hideMark/>
          </w:tcPr>
          <w:p w14:paraId="0ADF2479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0.07</w:t>
            </w:r>
          </w:p>
        </w:tc>
        <w:tc>
          <w:tcPr>
            <w:tcW w:w="0" w:type="auto"/>
            <w:hideMark/>
          </w:tcPr>
          <w:p w14:paraId="2D86EE14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Доведение решений до протокола и исполнения.</w:t>
            </w:r>
          </w:p>
        </w:tc>
      </w:tr>
      <w:tr w:rsidR="00FA010F" w:rsidRPr="00FA010F" w14:paraId="645675D1" w14:textId="77777777" w:rsidTr="00FA010F">
        <w:tc>
          <w:tcPr>
            <w:tcW w:w="0" w:type="auto"/>
            <w:hideMark/>
          </w:tcPr>
          <w:p w14:paraId="38F76D3F" w14:textId="2DB6B858" w:rsidR="00FA010F" w:rsidRPr="00FA010F" w:rsidRDefault="00CE3154" w:rsidP="00FA010F">
            <w:pPr>
              <w:rPr>
                <w:rFonts w:ascii="Times New Roman" w:hAnsi="Times New Roman" w:cs="Times New Roman"/>
              </w:rPr>
            </w:pPr>
            <w:r w:rsidRPr="00CE3154">
              <w:rPr>
                <w:rFonts w:ascii="Times New Roman" w:hAnsi="Times New Roman" w:cs="Times New Roman"/>
                <w:b/>
                <w:bCs/>
              </w:rPr>
              <w:t>А</w:t>
            </w:r>
            <w:r w:rsidR="00FA010F" w:rsidRPr="00FA010F">
              <w:rPr>
                <w:rFonts w:ascii="Times New Roman" w:hAnsi="Times New Roman" w:cs="Times New Roman"/>
                <w:b/>
                <w:bCs/>
              </w:rPr>
              <w:t>налитико-когнитивный блок</w:t>
            </w:r>
          </w:p>
        </w:tc>
        <w:tc>
          <w:tcPr>
            <w:tcW w:w="0" w:type="auto"/>
            <w:hideMark/>
          </w:tcPr>
          <w:p w14:paraId="0726EF58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Невербальная логика</w:t>
            </w:r>
          </w:p>
        </w:tc>
        <w:tc>
          <w:tcPr>
            <w:tcW w:w="0" w:type="auto"/>
            <w:hideMark/>
          </w:tcPr>
          <w:p w14:paraId="7BB8B431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++</w:t>
            </w:r>
          </w:p>
        </w:tc>
        <w:tc>
          <w:tcPr>
            <w:tcW w:w="0" w:type="auto"/>
            <w:hideMark/>
          </w:tcPr>
          <w:p w14:paraId="77E5C8F6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0.10</w:t>
            </w:r>
          </w:p>
        </w:tc>
        <w:tc>
          <w:tcPr>
            <w:tcW w:w="0" w:type="auto"/>
            <w:hideMark/>
          </w:tcPr>
          <w:p w14:paraId="455B8DA9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Аналитика, структурирование хода обсуждения.</w:t>
            </w:r>
          </w:p>
        </w:tc>
      </w:tr>
      <w:tr w:rsidR="00FA010F" w:rsidRPr="00FA010F" w14:paraId="195BE43C" w14:textId="77777777" w:rsidTr="00FA010F">
        <w:tc>
          <w:tcPr>
            <w:tcW w:w="0" w:type="auto"/>
            <w:hideMark/>
          </w:tcPr>
          <w:p w14:paraId="63F2C291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1F273D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Обработка информации</w:t>
            </w:r>
          </w:p>
        </w:tc>
        <w:tc>
          <w:tcPr>
            <w:tcW w:w="0" w:type="auto"/>
            <w:hideMark/>
          </w:tcPr>
          <w:p w14:paraId="0D3144F3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+/–</w:t>
            </w:r>
          </w:p>
        </w:tc>
        <w:tc>
          <w:tcPr>
            <w:tcW w:w="0" w:type="auto"/>
            <w:hideMark/>
          </w:tcPr>
          <w:p w14:paraId="362EE66F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0.05</w:t>
            </w:r>
          </w:p>
        </w:tc>
        <w:tc>
          <w:tcPr>
            <w:tcW w:w="0" w:type="auto"/>
            <w:hideMark/>
          </w:tcPr>
          <w:p w14:paraId="404B0717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Внимательность и фиксация ключевых тезисов.</w:t>
            </w:r>
          </w:p>
        </w:tc>
      </w:tr>
      <w:tr w:rsidR="00FA010F" w:rsidRPr="00FA010F" w14:paraId="15049749" w14:textId="77777777" w:rsidTr="00FA010F">
        <w:tc>
          <w:tcPr>
            <w:tcW w:w="0" w:type="auto"/>
            <w:hideMark/>
          </w:tcPr>
          <w:p w14:paraId="754F945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FA661C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Комплексное решение проблем</w:t>
            </w:r>
          </w:p>
        </w:tc>
        <w:tc>
          <w:tcPr>
            <w:tcW w:w="0" w:type="auto"/>
            <w:hideMark/>
          </w:tcPr>
          <w:p w14:paraId="092C02F0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0" w:type="auto"/>
            <w:hideMark/>
          </w:tcPr>
          <w:p w14:paraId="78795E97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0.05</w:t>
            </w:r>
          </w:p>
        </w:tc>
        <w:tc>
          <w:tcPr>
            <w:tcW w:w="0" w:type="auto"/>
            <w:hideMark/>
          </w:tcPr>
          <w:p w14:paraId="632EC9E7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Видение целостной картины вопросов повестки.</w:t>
            </w:r>
          </w:p>
        </w:tc>
      </w:tr>
      <w:tr w:rsidR="00FA010F" w:rsidRPr="00FA010F" w14:paraId="00DB565F" w14:textId="77777777" w:rsidTr="00FA010F">
        <w:tc>
          <w:tcPr>
            <w:tcW w:w="0" w:type="auto"/>
            <w:hideMark/>
          </w:tcPr>
          <w:p w14:paraId="6C2C825D" w14:textId="7C723E8F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Ценностно-моральный блок</w:t>
            </w:r>
          </w:p>
        </w:tc>
        <w:tc>
          <w:tcPr>
            <w:tcW w:w="0" w:type="auto"/>
            <w:hideMark/>
          </w:tcPr>
          <w:p w14:paraId="0292287E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Моральность / Нормативность</w:t>
            </w:r>
          </w:p>
        </w:tc>
        <w:tc>
          <w:tcPr>
            <w:tcW w:w="0" w:type="auto"/>
            <w:hideMark/>
          </w:tcPr>
          <w:p w14:paraId="3C28233E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++ / +</w:t>
            </w:r>
          </w:p>
        </w:tc>
        <w:tc>
          <w:tcPr>
            <w:tcW w:w="0" w:type="auto"/>
            <w:hideMark/>
          </w:tcPr>
          <w:p w14:paraId="6ADCE793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0.10</w:t>
            </w:r>
          </w:p>
        </w:tc>
        <w:tc>
          <w:tcPr>
            <w:tcW w:w="0" w:type="auto"/>
            <w:hideMark/>
          </w:tcPr>
          <w:p w14:paraId="37ACF261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Этичность, корректность, следование процедурам.</w:t>
            </w:r>
          </w:p>
        </w:tc>
      </w:tr>
      <w:tr w:rsidR="00FA010F" w:rsidRPr="00FA010F" w14:paraId="01EAD161" w14:textId="77777777" w:rsidTr="00FA010F">
        <w:tc>
          <w:tcPr>
            <w:tcW w:w="0" w:type="auto"/>
            <w:hideMark/>
          </w:tcPr>
          <w:p w14:paraId="798D39E6" w14:textId="0E794CB4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Инновационно-развивающий блок</w:t>
            </w:r>
          </w:p>
        </w:tc>
        <w:tc>
          <w:tcPr>
            <w:tcW w:w="0" w:type="auto"/>
            <w:hideMark/>
          </w:tcPr>
          <w:p w14:paraId="39F3200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3F204199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сниженный (–)</w:t>
            </w:r>
          </w:p>
        </w:tc>
        <w:tc>
          <w:tcPr>
            <w:tcW w:w="0" w:type="auto"/>
            <w:hideMark/>
          </w:tcPr>
          <w:p w14:paraId="538165FE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0.05</w:t>
            </w:r>
          </w:p>
        </w:tc>
        <w:tc>
          <w:tcPr>
            <w:tcW w:w="0" w:type="auto"/>
            <w:hideMark/>
          </w:tcPr>
          <w:p w14:paraId="2632B231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Влияет на стабильность поведения в конфликте.</w:t>
            </w:r>
          </w:p>
        </w:tc>
      </w:tr>
      <w:tr w:rsidR="00FA010F" w:rsidRPr="00FA010F" w14:paraId="10D5145A" w14:textId="77777777" w:rsidTr="00FA010F">
        <w:tc>
          <w:tcPr>
            <w:tcW w:w="0" w:type="auto"/>
            <w:hideMark/>
          </w:tcPr>
          <w:p w14:paraId="286F25F8" w14:textId="2FDB169B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Аналитико-коммуникативный аспект</w:t>
            </w:r>
          </w:p>
        </w:tc>
        <w:tc>
          <w:tcPr>
            <w:tcW w:w="0" w:type="auto"/>
            <w:hideMark/>
          </w:tcPr>
          <w:p w14:paraId="4B10699F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Лидерство</w:t>
            </w:r>
          </w:p>
        </w:tc>
        <w:tc>
          <w:tcPr>
            <w:tcW w:w="0" w:type="auto"/>
            <w:hideMark/>
          </w:tcPr>
          <w:p w14:paraId="4FB0D107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сниженный (–)</w:t>
            </w:r>
          </w:p>
        </w:tc>
        <w:tc>
          <w:tcPr>
            <w:tcW w:w="0" w:type="auto"/>
            <w:hideMark/>
          </w:tcPr>
          <w:p w14:paraId="4D4FD25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0.04</w:t>
            </w:r>
          </w:p>
        </w:tc>
        <w:tc>
          <w:tcPr>
            <w:tcW w:w="0" w:type="auto"/>
            <w:hideMark/>
          </w:tcPr>
          <w:p w14:paraId="0A44EA16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Не ведущий фактор, но важно для модерации.</w:t>
            </w:r>
          </w:p>
        </w:tc>
      </w:tr>
      <w:tr w:rsidR="00FA010F" w:rsidRPr="00FA010F" w14:paraId="6D96D3E3" w14:textId="77777777" w:rsidTr="00FA010F">
        <w:tc>
          <w:tcPr>
            <w:tcW w:w="0" w:type="auto"/>
            <w:hideMark/>
          </w:tcPr>
          <w:p w14:paraId="597A89AD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00888A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Лексика (вербальная выразительность)</w:t>
            </w:r>
          </w:p>
        </w:tc>
        <w:tc>
          <w:tcPr>
            <w:tcW w:w="0" w:type="auto"/>
            <w:hideMark/>
          </w:tcPr>
          <w:p w14:paraId="2882F60B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4325CAA7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0.03</w:t>
            </w:r>
          </w:p>
        </w:tc>
        <w:tc>
          <w:tcPr>
            <w:tcW w:w="0" w:type="auto"/>
            <w:hideMark/>
          </w:tcPr>
          <w:p w14:paraId="1BDC4D86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Второстепенная, но влияет на ясность речи.</w:t>
            </w:r>
          </w:p>
        </w:tc>
      </w:tr>
    </w:tbl>
    <w:p w14:paraId="1FB61D34" w14:textId="77777777" w:rsidR="00FA010F" w:rsidRPr="00CE3154" w:rsidRDefault="00FA010F" w:rsidP="00FA010F">
      <w:pPr>
        <w:rPr>
          <w:rFonts w:ascii="Times New Roman" w:hAnsi="Times New Roman" w:cs="Times New Roman"/>
          <w:b/>
          <w:bCs/>
        </w:rPr>
      </w:pPr>
    </w:p>
    <w:p w14:paraId="26383C77" w14:textId="22239A2A" w:rsidR="00FA010F" w:rsidRPr="00FA010F" w:rsidRDefault="00FA010F" w:rsidP="00FA010F">
      <w:pPr>
        <w:rPr>
          <w:rFonts w:ascii="Times New Roman" w:hAnsi="Times New Roman" w:cs="Times New Roman"/>
          <w:b/>
          <w:bCs/>
        </w:rPr>
      </w:pPr>
      <w:r w:rsidRPr="00FA010F">
        <w:rPr>
          <w:rFonts w:ascii="Times New Roman" w:hAnsi="Times New Roman" w:cs="Times New Roman"/>
          <w:b/>
          <w:bCs/>
        </w:rPr>
        <w:t>Итоговая структура (по блокам)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930"/>
        <w:gridCol w:w="1795"/>
        <w:gridCol w:w="3620"/>
      </w:tblGrid>
      <w:tr w:rsidR="00FA010F" w:rsidRPr="00FA010F" w14:paraId="08B81F74" w14:textId="77777777" w:rsidTr="00CE3154">
        <w:tc>
          <w:tcPr>
            <w:tcW w:w="0" w:type="auto"/>
            <w:hideMark/>
          </w:tcPr>
          <w:p w14:paraId="56746809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Блок компетенций</w:t>
            </w:r>
          </w:p>
        </w:tc>
        <w:tc>
          <w:tcPr>
            <w:tcW w:w="0" w:type="auto"/>
            <w:hideMark/>
          </w:tcPr>
          <w:p w14:paraId="4AC8140F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Совокупный вес</w:t>
            </w:r>
          </w:p>
        </w:tc>
        <w:tc>
          <w:tcPr>
            <w:tcW w:w="0" w:type="auto"/>
            <w:hideMark/>
          </w:tcPr>
          <w:p w14:paraId="78B667C6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FA010F" w:rsidRPr="00FA010F" w14:paraId="54EB416A" w14:textId="77777777" w:rsidTr="00CE3154">
        <w:tc>
          <w:tcPr>
            <w:tcW w:w="0" w:type="auto"/>
            <w:hideMark/>
          </w:tcPr>
          <w:p w14:paraId="1A9B56AC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Коммуникационно-социальный</w:t>
            </w:r>
          </w:p>
        </w:tc>
        <w:tc>
          <w:tcPr>
            <w:tcW w:w="0" w:type="auto"/>
            <w:hideMark/>
          </w:tcPr>
          <w:p w14:paraId="5458BA6F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0.43</w:t>
            </w:r>
          </w:p>
        </w:tc>
        <w:tc>
          <w:tcPr>
            <w:tcW w:w="0" w:type="auto"/>
            <w:hideMark/>
          </w:tcPr>
          <w:p w14:paraId="6AF505C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Главный блок — определяет успех совещания.</w:t>
            </w:r>
          </w:p>
        </w:tc>
      </w:tr>
      <w:tr w:rsidR="00FA010F" w:rsidRPr="00FA010F" w14:paraId="766FA45D" w14:textId="77777777" w:rsidTr="00CE3154">
        <w:tc>
          <w:tcPr>
            <w:tcW w:w="0" w:type="auto"/>
            <w:hideMark/>
          </w:tcPr>
          <w:p w14:paraId="60395A18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Организационно-управленческий</w:t>
            </w:r>
          </w:p>
        </w:tc>
        <w:tc>
          <w:tcPr>
            <w:tcW w:w="0" w:type="auto"/>
            <w:hideMark/>
          </w:tcPr>
          <w:p w14:paraId="13423BB7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0.15</w:t>
            </w:r>
          </w:p>
        </w:tc>
        <w:tc>
          <w:tcPr>
            <w:tcW w:w="0" w:type="auto"/>
            <w:hideMark/>
          </w:tcPr>
          <w:p w14:paraId="6EF98BA8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Важен для структуры и регламента.</w:t>
            </w:r>
          </w:p>
        </w:tc>
      </w:tr>
      <w:tr w:rsidR="00FA010F" w:rsidRPr="00FA010F" w14:paraId="3B9A23D4" w14:textId="77777777" w:rsidTr="00CE3154">
        <w:tc>
          <w:tcPr>
            <w:tcW w:w="0" w:type="auto"/>
            <w:hideMark/>
          </w:tcPr>
          <w:p w14:paraId="3401790D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Аналитико-когнитивный</w:t>
            </w:r>
          </w:p>
        </w:tc>
        <w:tc>
          <w:tcPr>
            <w:tcW w:w="0" w:type="auto"/>
            <w:hideMark/>
          </w:tcPr>
          <w:p w14:paraId="378DA58A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0.20</w:t>
            </w:r>
          </w:p>
        </w:tc>
        <w:tc>
          <w:tcPr>
            <w:tcW w:w="0" w:type="auto"/>
            <w:hideMark/>
          </w:tcPr>
          <w:p w14:paraId="5014735A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Поддерживает качество содержания и решений.</w:t>
            </w:r>
          </w:p>
        </w:tc>
      </w:tr>
      <w:tr w:rsidR="00FA010F" w:rsidRPr="00FA010F" w14:paraId="456F358B" w14:textId="77777777" w:rsidTr="00CE3154">
        <w:tc>
          <w:tcPr>
            <w:tcW w:w="0" w:type="auto"/>
            <w:hideMark/>
          </w:tcPr>
          <w:p w14:paraId="235D5794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Ценностно-моральный</w:t>
            </w:r>
          </w:p>
        </w:tc>
        <w:tc>
          <w:tcPr>
            <w:tcW w:w="0" w:type="auto"/>
            <w:hideMark/>
          </w:tcPr>
          <w:p w14:paraId="4EF5A141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0.10</w:t>
            </w:r>
          </w:p>
        </w:tc>
        <w:tc>
          <w:tcPr>
            <w:tcW w:w="0" w:type="auto"/>
            <w:hideMark/>
          </w:tcPr>
          <w:p w14:paraId="4038284F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Обеспечивает доверие и корректность коммуникации.</w:t>
            </w:r>
          </w:p>
        </w:tc>
      </w:tr>
      <w:tr w:rsidR="00FA010F" w:rsidRPr="00FA010F" w14:paraId="4CFF569A" w14:textId="77777777" w:rsidTr="00CE3154">
        <w:tc>
          <w:tcPr>
            <w:tcW w:w="0" w:type="auto"/>
            <w:hideMark/>
          </w:tcPr>
          <w:p w14:paraId="5665DCFA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Инновационно-развивающий (стрессоустойчивость)</w:t>
            </w:r>
          </w:p>
        </w:tc>
        <w:tc>
          <w:tcPr>
            <w:tcW w:w="0" w:type="auto"/>
            <w:hideMark/>
          </w:tcPr>
          <w:p w14:paraId="1CDB479A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0.05</w:t>
            </w:r>
          </w:p>
        </w:tc>
        <w:tc>
          <w:tcPr>
            <w:tcW w:w="0" w:type="auto"/>
            <w:hideMark/>
          </w:tcPr>
          <w:p w14:paraId="23569E30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Поддержка стабильности в стрессовых условиях.</w:t>
            </w:r>
          </w:p>
        </w:tc>
      </w:tr>
      <w:tr w:rsidR="00FA010F" w:rsidRPr="00FA010F" w14:paraId="002ABB40" w14:textId="77777777" w:rsidTr="00CE3154">
        <w:tc>
          <w:tcPr>
            <w:tcW w:w="0" w:type="auto"/>
            <w:hideMark/>
          </w:tcPr>
          <w:p w14:paraId="7AAA3080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Прочие вспомогательные (лидерство, лексика)</w:t>
            </w:r>
          </w:p>
        </w:tc>
        <w:tc>
          <w:tcPr>
            <w:tcW w:w="0" w:type="auto"/>
            <w:hideMark/>
          </w:tcPr>
          <w:p w14:paraId="6E13A78B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0.07</w:t>
            </w:r>
          </w:p>
        </w:tc>
        <w:tc>
          <w:tcPr>
            <w:tcW w:w="0" w:type="auto"/>
            <w:hideMark/>
          </w:tcPr>
          <w:p w14:paraId="030F61E2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Дополняют эффективность, но не ключевые.</w:t>
            </w:r>
          </w:p>
        </w:tc>
      </w:tr>
    </w:tbl>
    <w:p w14:paraId="3ED29D3B" w14:textId="77777777" w:rsidR="00FA010F" w:rsidRPr="00CE3154" w:rsidRDefault="00FA010F" w:rsidP="00FA010F">
      <w:pPr>
        <w:rPr>
          <w:rFonts w:ascii="Times New Roman" w:hAnsi="Times New Roman" w:cs="Times New Roman"/>
        </w:rPr>
      </w:pPr>
    </w:p>
    <w:p w14:paraId="48BCFF6D" w14:textId="77777777" w:rsidR="00506016" w:rsidRDefault="00506016">
      <w:p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br w:type="page"/>
      </w:r>
    </w:p>
    <w:p w14:paraId="2876EB6E" w14:textId="0E435914" w:rsidR="00FA010F" w:rsidRDefault="00506016" w:rsidP="00FA010F">
      <w:pPr>
        <w:rPr>
          <w:rFonts w:ascii="Times New Roman" w:hAnsi="Times New Roman" w:cs="Times New Roman"/>
        </w:rPr>
      </w:pPr>
      <w:r w:rsidRPr="00506016">
        <w:rPr>
          <w:rFonts w:ascii="Times New Roman" w:hAnsi="Times New Roman" w:cs="Times New Roman"/>
          <w:highlight w:val="yellow"/>
        </w:rPr>
        <w:lastRenderedPageBreak/>
        <w:t>Пример расчета для определения вероятности успешности респондента в «</w:t>
      </w:r>
      <w:r w:rsidRPr="00FA010F">
        <w:rPr>
          <w:rFonts w:ascii="Times New Roman" w:hAnsi="Times New Roman" w:cs="Times New Roman"/>
          <w:b/>
          <w:bCs/>
          <w:highlight w:val="yellow"/>
        </w:rPr>
        <w:t>Организация и проведение совещаний</w:t>
      </w:r>
      <w:r w:rsidRPr="00506016">
        <w:rPr>
          <w:rFonts w:ascii="Times New Roman" w:hAnsi="Times New Roman" w:cs="Times New Roman"/>
          <w:highlight w:val="yellow"/>
        </w:rPr>
        <w:t>»</w:t>
      </w:r>
    </w:p>
    <w:p w14:paraId="5066AE8E" w14:textId="77777777" w:rsidR="00506016" w:rsidRPr="00CE3154" w:rsidRDefault="00506016" w:rsidP="00FA010F">
      <w:pPr>
        <w:rPr>
          <w:rFonts w:ascii="Times New Roman" w:hAnsi="Times New Roman" w:cs="Times New Roman"/>
        </w:rPr>
      </w:pPr>
    </w:p>
    <w:p w14:paraId="6064C139" w14:textId="3A66E9D6" w:rsidR="00FA010F" w:rsidRPr="00FA010F" w:rsidRDefault="00FA010F" w:rsidP="00FA010F">
      <w:pPr>
        <w:rPr>
          <w:rFonts w:ascii="Times New Roman" w:hAnsi="Times New Roman" w:cs="Times New Roman"/>
          <w:b/>
          <w:bCs/>
        </w:rPr>
      </w:pPr>
      <w:r w:rsidRPr="00FA010F">
        <w:rPr>
          <w:rFonts w:ascii="Times New Roman" w:hAnsi="Times New Roman" w:cs="Times New Roman"/>
          <w:b/>
          <w:bCs/>
        </w:rPr>
        <w:t>1️</w:t>
      </w:r>
      <w:r w:rsidRPr="00CE3154">
        <w:rPr>
          <w:rFonts w:ascii="Times New Roman" w:hAnsi="Times New Roman" w:cs="Times New Roman"/>
          <w:b/>
          <w:bCs/>
        </w:rPr>
        <w:t xml:space="preserve"> И</w:t>
      </w:r>
      <w:r w:rsidRPr="00FA010F">
        <w:rPr>
          <w:rFonts w:ascii="Times New Roman" w:hAnsi="Times New Roman" w:cs="Times New Roman"/>
          <w:b/>
          <w:bCs/>
        </w:rPr>
        <w:t>сходные данные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76"/>
        <w:gridCol w:w="2471"/>
        <w:gridCol w:w="1466"/>
        <w:gridCol w:w="636"/>
      </w:tblGrid>
      <w:tr w:rsidR="00FA010F" w:rsidRPr="00FA010F" w14:paraId="46E5AB89" w14:textId="77777777" w:rsidTr="00506016">
        <w:tc>
          <w:tcPr>
            <w:tcW w:w="0" w:type="auto"/>
            <w:hideMark/>
          </w:tcPr>
          <w:p w14:paraId="14558A64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Компетенция</w:t>
            </w:r>
          </w:p>
        </w:tc>
        <w:tc>
          <w:tcPr>
            <w:tcW w:w="0" w:type="auto"/>
            <w:hideMark/>
          </w:tcPr>
          <w:p w14:paraId="30AADA46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Уровень (из отчётов)</w:t>
            </w:r>
          </w:p>
        </w:tc>
        <w:tc>
          <w:tcPr>
            <w:tcW w:w="0" w:type="auto"/>
            <w:hideMark/>
          </w:tcPr>
          <w:p w14:paraId="25846EE5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Балл (0–10)</w:t>
            </w:r>
          </w:p>
        </w:tc>
        <w:tc>
          <w:tcPr>
            <w:tcW w:w="0" w:type="auto"/>
            <w:hideMark/>
          </w:tcPr>
          <w:p w14:paraId="649F1B42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Вес</w:t>
            </w:r>
          </w:p>
        </w:tc>
      </w:tr>
      <w:tr w:rsidR="00FA010F" w:rsidRPr="00FA010F" w14:paraId="3C646006" w14:textId="77777777" w:rsidTr="00506016">
        <w:tc>
          <w:tcPr>
            <w:tcW w:w="0" w:type="auto"/>
            <w:hideMark/>
          </w:tcPr>
          <w:p w14:paraId="73F28A92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Коммуникабельность</w:t>
            </w:r>
          </w:p>
        </w:tc>
        <w:tc>
          <w:tcPr>
            <w:tcW w:w="0" w:type="auto"/>
            <w:hideMark/>
          </w:tcPr>
          <w:p w14:paraId="3ABB012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hideMark/>
          </w:tcPr>
          <w:p w14:paraId="3327B6E4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7.5</w:t>
            </w:r>
          </w:p>
        </w:tc>
        <w:tc>
          <w:tcPr>
            <w:tcW w:w="0" w:type="auto"/>
            <w:hideMark/>
          </w:tcPr>
          <w:p w14:paraId="15A0297D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0.18</w:t>
            </w:r>
          </w:p>
        </w:tc>
      </w:tr>
      <w:tr w:rsidR="00FA010F" w:rsidRPr="00FA010F" w14:paraId="5A1F12E4" w14:textId="77777777" w:rsidTr="00506016">
        <w:tc>
          <w:tcPr>
            <w:tcW w:w="0" w:type="auto"/>
            <w:hideMark/>
          </w:tcPr>
          <w:p w14:paraId="71C4A82F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Командность</w:t>
            </w:r>
          </w:p>
        </w:tc>
        <w:tc>
          <w:tcPr>
            <w:tcW w:w="0" w:type="auto"/>
            <w:hideMark/>
          </w:tcPr>
          <w:p w14:paraId="2075036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0" w:type="auto"/>
            <w:hideMark/>
          </w:tcPr>
          <w:p w14:paraId="440FF7F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0" w:type="auto"/>
            <w:hideMark/>
          </w:tcPr>
          <w:p w14:paraId="33A849AC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0.10</w:t>
            </w:r>
          </w:p>
        </w:tc>
      </w:tr>
      <w:tr w:rsidR="00FA010F" w:rsidRPr="00FA010F" w14:paraId="790695BF" w14:textId="77777777" w:rsidTr="00506016">
        <w:tc>
          <w:tcPr>
            <w:tcW w:w="0" w:type="auto"/>
            <w:hideMark/>
          </w:tcPr>
          <w:p w14:paraId="752492A3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Конфликтность (низкая)</w:t>
            </w:r>
          </w:p>
        </w:tc>
        <w:tc>
          <w:tcPr>
            <w:tcW w:w="0" w:type="auto"/>
            <w:hideMark/>
          </w:tcPr>
          <w:p w14:paraId="171A60F1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++</w:t>
            </w:r>
          </w:p>
        </w:tc>
        <w:tc>
          <w:tcPr>
            <w:tcW w:w="0" w:type="auto"/>
            <w:hideMark/>
          </w:tcPr>
          <w:p w14:paraId="6A05BC6A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9.5</w:t>
            </w:r>
          </w:p>
        </w:tc>
        <w:tc>
          <w:tcPr>
            <w:tcW w:w="0" w:type="auto"/>
            <w:hideMark/>
          </w:tcPr>
          <w:p w14:paraId="791A178E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0.07</w:t>
            </w:r>
          </w:p>
        </w:tc>
      </w:tr>
      <w:tr w:rsidR="00FA010F" w:rsidRPr="00FA010F" w14:paraId="0BC4AFDE" w14:textId="77777777" w:rsidTr="00506016">
        <w:tc>
          <w:tcPr>
            <w:tcW w:w="0" w:type="auto"/>
            <w:hideMark/>
          </w:tcPr>
          <w:p w14:paraId="0CABC7A3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Роль «Душа команды» (</w:t>
            </w:r>
            <w:proofErr w:type="spellStart"/>
            <w:r w:rsidRPr="00FA010F">
              <w:rPr>
                <w:rFonts w:ascii="Times New Roman" w:hAnsi="Times New Roman" w:cs="Times New Roman"/>
              </w:rPr>
              <w:t>Белбин</w:t>
            </w:r>
            <w:proofErr w:type="spellEnd"/>
            <w:r w:rsidRPr="00FA010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5166672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++</w:t>
            </w:r>
          </w:p>
        </w:tc>
        <w:tc>
          <w:tcPr>
            <w:tcW w:w="0" w:type="auto"/>
            <w:hideMark/>
          </w:tcPr>
          <w:p w14:paraId="37650007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9.5</w:t>
            </w:r>
          </w:p>
        </w:tc>
        <w:tc>
          <w:tcPr>
            <w:tcW w:w="0" w:type="auto"/>
            <w:hideMark/>
          </w:tcPr>
          <w:p w14:paraId="38BED380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0.08</w:t>
            </w:r>
          </w:p>
        </w:tc>
      </w:tr>
      <w:tr w:rsidR="00FA010F" w:rsidRPr="00FA010F" w14:paraId="722400E4" w14:textId="77777777" w:rsidTr="00506016">
        <w:tc>
          <w:tcPr>
            <w:tcW w:w="0" w:type="auto"/>
            <w:hideMark/>
          </w:tcPr>
          <w:p w14:paraId="139B8D60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Организованность</w:t>
            </w:r>
          </w:p>
        </w:tc>
        <w:tc>
          <w:tcPr>
            <w:tcW w:w="0" w:type="auto"/>
            <w:hideMark/>
          </w:tcPr>
          <w:p w14:paraId="518B586B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0" w:type="auto"/>
            <w:hideMark/>
          </w:tcPr>
          <w:p w14:paraId="69CBD1B7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0" w:type="auto"/>
            <w:hideMark/>
          </w:tcPr>
          <w:p w14:paraId="4B39594F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0.08</w:t>
            </w:r>
          </w:p>
        </w:tc>
      </w:tr>
      <w:tr w:rsidR="00FA010F" w:rsidRPr="00FA010F" w14:paraId="41CE39A3" w14:textId="77777777" w:rsidTr="00506016">
        <w:tc>
          <w:tcPr>
            <w:tcW w:w="0" w:type="auto"/>
            <w:hideMark/>
          </w:tcPr>
          <w:p w14:paraId="6A4318D2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Ответственность</w:t>
            </w:r>
          </w:p>
        </w:tc>
        <w:tc>
          <w:tcPr>
            <w:tcW w:w="0" w:type="auto"/>
            <w:hideMark/>
          </w:tcPr>
          <w:p w14:paraId="2B1C2302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0" w:type="auto"/>
            <w:hideMark/>
          </w:tcPr>
          <w:p w14:paraId="7177BAB9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0" w:type="auto"/>
            <w:hideMark/>
          </w:tcPr>
          <w:p w14:paraId="1943317D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0.07</w:t>
            </w:r>
          </w:p>
        </w:tc>
      </w:tr>
      <w:tr w:rsidR="00FA010F" w:rsidRPr="00FA010F" w14:paraId="189242F7" w14:textId="77777777" w:rsidTr="00506016">
        <w:tc>
          <w:tcPr>
            <w:tcW w:w="0" w:type="auto"/>
            <w:hideMark/>
          </w:tcPr>
          <w:p w14:paraId="1F86090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Невербальная логика</w:t>
            </w:r>
          </w:p>
        </w:tc>
        <w:tc>
          <w:tcPr>
            <w:tcW w:w="0" w:type="auto"/>
            <w:hideMark/>
          </w:tcPr>
          <w:p w14:paraId="7414C062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++</w:t>
            </w:r>
          </w:p>
        </w:tc>
        <w:tc>
          <w:tcPr>
            <w:tcW w:w="0" w:type="auto"/>
            <w:hideMark/>
          </w:tcPr>
          <w:p w14:paraId="5B2558F3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9.5</w:t>
            </w:r>
          </w:p>
        </w:tc>
        <w:tc>
          <w:tcPr>
            <w:tcW w:w="0" w:type="auto"/>
            <w:hideMark/>
          </w:tcPr>
          <w:p w14:paraId="42D24AF4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0.10</w:t>
            </w:r>
          </w:p>
        </w:tc>
      </w:tr>
      <w:tr w:rsidR="00FA010F" w:rsidRPr="00FA010F" w14:paraId="58D5E5C2" w14:textId="77777777" w:rsidTr="00506016">
        <w:tc>
          <w:tcPr>
            <w:tcW w:w="0" w:type="auto"/>
            <w:hideMark/>
          </w:tcPr>
          <w:p w14:paraId="3E1FCCC8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Обработка информации</w:t>
            </w:r>
          </w:p>
        </w:tc>
        <w:tc>
          <w:tcPr>
            <w:tcW w:w="0" w:type="auto"/>
            <w:hideMark/>
          </w:tcPr>
          <w:p w14:paraId="64FFE05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+/–</w:t>
            </w:r>
          </w:p>
        </w:tc>
        <w:tc>
          <w:tcPr>
            <w:tcW w:w="0" w:type="auto"/>
            <w:hideMark/>
          </w:tcPr>
          <w:p w14:paraId="474E0840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hideMark/>
          </w:tcPr>
          <w:p w14:paraId="179F6442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0.05</w:t>
            </w:r>
          </w:p>
        </w:tc>
      </w:tr>
      <w:tr w:rsidR="00FA010F" w:rsidRPr="00FA010F" w14:paraId="32CC4282" w14:textId="77777777" w:rsidTr="00506016">
        <w:tc>
          <w:tcPr>
            <w:tcW w:w="0" w:type="auto"/>
            <w:hideMark/>
          </w:tcPr>
          <w:p w14:paraId="20DC1CA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Комплексное решение проблем</w:t>
            </w:r>
          </w:p>
        </w:tc>
        <w:tc>
          <w:tcPr>
            <w:tcW w:w="0" w:type="auto"/>
            <w:hideMark/>
          </w:tcPr>
          <w:p w14:paraId="37439F43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0" w:type="auto"/>
            <w:hideMark/>
          </w:tcPr>
          <w:p w14:paraId="3841A57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0" w:type="auto"/>
            <w:hideMark/>
          </w:tcPr>
          <w:p w14:paraId="4975445B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0.05</w:t>
            </w:r>
          </w:p>
        </w:tc>
      </w:tr>
      <w:tr w:rsidR="00FA010F" w:rsidRPr="00FA010F" w14:paraId="70818CF2" w14:textId="77777777" w:rsidTr="00506016">
        <w:tc>
          <w:tcPr>
            <w:tcW w:w="0" w:type="auto"/>
            <w:hideMark/>
          </w:tcPr>
          <w:p w14:paraId="61203AD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Моральность / Нормативность</w:t>
            </w:r>
          </w:p>
        </w:tc>
        <w:tc>
          <w:tcPr>
            <w:tcW w:w="0" w:type="auto"/>
            <w:hideMark/>
          </w:tcPr>
          <w:p w14:paraId="2C7DF3C4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++ / +</w:t>
            </w:r>
          </w:p>
        </w:tc>
        <w:tc>
          <w:tcPr>
            <w:tcW w:w="0" w:type="auto"/>
            <w:hideMark/>
          </w:tcPr>
          <w:p w14:paraId="76FD7FBD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9.0</w:t>
            </w:r>
          </w:p>
        </w:tc>
        <w:tc>
          <w:tcPr>
            <w:tcW w:w="0" w:type="auto"/>
            <w:hideMark/>
          </w:tcPr>
          <w:p w14:paraId="761A782F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0.10</w:t>
            </w:r>
          </w:p>
        </w:tc>
      </w:tr>
      <w:tr w:rsidR="00FA010F" w:rsidRPr="00FA010F" w14:paraId="7D6D872F" w14:textId="77777777" w:rsidTr="00506016">
        <w:tc>
          <w:tcPr>
            <w:tcW w:w="0" w:type="auto"/>
            <w:hideMark/>
          </w:tcPr>
          <w:p w14:paraId="35091314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382DC726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сниженный (–)</w:t>
            </w:r>
          </w:p>
        </w:tc>
        <w:tc>
          <w:tcPr>
            <w:tcW w:w="0" w:type="auto"/>
            <w:hideMark/>
          </w:tcPr>
          <w:p w14:paraId="4F3DD153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hideMark/>
          </w:tcPr>
          <w:p w14:paraId="119432CC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0.05</w:t>
            </w:r>
          </w:p>
        </w:tc>
      </w:tr>
      <w:tr w:rsidR="00FA010F" w:rsidRPr="00FA010F" w14:paraId="4EFC585D" w14:textId="77777777" w:rsidTr="00506016">
        <w:tc>
          <w:tcPr>
            <w:tcW w:w="0" w:type="auto"/>
            <w:hideMark/>
          </w:tcPr>
          <w:p w14:paraId="6DE8166D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Лидерство</w:t>
            </w:r>
          </w:p>
        </w:tc>
        <w:tc>
          <w:tcPr>
            <w:tcW w:w="0" w:type="auto"/>
            <w:hideMark/>
          </w:tcPr>
          <w:p w14:paraId="7BB13347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сниженный (–)</w:t>
            </w:r>
          </w:p>
        </w:tc>
        <w:tc>
          <w:tcPr>
            <w:tcW w:w="0" w:type="auto"/>
            <w:hideMark/>
          </w:tcPr>
          <w:p w14:paraId="58092959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hideMark/>
          </w:tcPr>
          <w:p w14:paraId="72840D3A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0.04</w:t>
            </w:r>
          </w:p>
        </w:tc>
      </w:tr>
      <w:tr w:rsidR="00FA010F" w:rsidRPr="00FA010F" w14:paraId="4531492C" w14:textId="77777777" w:rsidTr="00506016">
        <w:tc>
          <w:tcPr>
            <w:tcW w:w="0" w:type="auto"/>
            <w:hideMark/>
          </w:tcPr>
          <w:p w14:paraId="41D6D003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Лексика</w:t>
            </w:r>
          </w:p>
        </w:tc>
        <w:tc>
          <w:tcPr>
            <w:tcW w:w="0" w:type="auto"/>
            <w:hideMark/>
          </w:tcPr>
          <w:p w14:paraId="68F6CFF7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5F951E81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hideMark/>
          </w:tcPr>
          <w:p w14:paraId="76C02AA7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0.03</w:t>
            </w:r>
          </w:p>
        </w:tc>
      </w:tr>
    </w:tbl>
    <w:p w14:paraId="338302D6" w14:textId="77777777" w:rsidR="00FA010F" w:rsidRPr="00CE3154" w:rsidRDefault="00FA010F" w:rsidP="00FA010F">
      <w:pPr>
        <w:rPr>
          <w:rFonts w:ascii="Times New Roman" w:hAnsi="Times New Roman" w:cs="Times New Roman"/>
          <w:b/>
          <w:bCs/>
        </w:rPr>
      </w:pPr>
    </w:p>
    <w:p w14:paraId="63AFFA34" w14:textId="74B148CE" w:rsidR="00FA010F" w:rsidRPr="00FA010F" w:rsidRDefault="00FA010F" w:rsidP="00FA010F">
      <w:pPr>
        <w:rPr>
          <w:rFonts w:ascii="Times New Roman" w:hAnsi="Times New Roman" w:cs="Times New Roman"/>
        </w:rPr>
      </w:pPr>
      <w:r w:rsidRPr="00CE3154">
        <w:rPr>
          <w:rFonts w:ascii="Times New Roman" w:hAnsi="Times New Roman" w:cs="Times New Roman"/>
        </w:rPr>
        <w:drawing>
          <wp:inline distT="0" distB="0" distL="0" distR="0" wp14:anchorId="5FB0D1B2" wp14:editId="1D6988C9">
            <wp:extent cx="3086100" cy="2997200"/>
            <wp:effectExtent l="0" t="0" r="0" b="0"/>
            <wp:docPr id="846308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08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8A0F" w14:textId="33F64EAE" w:rsidR="00FA010F" w:rsidRPr="00FA010F" w:rsidRDefault="00FA010F" w:rsidP="00FA010F">
      <w:pPr>
        <w:rPr>
          <w:rFonts w:ascii="Times New Roman" w:hAnsi="Times New Roman" w:cs="Times New Roman"/>
          <w:b/>
          <w:bCs/>
        </w:rPr>
      </w:pPr>
      <w:r w:rsidRPr="00FA010F">
        <w:rPr>
          <w:rFonts w:ascii="Times New Roman" w:hAnsi="Times New Roman" w:cs="Times New Roman"/>
          <w:b/>
          <w:bCs/>
        </w:rPr>
        <w:t>3️</w:t>
      </w:r>
      <w:r w:rsidRPr="00CE3154">
        <w:rPr>
          <w:rFonts w:ascii="Times New Roman" w:hAnsi="Times New Roman" w:cs="Times New Roman"/>
          <w:b/>
          <w:bCs/>
        </w:rPr>
        <w:t xml:space="preserve"> </w:t>
      </w:r>
      <w:r w:rsidRPr="00FA010F">
        <w:rPr>
          <w:rFonts w:ascii="Times New Roman" w:hAnsi="Times New Roman" w:cs="Times New Roman"/>
          <w:b/>
          <w:bCs/>
        </w:rPr>
        <w:t>Промежуточные вычисления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26"/>
        <w:gridCol w:w="1360"/>
        <w:gridCol w:w="1239"/>
        <w:gridCol w:w="1888"/>
      </w:tblGrid>
      <w:tr w:rsidR="00FA010F" w:rsidRPr="00FA010F" w14:paraId="1AEAA1FD" w14:textId="77777777" w:rsidTr="00506016">
        <w:tc>
          <w:tcPr>
            <w:tcW w:w="0" w:type="auto"/>
            <w:hideMark/>
          </w:tcPr>
          <w:p w14:paraId="3BA3543D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Компетенция</w:t>
            </w:r>
          </w:p>
        </w:tc>
        <w:tc>
          <w:tcPr>
            <w:tcW w:w="0" w:type="auto"/>
            <w:hideMark/>
          </w:tcPr>
          <w:p w14:paraId="03E38C7E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Балл (</w:t>
            </w:r>
            <w:proofErr w:type="spellStart"/>
            <w:r w:rsidRPr="00FA010F">
              <w:rPr>
                <w:rFonts w:ascii="Times New Roman" w:hAnsi="Times New Roman" w:cs="Times New Roman"/>
                <w:b/>
                <w:bCs/>
              </w:rPr>
              <w:t>K_i</w:t>
            </w:r>
            <w:proofErr w:type="spellEnd"/>
            <w:r w:rsidRPr="00FA010F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B917991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Вес (</w:t>
            </w:r>
            <w:proofErr w:type="spellStart"/>
            <w:r w:rsidRPr="00FA010F">
              <w:rPr>
                <w:rFonts w:ascii="Times New Roman" w:hAnsi="Times New Roman" w:cs="Times New Roman"/>
                <w:b/>
                <w:bCs/>
              </w:rPr>
              <w:t>W_i</w:t>
            </w:r>
            <w:proofErr w:type="spellEnd"/>
            <w:r w:rsidRPr="00FA010F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6F18792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 xml:space="preserve">Вклад </w:t>
            </w:r>
            <w:proofErr w:type="spellStart"/>
            <w:r w:rsidRPr="00FA010F">
              <w:rPr>
                <w:rFonts w:ascii="Times New Roman" w:hAnsi="Times New Roman" w:cs="Times New Roman"/>
                <w:b/>
                <w:bCs/>
              </w:rPr>
              <w:t>K_i×W_i</w:t>
            </w:r>
            <w:proofErr w:type="spellEnd"/>
          </w:p>
        </w:tc>
      </w:tr>
      <w:tr w:rsidR="00FA010F" w:rsidRPr="00FA010F" w14:paraId="5AA011FD" w14:textId="77777777" w:rsidTr="00506016">
        <w:tc>
          <w:tcPr>
            <w:tcW w:w="0" w:type="auto"/>
            <w:hideMark/>
          </w:tcPr>
          <w:p w14:paraId="3655385C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Коммуникабельность</w:t>
            </w:r>
          </w:p>
        </w:tc>
        <w:tc>
          <w:tcPr>
            <w:tcW w:w="0" w:type="auto"/>
            <w:hideMark/>
          </w:tcPr>
          <w:p w14:paraId="7E5FE5E7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7.5</w:t>
            </w:r>
          </w:p>
        </w:tc>
        <w:tc>
          <w:tcPr>
            <w:tcW w:w="0" w:type="auto"/>
            <w:hideMark/>
          </w:tcPr>
          <w:p w14:paraId="4003CFDF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0.18</w:t>
            </w:r>
          </w:p>
        </w:tc>
        <w:tc>
          <w:tcPr>
            <w:tcW w:w="0" w:type="auto"/>
            <w:hideMark/>
          </w:tcPr>
          <w:p w14:paraId="6D4A68B6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1.35</w:t>
            </w:r>
          </w:p>
        </w:tc>
      </w:tr>
      <w:tr w:rsidR="00FA010F" w:rsidRPr="00FA010F" w14:paraId="375C3D56" w14:textId="77777777" w:rsidTr="00506016">
        <w:tc>
          <w:tcPr>
            <w:tcW w:w="0" w:type="auto"/>
            <w:hideMark/>
          </w:tcPr>
          <w:p w14:paraId="49DF0B20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Командность</w:t>
            </w:r>
          </w:p>
        </w:tc>
        <w:tc>
          <w:tcPr>
            <w:tcW w:w="0" w:type="auto"/>
            <w:hideMark/>
          </w:tcPr>
          <w:p w14:paraId="0CBA99E7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0" w:type="auto"/>
            <w:hideMark/>
          </w:tcPr>
          <w:p w14:paraId="6DAEED23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0.10</w:t>
            </w:r>
          </w:p>
        </w:tc>
        <w:tc>
          <w:tcPr>
            <w:tcW w:w="0" w:type="auto"/>
            <w:hideMark/>
          </w:tcPr>
          <w:p w14:paraId="6ACC36B9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0.65</w:t>
            </w:r>
          </w:p>
        </w:tc>
      </w:tr>
      <w:tr w:rsidR="00FA010F" w:rsidRPr="00FA010F" w14:paraId="1C05E124" w14:textId="77777777" w:rsidTr="00506016">
        <w:tc>
          <w:tcPr>
            <w:tcW w:w="0" w:type="auto"/>
            <w:hideMark/>
          </w:tcPr>
          <w:p w14:paraId="68A9D5E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Конфликтность (низкая)</w:t>
            </w:r>
          </w:p>
        </w:tc>
        <w:tc>
          <w:tcPr>
            <w:tcW w:w="0" w:type="auto"/>
            <w:hideMark/>
          </w:tcPr>
          <w:p w14:paraId="567FA13C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9.5</w:t>
            </w:r>
          </w:p>
        </w:tc>
        <w:tc>
          <w:tcPr>
            <w:tcW w:w="0" w:type="auto"/>
            <w:hideMark/>
          </w:tcPr>
          <w:p w14:paraId="79595BFA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0.07</w:t>
            </w:r>
          </w:p>
        </w:tc>
        <w:tc>
          <w:tcPr>
            <w:tcW w:w="0" w:type="auto"/>
            <w:hideMark/>
          </w:tcPr>
          <w:p w14:paraId="742A7636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0.665</w:t>
            </w:r>
          </w:p>
        </w:tc>
      </w:tr>
      <w:tr w:rsidR="00FA010F" w:rsidRPr="00FA010F" w14:paraId="0E83759D" w14:textId="77777777" w:rsidTr="00506016">
        <w:tc>
          <w:tcPr>
            <w:tcW w:w="0" w:type="auto"/>
            <w:hideMark/>
          </w:tcPr>
          <w:p w14:paraId="289AEEBB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«Душа команды»</w:t>
            </w:r>
          </w:p>
        </w:tc>
        <w:tc>
          <w:tcPr>
            <w:tcW w:w="0" w:type="auto"/>
            <w:hideMark/>
          </w:tcPr>
          <w:p w14:paraId="5AC54ECE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9.5</w:t>
            </w:r>
          </w:p>
        </w:tc>
        <w:tc>
          <w:tcPr>
            <w:tcW w:w="0" w:type="auto"/>
            <w:hideMark/>
          </w:tcPr>
          <w:p w14:paraId="5E6D0AA1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0.08</w:t>
            </w:r>
          </w:p>
        </w:tc>
        <w:tc>
          <w:tcPr>
            <w:tcW w:w="0" w:type="auto"/>
            <w:hideMark/>
          </w:tcPr>
          <w:p w14:paraId="183D9B81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0.76</w:t>
            </w:r>
          </w:p>
        </w:tc>
      </w:tr>
      <w:tr w:rsidR="00FA010F" w:rsidRPr="00FA010F" w14:paraId="769B4AC0" w14:textId="77777777" w:rsidTr="00506016">
        <w:tc>
          <w:tcPr>
            <w:tcW w:w="0" w:type="auto"/>
            <w:hideMark/>
          </w:tcPr>
          <w:p w14:paraId="6443C207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Организованность</w:t>
            </w:r>
          </w:p>
        </w:tc>
        <w:tc>
          <w:tcPr>
            <w:tcW w:w="0" w:type="auto"/>
            <w:hideMark/>
          </w:tcPr>
          <w:p w14:paraId="16777703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0" w:type="auto"/>
            <w:hideMark/>
          </w:tcPr>
          <w:p w14:paraId="001D7A39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0.08</w:t>
            </w:r>
          </w:p>
        </w:tc>
        <w:tc>
          <w:tcPr>
            <w:tcW w:w="0" w:type="auto"/>
            <w:hideMark/>
          </w:tcPr>
          <w:p w14:paraId="05E67ECE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0.52</w:t>
            </w:r>
          </w:p>
        </w:tc>
      </w:tr>
      <w:tr w:rsidR="00FA010F" w:rsidRPr="00FA010F" w14:paraId="26EEEA8F" w14:textId="77777777" w:rsidTr="00506016">
        <w:tc>
          <w:tcPr>
            <w:tcW w:w="0" w:type="auto"/>
            <w:hideMark/>
          </w:tcPr>
          <w:p w14:paraId="3E8F8C84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Ответственность</w:t>
            </w:r>
          </w:p>
        </w:tc>
        <w:tc>
          <w:tcPr>
            <w:tcW w:w="0" w:type="auto"/>
            <w:hideMark/>
          </w:tcPr>
          <w:p w14:paraId="240E72B4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0" w:type="auto"/>
            <w:hideMark/>
          </w:tcPr>
          <w:p w14:paraId="5953398F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0.07</w:t>
            </w:r>
          </w:p>
        </w:tc>
        <w:tc>
          <w:tcPr>
            <w:tcW w:w="0" w:type="auto"/>
            <w:hideMark/>
          </w:tcPr>
          <w:p w14:paraId="68D3F871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0.455</w:t>
            </w:r>
          </w:p>
        </w:tc>
      </w:tr>
      <w:tr w:rsidR="00FA010F" w:rsidRPr="00FA010F" w14:paraId="10294F04" w14:textId="77777777" w:rsidTr="00506016">
        <w:tc>
          <w:tcPr>
            <w:tcW w:w="0" w:type="auto"/>
            <w:hideMark/>
          </w:tcPr>
          <w:p w14:paraId="36A92BD1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Невербальная логика</w:t>
            </w:r>
          </w:p>
        </w:tc>
        <w:tc>
          <w:tcPr>
            <w:tcW w:w="0" w:type="auto"/>
            <w:hideMark/>
          </w:tcPr>
          <w:p w14:paraId="1302CFCA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9.5</w:t>
            </w:r>
          </w:p>
        </w:tc>
        <w:tc>
          <w:tcPr>
            <w:tcW w:w="0" w:type="auto"/>
            <w:hideMark/>
          </w:tcPr>
          <w:p w14:paraId="6DEA2A3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0.10</w:t>
            </w:r>
          </w:p>
        </w:tc>
        <w:tc>
          <w:tcPr>
            <w:tcW w:w="0" w:type="auto"/>
            <w:hideMark/>
          </w:tcPr>
          <w:p w14:paraId="4B622B70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0.95</w:t>
            </w:r>
          </w:p>
        </w:tc>
      </w:tr>
      <w:tr w:rsidR="00FA010F" w:rsidRPr="00FA010F" w14:paraId="5855CE25" w14:textId="77777777" w:rsidTr="00506016">
        <w:tc>
          <w:tcPr>
            <w:tcW w:w="0" w:type="auto"/>
            <w:hideMark/>
          </w:tcPr>
          <w:p w14:paraId="1BC91270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Обработка информации</w:t>
            </w:r>
          </w:p>
        </w:tc>
        <w:tc>
          <w:tcPr>
            <w:tcW w:w="0" w:type="auto"/>
            <w:hideMark/>
          </w:tcPr>
          <w:p w14:paraId="0BD51F31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hideMark/>
          </w:tcPr>
          <w:p w14:paraId="0A1A5FBD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0" w:type="auto"/>
            <w:hideMark/>
          </w:tcPr>
          <w:p w14:paraId="30D78D5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0.25</w:t>
            </w:r>
          </w:p>
        </w:tc>
      </w:tr>
      <w:tr w:rsidR="00FA010F" w:rsidRPr="00FA010F" w14:paraId="2004E551" w14:textId="77777777" w:rsidTr="00506016">
        <w:tc>
          <w:tcPr>
            <w:tcW w:w="0" w:type="auto"/>
            <w:hideMark/>
          </w:tcPr>
          <w:p w14:paraId="6ED23A3B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Комплексное решение проблем</w:t>
            </w:r>
          </w:p>
        </w:tc>
        <w:tc>
          <w:tcPr>
            <w:tcW w:w="0" w:type="auto"/>
            <w:hideMark/>
          </w:tcPr>
          <w:p w14:paraId="1210CCA4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0" w:type="auto"/>
            <w:hideMark/>
          </w:tcPr>
          <w:p w14:paraId="298775F0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0" w:type="auto"/>
            <w:hideMark/>
          </w:tcPr>
          <w:p w14:paraId="4CC4412B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0.325</w:t>
            </w:r>
          </w:p>
        </w:tc>
      </w:tr>
      <w:tr w:rsidR="00FA010F" w:rsidRPr="00FA010F" w14:paraId="20514212" w14:textId="77777777" w:rsidTr="00506016">
        <w:tc>
          <w:tcPr>
            <w:tcW w:w="0" w:type="auto"/>
            <w:hideMark/>
          </w:tcPr>
          <w:p w14:paraId="76DE0DF8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Моральность / Нормативность</w:t>
            </w:r>
          </w:p>
        </w:tc>
        <w:tc>
          <w:tcPr>
            <w:tcW w:w="0" w:type="auto"/>
            <w:hideMark/>
          </w:tcPr>
          <w:p w14:paraId="3FCAD01D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9.0</w:t>
            </w:r>
          </w:p>
        </w:tc>
        <w:tc>
          <w:tcPr>
            <w:tcW w:w="0" w:type="auto"/>
            <w:hideMark/>
          </w:tcPr>
          <w:p w14:paraId="629ECD76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0.10</w:t>
            </w:r>
          </w:p>
        </w:tc>
        <w:tc>
          <w:tcPr>
            <w:tcW w:w="0" w:type="auto"/>
            <w:hideMark/>
          </w:tcPr>
          <w:p w14:paraId="013D1B69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0.9</w:t>
            </w:r>
          </w:p>
        </w:tc>
      </w:tr>
      <w:tr w:rsidR="00FA010F" w:rsidRPr="00FA010F" w14:paraId="556703F8" w14:textId="77777777" w:rsidTr="00506016">
        <w:tc>
          <w:tcPr>
            <w:tcW w:w="0" w:type="auto"/>
            <w:hideMark/>
          </w:tcPr>
          <w:p w14:paraId="6860657C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55222D2F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hideMark/>
          </w:tcPr>
          <w:p w14:paraId="1B2C5239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0" w:type="auto"/>
            <w:hideMark/>
          </w:tcPr>
          <w:p w14:paraId="0E5B08A3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0.125</w:t>
            </w:r>
          </w:p>
        </w:tc>
      </w:tr>
      <w:tr w:rsidR="00FA010F" w:rsidRPr="00FA010F" w14:paraId="204485C4" w14:textId="77777777" w:rsidTr="00506016">
        <w:tc>
          <w:tcPr>
            <w:tcW w:w="0" w:type="auto"/>
            <w:hideMark/>
          </w:tcPr>
          <w:p w14:paraId="6C10281E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Лидерство</w:t>
            </w:r>
          </w:p>
        </w:tc>
        <w:tc>
          <w:tcPr>
            <w:tcW w:w="0" w:type="auto"/>
            <w:hideMark/>
          </w:tcPr>
          <w:p w14:paraId="42DFFDBC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hideMark/>
          </w:tcPr>
          <w:p w14:paraId="2615F249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0.04</w:t>
            </w:r>
          </w:p>
        </w:tc>
        <w:tc>
          <w:tcPr>
            <w:tcW w:w="0" w:type="auto"/>
            <w:hideMark/>
          </w:tcPr>
          <w:p w14:paraId="32FC9DF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0.10</w:t>
            </w:r>
          </w:p>
        </w:tc>
      </w:tr>
      <w:tr w:rsidR="00FA010F" w:rsidRPr="00FA010F" w14:paraId="29E160F1" w14:textId="77777777" w:rsidTr="00506016">
        <w:tc>
          <w:tcPr>
            <w:tcW w:w="0" w:type="auto"/>
            <w:hideMark/>
          </w:tcPr>
          <w:p w14:paraId="7FCC67CC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Лексика</w:t>
            </w:r>
          </w:p>
        </w:tc>
        <w:tc>
          <w:tcPr>
            <w:tcW w:w="0" w:type="auto"/>
            <w:hideMark/>
          </w:tcPr>
          <w:p w14:paraId="5FB6F4C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hideMark/>
          </w:tcPr>
          <w:p w14:paraId="08D9068E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0" w:type="auto"/>
            <w:hideMark/>
          </w:tcPr>
          <w:p w14:paraId="08DD3906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0.075</w:t>
            </w:r>
          </w:p>
        </w:tc>
      </w:tr>
    </w:tbl>
    <w:p w14:paraId="480E02C0" w14:textId="45C0AB24" w:rsidR="00FA010F" w:rsidRPr="00FA010F" w:rsidRDefault="00FA010F" w:rsidP="00FA010F">
      <w:pPr>
        <w:rPr>
          <w:rFonts w:ascii="Times New Roman" w:hAnsi="Times New Roman" w:cs="Times New Roman"/>
        </w:rPr>
      </w:pPr>
      <w:r w:rsidRPr="00CE3154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0B726364" wp14:editId="3E5BA89A">
            <wp:extent cx="2628900" cy="2514600"/>
            <wp:effectExtent l="0" t="0" r="0" b="0"/>
            <wp:docPr id="1784410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10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7C4" w:rsidRPr="008F07C4">
        <w:rPr>
          <w:rFonts w:ascii="Times New Roman" w:hAnsi="Times New Roman" w:cs="Times New Roman"/>
          <w:noProof/>
        </w:rPr>
        <w:pict w14:anchorId="61ABAF2F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5C8C60B5" w14:textId="77777777" w:rsidR="00FA010F" w:rsidRPr="00FA010F" w:rsidRDefault="00FA010F" w:rsidP="00FA010F">
      <w:pPr>
        <w:rPr>
          <w:rFonts w:ascii="Times New Roman" w:hAnsi="Times New Roman" w:cs="Times New Roman"/>
        </w:rPr>
      </w:pPr>
      <w:r w:rsidRPr="00FA010F">
        <w:rPr>
          <w:rFonts w:ascii="Apple Color Emoji" w:hAnsi="Apple Color Emoji" w:cs="Apple Color Emoji"/>
        </w:rPr>
        <w:t>✅</w:t>
      </w:r>
      <w:r w:rsidRPr="00FA010F">
        <w:rPr>
          <w:rFonts w:ascii="Times New Roman" w:hAnsi="Times New Roman" w:cs="Times New Roman"/>
        </w:rPr>
        <w:t xml:space="preserve"> </w:t>
      </w:r>
      <w:r w:rsidRPr="00FA010F">
        <w:rPr>
          <w:rFonts w:ascii="Times New Roman" w:hAnsi="Times New Roman" w:cs="Times New Roman"/>
          <w:b/>
          <w:bCs/>
        </w:rPr>
        <w:t>Вероятность успешности в деятельности “Организация и проведение совещаний” ≈ 72 %</w:t>
      </w:r>
    </w:p>
    <w:p w14:paraId="1066DB3F" w14:textId="77777777" w:rsidR="00FA010F" w:rsidRPr="00FA010F" w:rsidRDefault="008F07C4" w:rsidP="00FA010F">
      <w:pPr>
        <w:rPr>
          <w:rFonts w:ascii="Times New Roman" w:hAnsi="Times New Roman" w:cs="Times New Roman"/>
        </w:rPr>
      </w:pPr>
      <w:r w:rsidRPr="008F07C4">
        <w:rPr>
          <w:rFonts w:ascii="Times New Roman" w:hAnsi="Times New Roman" w:cs="Times New Roman"/>
          <w:noProof/>
        </w:rPr>
        <w:pict w14:anchorId="126C8747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54F5AB0B" w14:textId="1B39F27E" w:rsidR="00FA010F" w:rsidRPr="00FA010F" w:rsidRDefault="00FA010F" w:rsidP="00FA010F">
      <w:pPr>
        <w:rPr>
          <w:rFonts w:ascii="Times New Roman" w:hAnsi="Times New Roman" w:cs="Times New Roman"/>
          <w:b/>
          <w:bCs/>
        </w:rPr>
      </w:pPr>
      <w:r w:rsidRPr="00FA010F">
        <w:rPr>
          <w:rFonts w:ascii="Times New Roman" w:hAnsi="Times New Roman" w:cs="Times New Roman"/>
          <w:b/>
          <w:bCs/>
        </w:rPr>
        <w:t>5️</w:t>
      </w:r>
      <w:r w:rsidRPr="00CE3154">
        <w:rPr>
          <w:rFonts w:ascii="Times New Roman" w:hAnsi="Times New Roman" w:cs="Times New Roman"/>
          <w:b/>
          <w:bCs/>
        </w:rPr>
        <w:t xml:space="preserve"> </w:t>
      </w:r>
      <w:r w:rsidRPr="00FA010F">
        <w:rPr>
          <w:rFonts w:ascii="Times New Roman" w:hAnsi="Times New Roman" w:cs="Times New Roman"/>
          <w:b/>
          <w:bCs/>
        </w:rPr>
        <w:t>Интерпретация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966"/>
        <w:gridCol w:w="7282"/>
      </w:tblGrid>
      <w:tr w:rsidR="00FA010F" w:rsidRPr="00FA010F" w14:paraId="4A78C6AA" w14:textId="77777777" w:rsidTr="00FA01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FB6CF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Диапазон</w:t>
            </w:r>
          </w:p>
        </w:tc>
        <w:tc>
          <w:tcPr>
            <w:tcW w:w="0" w:type="auto"/>
            <w:vAlign w:val="center"/>
            <w:hideMark/>
          </w:tcPr>
          <w:p w14:paraId="43052008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36AA9DE9" w14:textId="77777777" w:rsidR="00FA010F" w:rsidRPr="00FA010F" w:rsidRDefault="00FA010F" w:rsidP="00FA010F">
            <w:pPr>
              <w:rPr>
                <w:rFonts w:ascii="Times New Roman" w:hAnsi="Times New Roman" w:cs="Times New Roman"/>
                <w:b/>
                <w:bCs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Интерпретация</w:t>
            </w:r>
          </w:p>
        </w:tc>
      </w:tr>
      <w:tr w:rsidR="00FA010F" w:rsidRPr="00FA010F" w14:paraId="39F4665B" w14:textId="77777777" w:rsidTr="00FA0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4B7D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80–100 %</w:t>
            </w:r>
          </w:p>
        </w:tc>
        <w:tc>
          <w:tcPr>
            <w:tcW w:w="0" w:type="auto"/>
            <w:vAlign w:val="center"/>
            <w:hideMark/>
          </w:tcPr>
          <w:p w14:paraId="06DECB30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2C259C92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способен эффективно организовать и модерировать совещания</w:t>
            </w:r>
          </w:p>
        </w:tc>
      </w:tr>
      <w:tr w:rsidR="00FA010F" w:rsidRPr="00FA010F" w14:paraId="7C7AEFCE" w14:textId="77777777" w:rsidTr="00FA0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77850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65–79 %</w:t>
            </w:r>
          </w:p>
        </w:tc>
        <w:tc>
          <w:tcPr>
            <w:tcW w:w="0" w:type="auto"/>
            <w:vAlign w:val="center"/>
            <w:hideMark/>
          </w:tcPr>
          <w:p w14:paraId="699F8B4C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28AFD494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выполняет задачи уверенно, но есть риски при стрессе и публичных формулировках</w:t>
            </w:r>
          </w:p>
        </w:tc>
      </w:tr>
      <w:tr w:rsidR="00FA010F" w:rsidRPr="00FA010F" w14:paraId="5E82713C" w14:textId="77777777" w:rsidTr="00FA0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9AF7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  <w:b/>
                <w:bCs/>
              </w:rPr>
              <w:t>&lt;65 %</w:t>
            </w:r>
          </w:p>
        </w:tc>
        <w:tc>
          <w:tcPr>
            <w:tcW w:w="0" w:type="auto"/>
            <w:vAlign w:val="center"/>
            <w:hideMark/>
          </w:tcPr>
          <w:p w14:paraId="499BA336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72D13245" w14:textId="77777777" w:rsidR="00FA010F" w:rsidRPr="00FA010F" w:rsidRDefault="00FA010F" w:rsidP="00FA010F">
            <w:pPr>
              <w:rPr>
                <w:rFonts w:ascii="Times New Roman" w:hAnsi="Times New Roman" w:cs="Times New Roman"/>
              </w:rPr>
            </w:pPr>
            <w:r w:rsidRPr="00FA010F">
              <w:rPr>
                <w:rFonts w:ascii="Times New Roman" w:hAnsi="Times New Roman" w:cs="Times New Roman"/>
              </w:rPr>
              <w:t>требуется развитие ключевых компетенций</w:t>
            </w:r>
          </w:p>
        </w:tc>
      </w:tr>
    </w:tbl>
    <w:p w14:paraId="4D3EE17D" w14:textId="77777777" w:rsidR="00FA010F" w:rsidRPr="00FA010F" w:rsidRDefault="00FA010F" w:rsidP="00FA010F">
      <w:pPr>
        <w:rPr>
          <w:rFonts w:ascii="Times New Roman" w:hAnsi="Times New Roman" w:cs="Times New Roman"/>
        </w:rPr>
      </w:pPr>
      <w:r w:rsidRPr="00FA010F">
        <w:rPr>
          <w:rFonts w:ascii="Apple Color Emoji" w:hAnsi="Apple Color Emoji" w:cs="Apple Color Emoji"/>
        </w:rPr>
        <w:t>👉</w:t>
      </w:r>
      <w:r w:rsidRPr="00FA010F">
        <w:rPr>
          <w:rFonts w:ascii="Times New Roman" w:hAnsi="Times New Roman" w:cs="Times New Roman"/>
        </w:rPr>
        <w:t xml:space="preserve"> </w:t>
      </w:r>
      <w:r w:rsidRPr="00FA010F">
        <w:rPr>
          <w:rFonts w:ascii="Times New Roman" w:hAnsi="Times New Roman" w:cs="Times New Roman"/>
          <w:b/>
          <w:bCs/>
        </w:rPr>
        <w:t>Текущий уровень — средний (72 %)</w:t>
      </w:r>
    </w:p>
    <w:p w14:paraId="005D5853" w14:textId="77777777" w:rsidR="00FA010F" w:rsidRPr="00FA010F" w:rsidRDefault="00FA010F" w:rsidP="00FA010F">
      <w:p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</w:rPr>
        <w:t xml:space="preserve">Основные </w:t>
      </w:r>
      <w:r w:rsidRPr="00FA010F">
        <w:rPr>
          <w:rFonts w:ascii="Times New Roman" w:hAnsi="Times New Roman" w:cs="Times New Roman"/>
          <w:b/>
          <w:bCs/>
        </w:rPr>
        <w:t>сильные стороны</w:t>
      </w:r>
      <w:r w:rsidRPr="00FA010F">
        <w:rPr>
          <w:rFonts w:ascii="Times New Roman" w:hAnsi="Times New Roman" w:cs="Times New Roman"/>
        </w:rPr>
        <w:t xml:space="preserve"> — эмпатия, этичность, командность, аналитика.</w:t>
      </w:r>
    </w:p>
    <w:p w14:paraId="18120873" w14:textId="77777777" w:rsidR="00FA010F" w:rsidRPr="00FA010F" w:rsidRDefault="00FA010F" w:rsidP="00FA010F">
      <w:pPr>
        <w:rPr>
          <w:rFonts w:ascii="Times New Roman" w:hAnsi="Times New Roman" w:cs="Times New Roman"/>
        </w:rPr>
      </w:pPr>
      <w:r w:rsidRPr="00FA010F">
        <w:rPr>
          <w:rFonts w:ascii="Times New Roman" w:hAnsi="Times New Roman" w:cs="Times New Roman"/>
          <w:b/>
          <w:bCs/>
        </w:rPr>
        <w:t>Зоны роста</w:t>
      </w:r>
      <w:r w:rsidRPr="00FA010F">
        <w:rPr>
          <w:rFonts w:ascii="Times New Roman" w:hAnsi="Times New Roman" w:cs="Times New Roman"/>
        </w:rPr>
        <w:t xml:space="preserve"> — стрессоустойчивость, лидерская позиция, ясность речи.</w:t>
      </w:r>
    </w:p>
    <w:p w14:paraId="79476B93" w14:textId="77777777" w:rsidR="00FA010F" w:rsidRPr="00CE3154" w:rsidRDefault="00FA010F" w:rsidP="00FA010F">
      <w:pPr>
        <w:rPr>
          <w:rFonts w:ascii="Times New Roman" w:hAnsi="Times New Roman" w:cs="Times New Roman"/>
        </w:rPr>
      </w:pPr>
    </w:p>
    <w:sectPr w:rsidR="00FA010F" w:rsidRPr="00CE31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A0B17"/>
    <w:multiLevelType w:val="multilevel"/>
    <w:tmpl w:val="5F5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127CB"/>
    <w:multiLevelType w:val="multilevel"/>
    <w:tmpl w:val="B4B2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12973"/>
    <w:multiLevelType w:val="multilevel"/>
    <w:tmpl w:val="A7EE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57A91"/>
    <w:multiLevelType w:val="multilevel"/>
    <w:tmpl w:val="BC7E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7436E"/>
    <w:multiLevelType w:val="multilevel"/>
    <w:tmpl w:val="35AC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51A1A"/>
    <w:multiLevelType w:val="multilevel"/>
    <w:tmpl w:val="297A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86F42"/>
    <w:multiLevelType w:val="multilevel"/>
    <w:tmpl w:val="0500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B42B4"/>
    <w:multiLevelType w:val="multilevel"/>
    <w:tmpl w:val="4A40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72B6C"/>
    <w:multiLevelType w:val="multilevel"/>
    <w:tmpl w:val="17C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30974"/>
    <w:multiLevelType w:val="multilevel"/>
    <w:tmpl w:val="C498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718A3"/>
    <w:multiLevelType w:val="multilevel"/>
    <w:tmpl w:val="C9E0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690080">
    <w:abstractNumId w:val="6"/>
  </w:num>
  <w:num w:numId="2" w16cid:durableId="618954283">
    <w:abstractNumId w:val="7"/>
  </w:num>
  <w:num w:numId="3" w16cid:durableId="818425519">
    <w:abstractNumId w:val="0"/>
  </w:num>
  <w:num w:numId="4" w16cid:durableId="2119597852">
    <w:abstractNumId w:val="3"/>
  </w:num>
  <w:num w:numId="5" w16cid:durableId="1935821088">
    <w:abstractNumId w:val="2"/>
  </w:num>
  <w:num w:numId="6" w16cid:durableId="213785096">
    <w:abstractNumId w:val="1"/>
  </w:num>
  <w:num w:numId="7" w16cid:durableId="1501578280">
    <w:abstractNumId w:val="9"/>
  </w:num>
  <w:num w:numId="8" w16cid:durableId="1038044163">
    <w:abstractNumId w:val="10"/>
  </w:num>
  <w:num w:numId="9" w16cid:durableId="565729026">
    <w:abstractNumId w:val="8"/>
  </w:num>
  <w:num w:numId="10" w16cid:durableId="8603251">
    <w:abstractNumId w:val="5"/>
  </w:num>
  <w:num w:numId="11" w16cid:durableId="654260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D0"/>
    <w:rsid w:val="000B2305"/>
    <w:rsid w:val="001C0A8C"/>
    <w:rsid w:val="00351895"/>
    <w:rsid w:val="003F53D3"/>
    <w:rsid w:val="004B58FF"/>
    <w:rsid w:val="00506016"/>
    <w:rsid w:val="006E749C"/>
    <w:rsid w:val="008045E5"/>
    <w:rsid w:val="008F07C4"/>
    <w:rsid w:val="009507BB"/>
    <w:rsid w:val="00985EA8"/>
    <w:rsid w:val="00B241D0"/>
    <w:rsid w:val="00CE3154"/>
    <w:rsid w:val="00DD1B08"/>
    <w:rsid w:val="00F0308B"/>
    <w:rsid w:val="00F64D05"/>
    <w:rsid w:val="00FA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4849B"/>
  <w15:chartTrackingRefBased/>
  <w15:docId w15:val="{497319D6-D935-1943-920F-773A059ED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4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1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1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1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1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4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4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4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41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41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41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41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41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41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1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4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1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4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41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41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41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41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4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41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41D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A01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0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</dc:creator>
  <cp:keywords/>
  <dc:description/>
  <cp:lastModifiedBy>26</cp:lastModifiedBy>
  <cp:revision>3</cp:revision>
  <dcterms:created xsi:type="dcterms:W3CDTF">2025-10-30T08:31:00Z</dcterms:created>
  <dcterms:modified xsi:type="dcterms:W3CDTF">2025-10-30T08:34:00Z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2025-10-30T06:55:08Z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8426e440-3c83-49ef-a06a-d4a884bc6e09</vt:lpwstr>
  </property>
  <property fmtid="{D5CDD505-2E9C-101B-9397-08002B2CF9AE}" pid="7" name="MSIP_Label_defa4170-0d19-0005-0004-bc88714345d2_ActionId">
    <vt:lpwstr>67171815-2cb7-475f-99b2-0ee33caec20c</vt:lpwstr>
  </property>
  <property fmtid="{D5CDD505-2E9C-101B-9397-08002B2CF9AE}" pid="8" name="MSIP_Label_defa4170-0d19-0005-0004-bc88714345d2_ContentBits">
    <vt:lpwstr>0</vt:lpwstr>
  </property>
</Properties>
</file>