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17BF" w14:textId="422FEEAC" w:rsidR="004D0D37" w:rsidRDefault="009F5CFE">
      <w:pPr>
        <w:spacing w:after="38" w:line="259" w:lineRule="auto"/>
        <w:ind w:left="0" w:firstLine="0"/>
      </w:pPr>
      <w:r>
        <w:rPr>
          <w:rFonts w:ascii="Arial" w:eastAsia="Arial" w:hAnsi="Arial" w:cs="Arial"/>
          <w:sz w:val="18"/>
        </w:rPr>
        <w:t>s</w:t>
      </w:r>
      <w:r w:rsidR="00000000">
        <w:rPr>
          <w:rFonts w:ascii="Arial" w:eastAsia="Arial" w:hAnsi="Arial" w:cs="Arial"/>
          <w:sz w:val="18"/>
        </w:rPr>
        <w:t xml:space="preserve">IT2164/IT2561 Operating Systems </w:t>
      </w:r>
    </w:p>
    <w:p w14:paraId="2056A7A5" w14:textId="77777777" w:rsidR="004D0D37" w:rsidRDefault="00000000">
      <w:pPr>
        <w:spacing w:after="530" w:line="259" w:lineRule="auto"/>
        <w:ind w:left="0" w:firstLine="0"/>
      </w:pPr>
      <w:r>
        <w:t xml:space="preserve"> </w:t>
      </w:r>
    </w:p>
    <w:p w14:paraId="376A33B1" w14:textId="77777777" w:rsidR="004D0D37" w:rsidRDefault="00000000">
      <w:pPr>
        <w:pStyle w:val="Heading1"/>
      </w:pPr>
      <w:r>
        <w:t xml:space="preserve">Tutorial 9 </w:t>
      </w:r>
    </w:p>
    <w:p w14:paraId="004DE379" w14:textId="77777777" w:rsidR="004D0D37" w:rsidRDefault="00000000">
      <w:pPr>
        <w:spacing w:line="259" w:lineRule="auto"/>
        <w:ind w:left="0" w:firstLine="0"/>
      </w:pPr>
      <w:r>
        <w:rPr>
          <w:b/>
        </w:rPr>
        <w:t xml:space="preserve">Virtual Memory </w:t>
      </w:r>
    </w:p>
    <w:p w14:paraId="471C4816" w14:textId="77777777" w:rsidR="004D0D37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3065780" w14:textId="77777777" w:rsidR="004D0D37" w:rsidRDefault="00000000">
      <w:pPr>
        <w:ind w:left="-5" w:right="240"/>
      </w:pPr>
      <w:r>
        <w:t xml:space="preserve">Attempt the following questions </w:t>
      </w:r>
      <w:r>
        <w:rPr>
          <w:u w:val="single" w:color="000000"/>
        </w:rPr>
        <w:t>before</w:t>
      </w:r>
      <w:r>
        <w:t xml:space="preserve"> you attend tutorial. </w:t>
      </w:r>
    </w:p>
    <w:p w14:paraId="455793C1" w14:textId="77777777" w:rsidR="004D0D37" w:rsidRDefault="00000000">
      <w:pPr>
        <w:spacing w:line="259" w:lineRule="auto"/>
        <w:ind w:left="0" w:firstLine="0"/>
      </w:pPr>
      <w:r>
        <w:t xml:space="preserve"> </w:t>
      </w:r>
    </w:p>
    <w:p w14:paraId="4BCC2D2D" w14:textId="77777777" w:rsidR="004D0D37" w:rsidRDefault="00000000">
      <w:pPr>
        <w:numPr>
          <w:ilvl w:val="0"/>
          <w:numId w:val="1"/>
        </w:numPr>
        <w:ind w:right="240" w:hanging="360"/>
      </w:pPr>
      <w:r>
        <w:t xml:space="preserve">In your own words, explain what is meant by code and data locality? </w:t>
      </w:r>
    </w:p>
    <w:p w14:paraId="47C5BA4B" w14:textId="2F3819D9" w:rsidR="00EF5C1D" w:rsidRPr="00EF5C1D" w:rsidRDefault="00EF5C1D" w:rsidP="00EF5C1D">
      <w:pPr>
        <w:ind w:left="360" w:right="240" w:firstLine="0"/>
        <w:rPr>
          <w:color w:val="FF0000"/>
        </w:rPr>
      </w:pPr>
      <w:r w:rsidRPr="00EF5C1D">
        <w:rPr>
          <w:color w:val="FF0000"/>
        </w:rPr>
        <w:t xml:space="preserve">It refers to the fact that in a typical program execution, the code that gets executed tends arounds to cluster around a single fragment at time, and also a reference to the same data </w:t>
      </w:r>
      <w:proofErr w:type="gramStart"/>
      <w:r w:rsidRPr="00EF5C1D">
        <w:rPr>
          <w:color w:val="FF0000"/>
        </w:rPr>
        <w:t>structure</w:t>
      </w:r>
      <w:proofErr w:type="gramEnd"/>
    </w:p>
    <w:p w14:paraId="72EDFDEC" w14:textId="77777777" w:rsidR="004D0D37" w:rsidRDefault="00000000">
      <w:pPr>
        <w:spacing w:line="259" w:lineRule="auto"/>
        <w:ind w:left="360" w:firstLine="0"/>
      </w:pPr>
      <w:r>
        <w:t xml:space="preserve"> </w:t>
      </w:r>
    </w:p>
    <w:p w14:paraId="2F333A20" w14:textId="77777777" w:rsidR="004D0D37" w:rsidRDefault="00000000">
      <w:pPr>
        <w:numPr>
          <w:ilvl w:val="0"/>
          <w:numId w:val="1"/>
        </w:numPr>
        <w:ind w:right="240" w:hanging="360"/>
      </w:pPr>
      <w:r>
        <w:t xml:space="preserve">Assume we have a demand-paged memory. The page table is held in registers. It takes 16 milliseconds to service a page fault. Memory access time is 100 nanoseconds. Assume that </w:t>
      </w:r>
      <w:r w:rsidRPr="00EF5C1D">
        <w:rPr>
          <w:highlight w:val="yellow"/>
        </w:rPr>
        <w:t>page-fault rate is 0.001</w:t>
      </w:r>
      <w:r>
        <w:t xml:space="preserve">. What is the effective access time for this memory system? (Note: 1 </w:t>
      </w:r>
      <w:proofErr w:type="gramStart"/>
      <w:r>
        <w:t>millisecond  =</w:t>
      </w:r>
      <w:proofErr w:type="gramEnd"/>
      <w:r>
        <w:t xml:space="preserve"> 1,000 microseconds = 1,000,000 nanoseconds) </w:t>
      </w:r>
    </w:p>
    <w:p w14:paraId="307E6977" w14:textId="03482748" w:rsidR="00EF5C1D" w:rsidRDefault="00EF5C1D" w:rsidP="00EF5C1D">
      <w:pPr>
        <w:ind w:left="360" w:right="240" w:firstLine="0"/>
        <w:rPr>
          <w:color w:val="212529"/>
        </w:rPr>
      </w:pPr>
      <w:r w:rsidRPr="00EF5C1D">
        <w:t xml:space="preserve">16 </w:t>
      </w:r>
      <w:proofErr w:type="spellStart"/>
      <w:r w:rsidRPr="00EF5C1D">
        <w:t>ms</w:t>
      </w:r>
      <w:proofErr w:type="spellEnd"/>
      <w:r w:rsidRPr="00EF5C1D">
        <w:t xml:space="preserve"> = </w:t>
      </w:r>
      <w:r w:rsidRPr="00EF5C1D">
        <w:rPr>
          <w:color w:val="212529"/>
        </w:rPr>
        <w:t>16,000,000</w:t>
      </w:r>
      <w:r w:rsidRPr="00EF5C1D">
        <w:rPr>
          <w:color w:val="212529"/>
        </w:rPr>
        <w:t xml:space="preserve"> nano seconds</w:t>
      </w:r>
    </w:p>
    <w:p w14:paraId="36B26BDB" w14:textId="77777777" w:rsidR="00EF5C1D" w:rsidRDefault="00EF5C1D" w:rsidP="00BD1842">
      <w:pPr>
        <w:ind w:left="0" w:right="240" w:firstLine="0"/>
        <w:rPr>
          <w:color w:val="212529"/>
        </w:rPr>
      </w:pPr>
    </w:p>
    <w:p w14:paraId="5B49ACF9" w14:textId="3AD7164F" w:rsidR="004D0D37" w:rsidRDefault="004D0D37">
      <w:pPr>
        <w:spacing w:line="259" w:lineRule="auto"/>
        <w:ind w:left="0" w:firstLine="0"/>
      </w:pPr>
    </w:p>
    <w:p w14:paraId="347DB402" w14:textId="77777777" w:rsidR="004D0D37" w:rsidRDefault="00000000">
      <w:pPr>
        <w:numPr>
          <w:ilvl w:val="0"/>
          <w:numId w:val="1"/>
        </w:numPr>
        <w:ind w:right="240" w:hanging="360"/>
      </w:pPr>
      <w:r>
        <w:t xml:space="preserve">What is the cause of thrashing? How does the system detect thrashing? Once it detects thrashing, what can the system do to eliminate this problem? </w:t>
      </w:r>
    </w:p>
    <w:p w14:paraId="05CAB0A3" w14:textId="333DB2CE" w:rsidR="00EF5C1D" w:rsidRPr="00F629E5" w:rsidRDefault="00EF5C1D" w:rsidP="00EF5C1D">
      <w:pPr>
        <w:ind w:left="370" w:right="240"/>
        <w:rPr>
          <w:color w:val="FF0000"/>
        </w:rPr>
      </w:pPr>
      <w:r w:rsidRPr="00F629E5">
        <w:rPr>
          <w:color w:val="FF0000"/>
        </w:rPr>
        <w:t xml:space="preserve">Thrashing is caused by under-allocation of the </w:t>
      </w:r>
      <w:r w:rsidR="00F629E5" w:rsidRPr="00F629E5">
        <w:rPr>
          <w:color w:val="FF0000"/>
        </w:rPr>
        <w:t>minimum</w:t>
      </w:r>
      <w:r w:rsidRPr="00F629E5">
        <w:rPr>
          <w:color w:val="FF0000"/>
        </w:rPr>
        <w:t xml:space="preserve"> number </w:t>
      </w:r>
      <w:r w:rsidR="00F629E5" w:rsidRPr="00F629E5">
        <w:rPr>
          <w:color w:val="FF0000"/>
        </w:rPr>
        <w:t xml:space="preserve">of pages required by a process, forcing it to continuously page </w:t>
      </w:r>
      <w:proofErr w:type="gramStart"/>
      <w:r w:rsidR="00F629E5" w:rsidRPr="00F629E5">
        <w:rPr>
          <w:color w:val="FF0000"/>
        </w:rPr>
        <w:t>fault</w:t>
      </w:r>
      <w:proofErr w:type="gramEnd"/>
    </w:p>
    <w:p w14:paraId="4417B751" w14:textId="3D736A49" w:rsidR="00F629E5" w:rsidRPr="00F629E5" w:rsidRDefault="00F629E5" w:rsidP="00EF5C1D">
      <w:pPr>
        <w:ind w:left="370" w:right="240"/>
        <w:rPr>
          <w:color w:val="FF0000"/>
        </w:rPr>
      </w:pPr>
      <w:r w:rsidRPr="00F629E5">
        <w:rPr>
          <w:color w:val="FF0000"/>
        </w:rPr>
        <w:t>The system can detect thrashing by evaluating the level of CPU utilization…</w:t>
      </w:r>
    </w:p>
    <w:p w14:paraId="556F8B9D" w14:textId="77777777" w:rsidR="004D0D37" w:rsidRDefault="00000000">
      <w:pPr>
        <w:spacing w:line="259" w:lineRule="auto"/>
        <w:ind w:left="720" w:firstLine="0"/>
      </w:pPr>
      <w:r>
        <w:t xml:space="preserve"> </w:t>
      </w:r>
    </w:p>
    <w:p w14:paraId="334BEC8A" w14:textId="77777777" w:rsidR="004D0D37" w:rsidRDefault="00000000">
      <w:pPr>
        <w:numPr>
          <w:ilvl w:val="0"/>
          <w:numId w:val="1"/>
        </w:numPr>
        <w:ind w:right="240" w:hanging="360"/>
      </w:pPr>
      <w:r>
        <w:t xml:space="preserve">Given the following demand paging system, fill in the entries in the page table by writing the appropriate frame number. Enter </w:t>
      </w:r>
      <w:proofErr w:type="spellStart"/>
      <w:r>
        <w:t>i</w:t>
      </w:r>
      <w:proofErr w:type="spellEnd"/>
      <w:r>
        <w:t xml:space="preserve"> or v in the valid/invalid bit. Assuming that each page is 1024 words, write the physical address of the following logical address of the process, in the form (page frame no, offset) format. </w:t>
      </w:r>
    </w:p>
    <w:p w14:paraId="02BE3032" w14:textId="77777777" w:rsidR="004D0D37" w:rsidRDefault="00000000">
      <w:pPr>
        <w:numPr>
          <w:ilvl w:val="1"/>
          <w:numId w:val="1"/>
        </w:numPr>
        <w:ind w:right="240" w:hanging="360"/>
      </w:pPr>
      <w:r>
        <w:t xml:space="preserve">2056 </w:t>
      </w:r>
    </w:p>
    <w:p w14:paraId="554B9B45" w14:textId="77777777" w:rsidR="004D0D37" w:rsidRDefault="00000000">
      <w:pPr>
        <w:numPr>
          <w:ilvl w:val="1"/>
          <w:numId w:val="1"/>
        </w:numPr>
        <w:spacing w:after="1091"/>
        <w:ind w:right="24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2F531E" wp14:editId="349485CF">
                <wp:simplePos x="0" y="0"/>
                <wp:positionH relativeFrom="page">
                  <wp:posOffset>1121410</wp:posOffset>
                </wp:positionH>
                <wp:positionV relativeFrom="page">
                  <wp:posOffset>9380220</wp:posOffset>
                </wp:positionV>
                <wp:extent cx="5538471" cy="9525"/>
                <wp:effectExtent l="0" t="0" r="0" b="0"/>
                <wp:wrapTopAndBottom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1" cy="9525"/>
                          <a:chOff x="0" y="0"/>
                          <a:chExt cx="5538471" cy="9525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5538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71">
                                <a:moveTo>
                                  <a:pt x="0" y="0"/>
                                </a:moveTo>
                                <a:lnTo>
                                  <a:pt x="553847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9" style="width:436.1pt;height:0.75pt;position:absolute;mso-position-horizontal-relative:page;mso-position-horizontal:absolute;margin-left:88.3pt;mso-position-vertical-relative:page;margin-top:738.6pt;" coordsize="55384,95">
                <v:shape id="Shape 210" style="position:absolute;width:55384;height:0;left:0;top:0;" coordsize="5538471,0" path="m0,0l5538471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4500 </w:t>
      </w:r>
    </w:p>
    <w:tbl>
      <w:tblPr>
        <w:tblStyle w:val="TableGrid"/>
        <w:tblpPr w:vertAnchor="text" w:tblpX="4140" w:tblpY="-2821"/>
        <w:tblOverlap w:val="never"/>
        <w:tblW w:w="1560" w:type="dxa"/>
        <w:tblInd w:w="0" w:type="dxa"/>
        <w:tblCellMar>
          <w:top w:w="121" w:type="dxa"/>
          <w:left w:w="144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215"/>
        <w:gridCol w:w="357"/>
        <w:gridCol w:w="988"/>
      </w:tblGrid>
      <w:tr w:rsidR="004D0D37" w14:paraId="5FF7838C" w14:textId="77777777">
        <w:trPr>
          <w:trHeight w:val="359"/>
        </w:trPr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908D3F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778EF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0 </w:t>
            </w:r>
          </w:p>
          <w:p w14:paraId="6C375ADD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1 </w:t>
            </w:r>
          </w:p>
          <w:p w14:paraId="22A5BBA9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2 </w:t>
            </w:r>
          </w:p>
          <w:p w14:paraId="4B1D011C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3 </w:t>
            </w:r>
          </w:p>
          <w:p w14:paraId="32C06A49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4 </w:t>
            </w:r>
          </w:p>
          <w:p w14:paraId="1ABA4791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5 </w:t>
            </w:r>
          </w:p>
          <w:p w14:paraId="77583F5E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6 </w:t>
            </w:r>
          </w:p>
          <w:p w14:paraId="0F83F41C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7 </w:t>
            </w:r>
          </w:p>
          <w:p w14:paraId="54388C7E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8 </w:t>
            </w:r>
          </w:p>
          <w:p w14:paraId="1872B211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5E60F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00D2598A" w14:textId="77777777">
        <w:trPr>
          <w:trHeight w:val="3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7E713F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ECB5122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4579F" w14:textId="77777777" w:rsidR="004D0D37" w:rsidRDefault="00000000">
            <w:pPr>
              <w:spacing w:line="259" w:lineRule="auto"/>
              <w:ind w:left="0" w:right="83" w:firstLine="0"/>
              <w:jc w:val="center"/>
            </w:pPr>
            <w:r>
              <w:rPr>
                <w:sz w:val="20"/>
              </w:rPr>
              <w:t xml:space="preserve">C </w:t>
            </w:r>
          </w:p>
        </w:tc>
      </w:tr>
      <w:tr w:rsidR="004D0D37" w14:paraId="132EE7EE" w14:textId="77777777">
        <w:trPr>
          <w:trHeight w:val="3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C1B064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198BB14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DCFF0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2B19EE0A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8462B7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6CBC45F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4BB3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395C96A4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CDD193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EEDA303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5CD2" w14:textId="77777777" w:rsidR="004D0D37" w:rsidRDefault="00000000">
            <w:pPr>
              <w:spacing w:line="259" w:lineRule="auto"/>
              <w:ind w:left="0" w:right="81" w:firstLine="0"/>
              <w:jc w:val="center"/>
            </w:pPr>
            <w:r>
              <w:rPr>
                <w:sz w:val="20"/>
              </w:rPr>
              <w:t xml:space="preserve">A </w:t>
            </w:r>
          </w:p>
        </w:tc>
      </w:tr>
      <w:tr w:rsidR="004D0D37" w14:paraId="0D0F732F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0BEDD1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4AF3567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09F63" w14:textId="77777777" w:rsidR="004D0D37" w:rsidRDefault="00000000">
            <w:pPr>
              <w:spacing w:line="259" w:lineRule="auto"/>
              <w:ind w:left="0" w:right="81" w:firstLine="0"/>
              <w:jc w:val="center"/>
            </w:pPr>
            <w:r>
              <w:rPr>
                <w:sz w:val="20"/>
              </w:rPr>
              <w:t xml:space="preserve">D </w:t>
            </w:r>
          </w:p>
        </w:tc>
      </w:tr>
      <w:tr w:rsidR="004D0D37" w14:paraId="33061FB9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C279DD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3C9D812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2FAA4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2246C330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FBD441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40A6AA3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9C712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571F71F2" w14:textId="77777777">
        <w:trPr>
          <w:trHeight w:val="3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BAC8C4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BB4CB81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C9DA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73625ADB" w14:textId="77777777">
        <w:trPr>
          <w:trHeight w:val="3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632684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2C99721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B7AC85" w14:textId="77777777" w:rsidR="004D0D37" w:rsidRDefault="00000000">
            <w:pPr>
              <w:spacing w:line="259" w:lineRule="auto"/>
              <w:ind w:left="0" w:right="79" w:firstLine="0"/>
              <w:jc w:val="center"/>
            </w:pPr>
            <w:r>
              <w:rPr>
                <w:sz w:val="20"/>
              </w:rPr>
              <w:t xml:space="preserve">E </w:t>
            </w:r>
          </w:p>
        </w:tc>
      </w:tr>
      <w:tr w:rsidR="004D0D37" w14:paraId="2D327179" w14:textId="77777777">
        <w:trPr>
          <w:trHeight w:val="360"/>
        </w:trPr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47D2B" w14:textId="77777777" w:rsidR="004D0D37" w:rsidRDefault="00000000">
            <w:pPr>
              <w:spacing w:line="259" w:lineRule="auto"/>
              <w:ind w:left="0" w:right="77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2ACF8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leGrid"/>
        <w:tblpPr w:vertAnchor="text" w:tblpX="180" w:tblpY="-1921"/>
        <w:tblOverlap w:val="never"/>
        <w:tblW w:w="3600" w:type="dxa"/>
        <w:tblInd w:w="0" w:type="dxa"/>
        <w:tblCellMar>
          <w:top w:w="121" w:type="dxa"/>
          <w:left w:w="144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360"/>
        <w:gridCol w:w="720"/>
        <w:gridCol w:w="1260"/>
        <w:gridCol w:w="360"/>
        <w:gridCol w:w="540"/>
        <w:gridCol w:w="360"/>
      </w:tblGrid>
      <w:tr w:rsidR="004D0D37" w14:paraId="40C23D1A" w14:textId="77777777">
        <w:trPr>
          <w:trHeight w:val="36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7FE76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99DA2" w14:textId="77777777" w:rsidR="004D0D37" w:rsidRDefault="00000000">
            <w:pPr>
              <w:spacing w:line="259" w:lineRule="auto"/>
              <w:ind w:left="0" w:right="79" w:firstLine="0"/>
              <w:jc w:val="center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590FC23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5A29B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0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BF09E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AD535" w14:textId="77777777" w:rsidR="004D0D37" w:rsidRDefault="00000000">
            <w:pPr>
              <w:spacing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0BCAB7F8" w14:textId="77777777">
        <w:trPr>
          <w:trHeight w:val="36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EE92E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488A4" w14:textId="77777777" w:rsidR="004D0D37" w:rsidRDefault="00000000">
            <w:pPr>
              <w:spacing w:line="259" w:lineRule="auto"/>
              <w:ind w:left="0" w:right="80" w:firstLine="0"/>
              <w:jc w:val="center"/>
            </w:pPr>
            <w:r>
              <w:rPr>
                <w:sz w:val="20"/>
              </w:rPr>
              <w:t xml:space="preserve">B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D6ACA08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54F33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C3D82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05FE0" w14:textId="77777777" w:rsidR="004D0D37" w:rsidRDefault="00000000">
            <w:pPr>
              <w:spacing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19E47BF6" w14:textId="77777777">
        <w:trPr>
          <w:trHeight w:val="36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06348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DB837" w14:textId="77777777" w:rsidR="004D0D37" w:rsidRDefault="00000000">
            <w:pPr>
              <w:spacing w:line="259" w:lineRule="auto"/>
              <w:ind w:left="0" w:right="80" w:firstLine="0"/>
              <w:jc w:val="center"/>
            </w:pPr>
            <w:r>
              <w:rPr>
                <w:sz w:val="20"/>
              </w:rPr>
              <w:t xml:space="preserve">C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2C107F3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AB352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E138C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0DBFE" w14:textId="77777777" w:rsidR="004D0D37" w:rsidRDefault="00000000">
            <w:pPr>
              <w:spacing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3FA4A331" w14:textId="77777777">
        <w:trPr>
          <w:trHeight w:val="360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45A4A" w14:textId="77777777" w:rsidR="004D0D37" w:rsidRDefault="00000000">
            <w:pPr>
              <w:spacing w:after="111" w:line="259" w:lineRule="auto"/>
              <w:ind w:left="0" w:firstLine="0"/>
            </w:pPr>
            <w:r>
              <w:rPr>
                <w:sz w:val="20"/>
              </w:rPr>
              <w:t xml:space="preserve">3 </w:t>
            </w:r>
          </w:p>
          <w:p w14:paraId="23B8C57E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7D28F3" w14:textId="77777777" w:rsidR="004D0D37" w:rsidRDefault="00000000">
            <w:pPr>
              <w:spacing w:line="259" w:lineRule="auto"/>
              <w:ind w:left="0" w:right="79" w:firstLine="0"/>
              <w:jc w:val="center"/>
            </w:pPr>
            <w:r>
              <w:rPr>
                <w:sz w:val="20"/>
              </w:rPr>
              <w:t xml:space="preserve">D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698B245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BB930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FFFFFF"/>
          </w:tcPr>
          <w:p w14:paraId="25FC5928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FFFFFF"/>
          </w:tcPr>
          <w:p w14:paraId="5CF50A9A" w14:textId="77777777" w:rsidR="004D0D37" w:rsidRDefault="00000000">
            <w:pPr>
              <w:spacing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4D0D37" w14:paraId="612AF2FA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A156233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F860" w14:textId="77777777" w:rsidR="004D0D37" w:rsidRDefault="00000000">
            <w:pPr>
              <w:spacing w:line="259" w:lineRule="auto"/>
              <w:ind w:left="0" w:right="82" w:firstLine="0"/>
              <w:jc w:val="center"/>
            </w:pPr>
            <w:r>
              <w:rPr>
                <w:sz w:val="20"/>
              </w:rPr>
              <w:t xml:space="preserve">E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999370A" w14:textId="77777777" w:rsidR="004D0D37" w:rsidRDefault="004D0D37">
            <w:pPr>
              <w:spacing w:after="160" w:line="259" w:lineRule="auto"/>
              <w:ind w:left="0" w:firstLine="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1755E" w14:textId="77777777" w:rsidR="004D0D37" w:rsidRDefault="00000000">
            <w:pPr>
              <w:spacing w:line="259" w:lineRule="auto"/>
              <w:ind w:left="0" w:firstLine="0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05EDB" w14:textId="77777777" w:rsidR="004D0D37" w:rsidRDefault="00000000">
            <w:pPr>
              <w:spacing w:line="259" w:lineRule="auto"/>
              <w:ind w:left="0" w:right="3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3CAE0" w14:textId="77777777" w:rsidR="004D0D37" w:rsidRDefault="00000000">
            <w:pPr>
              <w:spacing w:line="259" w:lineRule="auto"/>
              <w:ind w:left="0" w:right="2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47B8478C" w14:textId="77777777" w:rsidR="004D0D37" w:rsidRDefault="00000000">
      <w:pPr>
        <w:spacing w:before="121" w:after="3" w:line="265" w:lineRule="auto"/>
        <w:ind w:left="636" w:right="3000"/>
      </w:pPr>
      <w:r>
        <w:rPr>
          <w:sz w:val="20"/>
        </w:rPr>
        <w:t xml:space="preserve">logical </w:t>
      </w:r>
    </w:p>
    <w:p w14:paraId="039DA0D4" w14:textId="77777777" w:rsidR="004D0D37" w:rsidRDefault="00000000">
      <w:pPr>
        <w:tabs>
          <w:tab w:val="center" w:pos="901"/>
          <w:tab w:val="center" w:pos="3240"/>
        </w:tabs>
        <w:spacing w:after="3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memory </w:t>
      </w:r>
      <w:r>
        <w:rPr>
          <w:sz w:val="20"/>
        </w:rPr>
        <w:tab/>
        <w:t xml:space="preserve">page </w:t>
      </w:r>
    </w:p>
    <w:p w14:paraId="512F85C2" w14:textId="77777777" w:rsidR="004D0D37" w:rsidRDefault="00000000">
      <w:pPr>
        <w:spacing w:after="595" w:line="265" w:lineRule="auto"/>
        <w:ind w:left="3056" w:right="3000"/>
      </w:pPr>
      <w:r>
        <w:rPr>
          <w:sz w:val="20"/>
        </w:rPr>
        <w:t xml:space="preserve">table </w:t>
      </w:r>
    </w:p>
    <w:p w14:paraId="272B4BC7" w14:textId="77777777" w:rsidR="004D0D37" w:rsidRDefault="00000000">
      <w:pPr>
        <w:spacing w:after="182" w:line="240" w:lineRule="auto"/>
        <w:ind w:left="4552" w:right="2762" w:firstLine="0"/>
        <w:jc w:val="center"/>
      </w:pPr>
      <w:r>
        <w:rPr>
          <w:sz w:val="20"/>
        </w:rPr>
        <w:t xml:space="preserve">physical memory </w:t>
      </w:r>
    </w:p>
    <w:p w14:paraId="4306E523" w14:textId="77777777" w:rsidR="004D0D37" w:rsidRDefault="00000000">
      <w:pPr>
        <w:spacing w:after="1591" w:line="259" w:lineRule="auto"/>
        <w:ind w:left="0" w:firstLine="0"/>
        <w:jc w:val="right"/>
      </w:pPr>
      <w:r>
        <w:t xml:space="preserve"> </w:t>
      </w:r>
    </w:p>
    <w:p w14:paraId="7A91535E" w14:textId="77777777" w:rsidR="004D0D37" w:rsidRDefault="00000000">
      <w:pPr>
        <w:spacing w:line="259" w:lineRule="auto"/>
        <w:ind w:left="0" w:firstLine="0"/>
      </w:pPr>
      <w:r>
        <w:t xml:space="preserve"> </w:t>
      </w:r>
    </w:p>
    <w:p w14:paraId="34382D51" w14:textId="77777777" w:rsidR="004D0D37" w:rsidRDefault="00000000">
      <w:pPr>
        <w:tabs>
          <w:tab w:val="center" w:pos="4320"/>
          <w:tab w:val="right" w:pos="8700"/>
        </w:tabs>
        <w:spacing w:after="3" w:line="265" w:lineRule="auto"/>
        <w:ind w:left="-15" w:firstLine="0"/>
      </w:pPr>
      <w:r>
        <w:rPr>
          <w:sz w:val="20"/>
        </w:rPr>
        <w:t xml:space="preserve">Tutorial 9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1 </w:t>
      </w:r>
    </w:p>
    <w:sectPr w:rsidR="004D0D37">
      <w:pgSz w:w="12240" w:h="15840"/>
      <w:pgMar w:top="1440" w:right="17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12C28"/>
    <w:multiLevelType w:val="hybridMultilevel"/>
    <w:tmpl w:val="6B6684DA"/>
    <w:lvl w:ilvl="0" w:tplc="4720289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CA9110">
      <w:start w:val="1"/>
      <w:numFmt w:val="lowerRoman"/>
      <w:lvlText w:val="(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8983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EC2E1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98632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E8A78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EB9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8F8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3225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94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D37"/>
    <w:rsid w:val="004D0D37"/>
    <w:rsid w:val="009F5CFE"/>
    <w:rsid w:val="00BD1842"/>
    <w:rsid w:val="00EF5C1D"/>
    <w:rsid w:val="00F629E5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5E26A"/>
  <w15:docId w15:val="{011B765C-BAF8-7D48-BDFF-4BD600A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cp:lastModifiedBy>harold tai</cp:lastModifiedBy>
  <cp:revision>4</cp:revision>
  <dcterms:created xsi:type="dcterms:W3CDTF">2025-01-15T04:22:00Z</dcterms:created>
  <dcterms:modified xsi:type="dcterms:W3CDTF">2025-01-15T04:46:00Z</dcterms:modified>
</cp:coreProperties>
</file>