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 - главный тег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</w:t>
      </w:r>
      <w:r>
        <w:rPr>
          <w:rFonts w:cs="Times New Roman" w:ascii="Times New Roman" w:hAnsi="Times New Roman"/>
          <w:sz w:val="28"/>
          <w:szCs w:val="28"/>
          <w:lang w:val="ru-RU"/>
        </w:rPr>
        <w:t>&gt; - содержит общую информацию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body</w:t>
      </w:r>
      <w:r>
        <w:rPr>
          <w:rFonts w:cs="Times New Roman" w:ascii="Times New Roman" w:hAnsi="Times New Roman"/>
          <w:sz w:val="28"/>
          <w:szCs w:val="28"/>
          <w:lang w:val="ru-RU"/>
        </w:rPr>
        <w:t>&gt; - тело страницы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br</w:t>
      </w:r>
      <w:r>
        <w:rPr>
          <w:rFonts w:cs="Times New Roman" w:ascii="Times New Roman" w:hAnsi="Times New Roman"/>
          <w:sz w:val="28"/>
          <w:szCs w:val="28"/>
          <w:lang w:val="ru-RU"/>
        </w:rPr>
        <w:t>&gt; -  пустота</w:t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Теги для работы с текстом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lang w:val="ru-RU"/>
        </w:rPr>
        <w:t>&gt; - Абзац.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em</w:t>
      </w:r>
      <w:r>
        <w:rPr>
          <w:rFonts w:cs="Times New Roman" w:ascii="Times New Roman" w:hAnsi="Times New Roman"/>
          <w:sz w:val="28"/>
          <w:szCs w:val="28"/>
          <w:lang w:val="ru-RU"/>
        </w:rPr>
        <w:t>&gt; - Выделить курсивом.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hr</w:t>
      </w:r>
      <w:r>
        <w:rPr>
          <w:rFonts w:cs="Times New Roman" w:ascii="Times New Roman" w:hAnsi="Times New Roman"/>
          <w:sz w:val="28"/>
          <w:szCs w:val="28"/>
          <w:lang w:val="ru-RU"/>
        </w:rPr>
        <w:t>&gt; - Линия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1&gt; - Заголовок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hgroup</w:t>
      </w:r>
      <w:r>
        <w:rPr>
          <w:rFonts w:cs="Times New Roman" w:ascii="Times New Roman" w:hAnsi="Times New Roman"/>
          <w:sz w:val="28"/>
          <w:szCs w:val="28"/>
          <w:lang w:val="ru-RU"/>
        </w:rPr>
        <w:t>&gt; - Группа заголовков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&lt;ul&gt; - </w:t>
      </w:r>
      <w:r>
        <w:rPr>
          <w:rFonts w:cs="Times New Roman" w:ascii="Times New Roman" w:hAnsi="Times New Roman"/>
          <w:sz w:val="28"/>
          <w:szCs w:val="28"/>
          <w:lang w:val="ru-RU"/>
        </w:rPr>
        <w:t>Маркированный список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- Нумерованный список ( атрибут 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{число})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li</w:t>
      </w:r>
      <w:r>
        <w:rPr>
          <w:rFonts w:cs="Times New Roman" w:ascii="Times New Roman" w:hAnsi="Times New Roman"/>
          <w:sz w:val="28"/>
          <w:szCs w:val="28"/>
          <w:lang w:val="ru-RU"/>
        </w:rPr>
        <w:t>&gt; - Элемент списка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&lt;dl&gt; - Список определений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&lt;dt&gt; - Имя — например термин или метка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&lt;dd&gt; - Значение — например описание или определение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&lt;blockquote&gt; - Цитата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&lt;рге&gt; - Предварительно отформатированный текст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&lt;figure&gt; - Связанное с контентом изображение или ресурс Новый в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figcaption</w:t>
      </w:r>
      <w:r>
        <w:rPr>
          <w:rFonts w:cs="Times New Roman" w:ascii="Times New Roman" w:hAnsi="Times New Roman"/>
          <w:sz w:val="28"/>
          <w:szCs w:val="28"/>
          <w:lang w:val="ru-RU"/>
        </w:rPr>
        <w:t>&gt; - Подпись под рисунком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Организация контента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&lt;section&gt; - Тематическая группа контента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&lt;article&gt; - Автономная композиция для многократного использования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&lt;aside&gt; - Косвенно связанные с контентом материалы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&lt;nav&gt; - Ссылки основной навигации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header</w:t>
      </w:r>
      <w:r>
        <w:rPr>
          <w:rFonts w:cs="Times New Roman" w:ascii="Times New Roman" w:hAnsi="Times New Roman"/>
          <w:sz w:val="28"/>
          <w:szCs w:val="28"/>
          <w:lang w:val="ru-RU"/>
        </w:rPr>
        <w:t>&gt; - Верхний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&lt;footer&gt; - Нижний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&lt;address&gt; -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Контактная информация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&lt;iframe src="list.html" width=,f400" height="250"&gt; - вставка другой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элементы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div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блочный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span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встроенный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Ссылки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&lt;а&gt; - Элемент якоря (привязки) (гипертекстовая ссылка)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</w:t>
      </w:r>
      <w:r>
        <w:rPr>
          <w:rFonts w:cs="Times New Roman" w:ascii="Times New Roman" w:hAnsi="Times New Roman"/>
          <w:sz w:val="28"/>
          <w:szCs w:val="28"/>
        </w:rPr>
        <w:t>href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 страницы, на которую будет осуществляться переход.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 </w:t>
      </w:r>
      <w:r>
        <w:rPr>
          <w:rFonts w:cs="Times New Roman" w:ascii="Times New Roman" w:hAnsi="Times New Roman"/>
          <w:sz w:val="24"/>
          <w:szCs w:val="24"/>
        </w:rPr>
        <w:t>target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= " _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“ открыть ссылку в новой вкладке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Атрибут </w:t>
      </w:r>
      <w:r>
        <w:rPr>
          <w:rFonts w:cs="Times New Roman" w:ascii="Times New Roman" w:hAnsi="Times New Roman"/>
          <w:bCs/>
          <w:sz w:val="24"/>
          <w:szCs w:val="24"/>
        </w:rPr>
        <w:t>target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="</w:t>
      </w:r>
      <w:r>
        <w:rPr>
          <w:rFonts w:cs="Times New Roman" w:ascii="Times New Roman" w:hAnsi="Times New Roman"/>
          <w:bCs/>
          <w:sz w:val="24"/>
          <w:szCs w:val="24"/>
        </w:rPr>
        <w:t>display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" – открыть с выбранным названием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1"/>
          <w:szCs w:val="21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Пример ссылки на файл в другом каталоге: </w:t>
      </w:r>
      <w:r>
        <w:rPr>
          <w:rFonts w:cs="Courier New" w:ascii="Courier New" w:hAnsi="Courier New"/>
          <w:sz w:val="21"/>
          <w:szCs w:val="21"/>
        </w:rPr>
        <w:t>li</w:t>
      </w:r>
      <w:r>
        <w:rPr>
          <w:rFonts w:cs="Courier New" w:ascii="Courier New" w:hAnsi="Courier New"/>
          <w:sz w:val="21"/>
          <w:szCs w:val="21"/>
          <w:lang w:val="ru-RU"/>
        </w:rPr>
        <w:t>&gt;&lt;</w:t>
      </w:r>
      <w:r>
        <w:rPr>
          <w:rFonts w:cs="Courier New" w:ascii="Courier New" w:hAnsi="Courier New"/>
          <w:sz w:val="21"/>
          <w:szCs w:val="21"/>
        </w:rPr>
        <w:t>a</w:t>
      </w:r>
      <w:r>
        <w:rPr>
          <w:rFonts w:cs="Courier New" w:ascii="Courier New" w:hAnsi="Courier New"/>
          <w:sz w:val="21"/>
          <w:szCs w:val="21"/>
          <w:lang w:val="ru-RU"/>
        </w:rPr>
        <w:t xml:space="preserve">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recipes</w:t>
      </w:r>
      <w:r>
        <w:rPr>
          <w:rFonts w:cs="Courier New" w:ascii="Courier New" w:hAnsi="Courier New"/>
          <w:sz w:val="21"/>
          <w:szCs w:val="21"/>
          <w:lang w:val="ru-RU"/>
        </w:rPr>
        <w:t>/</w:t>
      </w:r>
      <w:r>
        <w:rPr>
          <w:rFonts w:cs="Courier New" w:ascii="Courier New" w:hAnsi="Courier New"/>
          <w:sz w:val="21"/>
          <w:szCs w:val="21"/>
        </w:rPr>
        <w:t>salmon</w:t>
      </w:r>
      <w:r>
        <w:rPr>
          <w:rFonts w:cs="Courier New" w:ascii="Courier New" w:hAnsi="Courier New"/>
          <w:sz w:val="21"/>
          <w:szCs w:val="21"/>
          <w:lang w:val="ru-RU"/>
        </w:rPr>
        <w:t>.ЬЪш1"&gt;Семга с чесноком&lt;/а&gt;&lt;/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С помощью обозначения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../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происходит переход couscous.html linguine.html  на один уровень вверх: из каталога recipes вверх к каталогу kriskitchen, где находится файл index.html.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Согласно принятому в Unix обозначению, слеш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( /</w:t>
      </w:r>
      <w:r>
        <w:rPr>
          <w:rFonts w:cs="Times New Roman" w:ascii="Times New Roman" w:hAnsi="Times New Roman"/>
          <w:sz w:val="28"/>
          <w:szCs w:val="28"/>
          <w:lang w:val="ru-RU"/>
        </w:rPr>
        <w:t>) в начале пути к файлу вызывает обращение к корневому каталогу.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Ссылка на элемент на странице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Создайте ссылку на расположение. Символ # перед именем необходим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обозначения того, что это фрагмент, а не имя файла.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  &lt;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href =M# startNM&gt;H&lt;/a&gt; &lt;/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ссылки на элемент другого документа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Courier New" w:ascii="Courier New" w:hAnsi="Courier New"/>
          <w:sz w:val="21"/>
          <w:szCs w:val="21"/>
          <w:lang w:val="ru-RU"/>
        </w:rPr>
        <w:t xml:space="preserve">&lt;а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glossary</w:t>
      </w:r>
      <w:r>
        <w:rPr>
          <w:rFonts w:cs="Courier New" w:ascii="Courier New" w:hAnsi="Courier New"/>
          <w:sz w:val="23"/>
          <w:szCs w:val="23"/>
          <w:lang w:val="ru-RU"/>
        </w:rPr>
        <w:t>.</w:t>
      </w:r>
      <w:r>
        <w:rPr>
          <w:rFonts w:cs="Courier New" w:ascii="Courier New" w:hAnsi="Courier New"/>
          <w:sz w:val="23"/>
          <w:szCs w:val="23"/>
        </w:rPr>
        <w:t>html</w:t>
      </w:r>
      <w:r>
        <w:rPr>
          <w:rFonts w:cs="Courier New" w:ascii="Courier New" w:hAnsi="Courier New"/>
          <w:sz w:val="23"/>
          <w:szCs w:val="23"/>
          <w:lang w:val="ru-RU"/>
        </w:rPr>
        <w:t>#</w:t>
      </w:r>
      <w:r>
        <w:rPr>
          <w:rFonts w:cs="Courier New" w:ascii="Courier New" w:hAnsi="Courier New"/>
          <w:sz w:val="23"/>
          <w:szCs w:val="23"/>
        </w:rPr>
        <w:t>startN</w:t>
      </w:r>
      <w:r>
        <w:rPr>
          <w:rFonts w:cs="Courier New" w:ascii="Courier New" w:hAnsi="Courier New"/>
          <w:sz w:val="23"/>
          <w:szCs w:val="23"/>
          <w:lang w:val="ru-RU"/>
        </w:rPr>
        <w:t>"&gt;</w:t>
      </w:r>
      <w:r>
        <w:rPr>
          <w:rFonts w:cs="Courier New" w:ascii="Courier New" w:hAnsi="Courier New"/>
          <w:sz w:val="23"/>
          <w:szCs w:val="23"/>
        </w:rPr>
        <w:t>CM</w:t>
      </w:r>
      <w:r>
        <w:rPr>
          <w:rFonts w:cs="Courier New" w:ascii="Courier New" w:hAnsi="Courier New"/>
          <w:sz w:val="23"/>
          <w:szCs w:val="23"/>
          <w:lang w:val="ru-RU"/>
        </w:rPr>
        <w:t xml:space="preserve">. </w:t>
      </w:r>
      <w:r>
        <w:rPr>
          <w:rFonts w:cs="Courier New" w:ascii="Courier New" w:hAnsi="Courier New"/>
          <w:sz w:val="21"/>
          <w:szCs w:val="21"/>
          <w:lang w:val="ru-RU"/>
        </w:rPr>
        <w:t>глоссарий, букву Н&lt;/а&gt;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Изображения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&lt;img&gt; - </w:t>
      </w:r>
      <w:r>
        <w:rPr>
          <w:rFonts w:cs="Times New Roman" w:ascii="Times New Roman" w:hAnsi="Times New Roman"/>
          <w:sz w:val="28"/>
          <w:szCs w:val="28"/>
          <w:lang w:val="ru-RU"/>
        </w:rPr>
        <w:t>Изображение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Src = </w:t>
      </w:r>
      <w:r>
        <w:rPr>
          <w:rFonts w:cs="Times New Roman" w:ascii="Times New Roman" w:hAnsi="Times New Roman"/>
          <w:sz w:val="28"/>
          <w:szCs w:val="28"/>
          <w:lang w:val="ru-RU"/>
        </w:rPr>
        <w:t>«ссылка на изображение»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alt= "текст если изображение не прогрузилось"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width="number" Ширина изображения в пикселах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height="number" Высота изображения в пикселах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6925" cy="2503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&lt;table&gt;...&lt;/table&gt; Содержимое таблицы (строки и столбцы)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tr&gt;...&lt;/tr&gt; Строка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&lt;th&gt;...&lt;/th&gt; Заголовок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td&gt;...&lt;/td&gt; Ячейка данных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Атрибуты: colspan или rowspan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 scope сопоставляет заголовок таблицы со строкой, столбцом,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группой строк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832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2921000</wp:posOffset>
            </wp:positionV>
            <wp:extent cx="6152515" cy="19443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Cantarell" w:hAnsi="Cantarell"/>
          <w:b/>
          <w:b/>
          <w:bCs/>
          <w:sz w:val="28"/>
          <w:szCs w:val="28"/>
        </w:rPr>
      </w:pPr>
      <w:r>
        <w:rPr>
          <w:rFonts w:ascii="Cantarell" w:hAnsi="Cantarell"/>
          <w:b/>
          <w:bCs/>
          <w:sz w:val="28"/>
          <w:szCs w:val="28"/>
        </w:rPr>
        <w:t xml:space="preserve">Формы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&lt;form&gt;. . .&lt;/form&gt; - Интерактивная форма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 action="/cgi-bin/mailinglist.php" method="post"&gt;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В атрибуте action указывается расположение (U R L -адрес) приложения или сценария (иногда называемое страницей сценария) для обработки формы.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</w:t>
      </w:r>
      <w:r>
        <w:rPr>
          <w:rFonts w:ascii="Cantarell" w:hAnsi="Cantarell"/>
          <w:b w:val="false"/>
          <w:bCs w:val="false"/>
          <w:sz w:val="28"/>
          <w:szCs w:val="28"/>
        </w:rPr>
        <w:t>input type = " t e x t " &gt;Однострочное текстовое поле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&lt;textarea&gt;...&lt;/textarea&gt; Многострочное текстовое поле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 input type = " p a s s w o rd " &gt; Поле ввода пароля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1981200</wp:posOffset>
            </wp:positionH>
            <wp:positionV relativeFrom="paragraph">
              <wp:posOffset>15240</wp:posOffset>
            </wp:positionV>
            <wp:extent cx="2190115" cy="3279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 in p u t t y p e = " s u b m it 11&gt; Отправка данных формы на сервер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 in p u t t y p e = " r e s e t 11&gt;  Сброс значений элементов формы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LibreOffice/7.3.4.2$Linux_X86_64 LibreOffice_project/30$Build-2</Application>
  <AppVersion>15.0000</AppVersion>
  <Pages>3</Pages>
  <Words>312</Words>
  <Characters>1783</Characters>
  <CharactersWithSpaces>2091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2022-06-21T15:48:00Z</dcterms:created>
  <dc:creator>JustKaneri</dc:creator>
  <dc:description/>
  <dc:language>ru-RU</dc:language>
  <cp:lastModifiedBy/>
  <dcterms:modified xsi:type="dcterms:W3CDTF">2022-07-04T21:28:48Z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