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B579AB3" w14:textId="77777777" w:rsidR="00266C19" w:rsidRPr="00EB7C25" w:rsidRDefault="00000000" w:rsidP="00EB7C25">
      <w:pPr>
        <w:pStyle w:val="Title"/>
        <w:jc w:val="center"/>
        <w:rPr>
          <w:rFonts w:ascii="Times New Roman" w:hAnsi="Times New Roman" w:cs="Times New Roman"/>
          <w:b/>
          <w:bCs/>
          <w:sz w:val="26"/>
          <w:szCs w:val="26"/>
        </w:rPr>
      </w:pPr>
      <w:bookmarkStart w:id="0" w:name="_xdq1euzcyapf" w:colFirst="0" w:colLast="0"/>
      <w:bookmarkEnd w:id="0"/>
      <w:r w:rsidRPr="00EB7C25">
        <w:rPr>
          <w:rFonts w:ascii="Times New Roman" w:hAnsi="Times New Roman" w:cs="Times New Roman"/>
          <w:b/>
          <w:bCs/>
          <w:sz w:val="26"/>
          <w:szCs w:val="26"/>
        </w:rPr>
        <w:t>Mini Proposal</w:t>
      </w:r>
    </w:p>
    <w:p w14:paraId="1AD6BA5E" w14:textId="77777777" w:rsidR="00266C19" w:rsidRPr="00EB7C25" w:rsidRDefault="00266C19" w:rsidP="00EB7C25">
      <w:pPr>
        <w:pStyle w:val="Heading3"/>
        <w:keepNext w:val="0"/>
        <w:keepLines w:val="0"/>
        <w:spacing w:before="0" w:after="0"/>
        <w:jc w:val="both"/>
        <w:rPr>
          <w:rFonts w:ascii="Times New Roman" w:hAnsi="Times New Roman" w:cs="Times New Roman"/>
          <w:color w:val="000000"/>
          <w:sz w:val="26"/>
          <w:szCs w:val="26"/>
        </w:rPr>
      </w:pPr>
      <w:bookmarkStart w:id="1" w:name="_wjn37x1aclo6" w:colFirst="0" w:colLast="0"/>
      <w:bookmarkEnd w:id="1"/>
    </w:p>
    <w:p w14:paraId="3AB86CDC" w14:textId="77777777" w:rsidR="00266C19" w:rsidRPr="00EB7C25" w:rsidRDefault="00000000" w:rsidP="00EB7C25">
      <w:pPr>
        <w:pStyle w:val="Heading1"/>
        <w:keepNext w:val="0"/>
        <w:keepLines w:val="0"/>
        <w:spacing w:before="0" w:after="0"/>
        <w:jc w:val="both"/>
        <w:rPr>
          <w:rFonts w:ascii="Times New Roman" w:hAnsi="Times New Roman" w:cs="Times New Roman"/>
          <w:b/>
          <w:bCs/>
          <w:sz w:val="26"/>
          <w:szCs w:val="26"/>
        </w:rPr>
      </w:pPr>
      <w:bookmarkStart w:id="2" w:name="_1hogzj4y3bkb" w:colFirst="0" w:colLast="0"/>
      <w:bookmarkEnd w:id="2"/>
      <w:r w:rsidRPr="00EB7C25">
        <w:rPr>
          <w:rFonts w:ascii="Times New Roman" w:hAnsi="Times New Roman" w:cs="Times New Roman"/>
          <w:b/>
          <w:bCs/>
          <w:sz w:val="26"/>
          <w:szCs w:val="26"/>
        </w:rPr>
        <w:t>A. Information</w:t>
      </w:r>
    </w:p>
    <w:p w14:paraId="5034FD0D" w14:textId="77777777" w:rsidR="00266C19" w:rsidRPr="00EB7C25" w:rsidRDefault="00000000" w:rsidP="00EB7C25">
      <w:pPr>
        <w:numPr>
          <w:ilvl w:val="0"/>
          <w:numId w:val="1"/>
        </w:numPr>
        <w:jc w:val="both"/>
        <w:rPr>
          <w:rFonts w:ascii="Times New Roman" w:hAnsi="Times New Roman" w:cs="Times New Roman"/>
          <w:sz w:val="26"/>
          <w:szCs w:val="26"/>
        </w:rPr>
      </w:pPr>
      <w:r w:rsidRPr="00EB7C25">
        <w:rPr>
          <w:rFonts w:ascii="Times New Roman" w:hAnsi="Times New Roman" w:cs="Times New Roman"/>
          <w:b/>
          <w:sz w:val="26"/>
          <w:szCs w:val="26"/>
        </w:rPr>
        <w:t>Project / Mã và Tên đề tài:</w:t>
      </w:r>
      <w:r w:rsidRPr="00EB7C25">
        <w:rPr>
          <w:rFonts w:ascii="Times New Roman" w:hAnsi="Times New Roman" w:cs="Times New Roman"/>
          <w:sz w:val="26"/>
          <w:szCs w:val="26"/>
        </w:rPr>
        <w:t xml:space="preserve"> C.10 – Making Graph Machine Learning Models Explainable — Khảo sát thực nghiệm sự bất đồng và các nguồn biến thiên của lời giải thích cạnh (GNNExplainer, PGExplainer, Saliency) cho GNN phân loại node trên nhiều loại đồ thị (An Empirical Study of Disagreement and Variability among Edge Explainers for Node-Classification GNNs across Graph Types).</w:t>
      </w:r>
    </w:p>
    <w:p w14:paraId="2C1CE35B" w14:textId="77777777" w:rsidR="00266C19" w:rsidRPr="00EB7C25" w:rsidRDefault="00000000" w:rsidP="00EB7C25">
      <w:pPr>
        <w:numPr>
          <w:ilvl w:val="0"/>
          <w:numId w:val="1"/>
        </w:numPr>
        <w:jc w:val="both"/>
        <w:rPr>
          <w:rFonts w:ascii="Times New Roman" w:hAnsi="Times New Roman" w:cs="Times New Roman"/>
          <w:sz w:val="26"/>
          <w:szCs w:val="26"/>
        </w:rPr>
      </w:pPr>
      <w:r w:rsidRPr="00EB7C25">
        <w:rPr>
          <w:rFonts w:ascii="Times New Roman" w:hAnsi="Times New Roman" w:cs="Times New Roman"/>
          <w:b/>
          <w:sz w:val="26"/>
          <w:szCs w:val="26"/>
        </w:rPr>
        <w:t>Course / Môn học:</w:t>
      </w:r>
      <w:r w:rsidRPr="00EB7C25">
        <w:rPr>
          <w:rFonts w:ascii="Times New Roman" w:hAnsi="Times New Roman" w:cs="Times New Roman"/>
          <w:sz w:val="26"/>
          <w:szCs w:val="26"/>
        </w:rPr>
        <w:t xml:space="preserve"> Mạng xã hội / Social Network Analysis (UIT, VNU-HCM)</w:t>
      </w:r>
    </w:p>
    <w:p w14:paraId="6B4AE642" w14:textId="578F1CC0" w:rsidR="00266C19" w:rsidRPr="00EB7C25" w:rsidRDefault="00000000" w:rsidP="00EB7C25">
      <w:pPr>
        <w:numPr>
          <w:ilvl w:val="0"/>
          <w:numId w:val="1"/>
        </w:numPr>
        <w:jc w:val="both"/>
        <w:rPr>
          <w:rFonts w:ascii="Times New Roman" w:hAnsi="Times New Roman" w:cs="Times New Roman"/>
          <w:sz w:val="26"/>
          <w:szCs w:val="26"/>
        </w:rPr>
      </w:pPr>
      <w:r w:rsidRPr="00EB7C25">
        <w:rPr>
          <w:rFonts w:ascii="Times New Roman" w:hAnsi="Times New Roman" w:cs="Times New Roman"/>
          <w:b/>
          <w:sz w:val="26"/>
          <w:szCs w:val="26"/>
        </w:rPr>
        <w:t xml:space="preserve">Duration / </w:t>
      </w:r>
      <w:proofErr w:type="spellStart"/>
      <w:r w:rsidRPr="00EB7C25">
        <w:rPr>
          <w:rFonts w:ascii="Times New Roman" w:hAnsi="Times New Roman" w:cs="Times New Roman"/>
          <w:b/>
          <w:sz w:val="26"/>
          <w:szCs w:val="26"/>
        </w:rPr>
        <w:t>Thời</w:t>
      </w:r>
      <w:proofErr w:type="spellEnd"/>
      <w:r w:rsidRPr="00EB7C25">
        <w:rPr>
          <w:rFonts w:ascii="Times New Roman" w:hAnsi="Times New Roman" w:cs="Times New Roman"/>
          <w:b/>
          <w:sz w:val="26"/>
          <w:szCs w:val="26"/>
        </w:rPr>
        <w:t xml:space="preserve"> </w:t>
      </w:r>
      <w:proofErr w:type="spellStart"/>
      <w:r w:rsidRPr="00EB7C25">
        <w:rPr>
          <w:rFonts w:ascii="Times New Roman" w:hAnsi="Times New Roman" w:cs="Times New Roman"/>
          <w:b/>
          <w:sz w:val="26"/>
          <w:szCs w:val="26"/>
        </w:rPr>
        <w:t>gian</w:t>
      </w:r>
      <w:proofErr w:type="spellEnd"/>
      <w:r w:rsidRPr="00EB7C25">
        <w:rPr>
          <w:rFonts w:ascii="Times New Roman" w:hAnsi="Times New Roman" w:cs="Times New Roman"/>
          <w:b/>
          <w:sz w:val="26"/>
          <w:szCs w:val="26"/>
        </w:rPr>
        <w:t xml:space="preserve"> </w:t>
      </w:r>
      <w:proofErr w:type="spellStart"/>
      <w:r w:rsidRPr="00EB7C25">
        <w:rPr>
          <w:rFonts w:ascii="Times New Roman" w:hAnsi="Times New Roman" w:cs="Times New Roman"/>
          <w:b/>
          <w:sz w:val="26"/>
          <w:szCs w:val="26"/>
        </w:rPr>
        <w:t>thực</w:t>
      </w:r>
      <w:proofErr w:type="spellEnd"/>
      <w:r w:rsidRPr="00EB7C25">
        <w:rPr>
          <w:rFonts w:ascii="Times New Roman" w:hAnsi="Times New Roman" w:cs="Times New Roman"/>
          <w:b/>
          <w:sz w:val="26"/>
          <w:szCs w:val="26"/>
        </w:rPr>
        <w:t xml:space="preserve"> </w:t>
      </w:r>
      <w:proofErr w:type="spellStart"/>
      <w:r w:rsidRPr="00EB7C25">
        <w:rPr>
          <w:rFonts w:ascii="Times New Roman" w:hAnsi="Times New Roman" w:cs="Times New Roman"/>
          <w:b/>
          <w:sz w:val="26"/>
          <w:szCs w:val="26"/>
        </w:rPr>
        <w:t>hiện</w:t>
      </w:r>
      <w:proofErr w:type="spellEnd"/>
      <w:r w:rsidRPr="00EB7C25">
        <w:rPr>
          <w:rFonts w:ascii="Times New Roman" w:hAnsi="Times New Roman" w:cs="Times New Roman"/>
          <w:b/>
          <w:sz w:val="26"/>
          <w:szCs w:val="26"/>
        </w:rPr>
        <w:t>:</w:t>
      </w:r>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dự</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kiến</w:t>
      </w:r>
      <w:proofErr w:type="spellEnd"/>
      <w:r w:rsidRPr="00EB7C25">
        <w:rPr>
          <w:rFonts w:ascii="Times New Roman" w:hAnsi="Times New Roman" w:cs="Times New Roman"/>
          <w:sz w:val="26"/>
          <w:szCs w:val="26"/>
        </w:rPr>
        <w:t xml:space="preserve"> </w:t>
      </w:r>
      <w:r w:rsidR="00E3683D">
        <w:rPr>
          <w:rFonts w:ascii="Times New Roman" w:hAnsi="Times New Roman" w:cs="Times New Roman"/>
          <w:sz w:val="26"/>
          <w:szCs w:val="26"/>
          <w:lang w:val="vi-VN"/>
        </w:rPr>
        <w:t xml:space="preserve">khoảng </w:t>
      </w:r>
      <w:r w:rsidR="002F2CE4">
        <w:rPr>
          <w:rFonts w:ascii="Times New Roman" w:hAnsi="Times New Roman" w:cs="Times New Roman"/>
          <w:sz w:val="26"/>
          <w:szCs w:val="26"/>
          <w:lang w:val="vi-VN"/>
        </w:rPr>
        <w:t>8</w:t>
      </w:r>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tuần</w:t>
      </w:r>
      <w:proofErr w:type="spellEnd"/>
      <w:r w:rsidRPr="00EB7C25">
        <w:rPr>
          <w:rFonts w:ascii="Times New Roman" w:hAnsi="Times New Roman" w:cs="Times New Roman"/>
          <w:sz w:val="26"/>
          <w:szCs w:val="26"/>
        </w:rPr>
        <w:t xml:space="preserve">; </w:t>
      </w:r>
      <w:r w:rsidR="00EB7C25">
        <w:rPr>
          <w:rFonts w:ascii="Times New Roman" w:hAnsi="Times New Roman" w:cs="Times New Roman"/>
          <w:sz w:val="26"/>
          <w:szCs w:val="26"/>
          <w:lang w:val="vi-VN"/>
        </w:rPr>
        <w:t xml:space="preserve">01/10/2026 – </w:t>
      </w:r>
      <w:r w:rsidR="002F2CE4">
        <w:rPr>
          <w:rFonts w:ascii="Times New Roman" w:hAnsi="Times New Roman" w:cs="Times New Roman"/>
          <w:sz w:val="26"/>
          <w:szCs w:val="26"/>
          <w:lang w:val="vi-VN"/>
        </w:rPr>
        <w:t>25</w:t>
      </w:r>
      <w:r w:rsidR="00EB7C25">
        <w:rPr>
          <w:rFonts w:ascii="Times New Roman" w:hAnsi="Times New Roman" w:cs="Times New Roman"/>
          <w:sz w:val="26"/>
          <w:szCs w:val="26"/>
          <w:lang w:val="vi-VN"/>
        </w:rPr>
        <w:t>/1</w:t>
      </w:r>
      <w:r w:rsidR="002F2CE4">
        <w:rPr>
          <w:rFonts w:ascii="Times New Roman" w:hAnsi="Times New Roman" w:cs="Times New Roman"/>
          <w:sz w:val="26"/>
          <w:szCs w:val="26"/>
          <w:lang w:val="vi-VN"/>
        </w:rPr>
        <w:t>1</w:t>
      </w:r>
      <w:r w:rsidR="00EB7C25">
        <w:rPr>
          <w:rFonts w:ascii="Times New Roman" w:hAnsi="Times New Roman" w:cs="Times New Roman"/>
          <w:sz w:val="26"/>
          <w:szCs w:val="26"/>
          <w:lang w:val="vi-VN"/>
        </w:rPr>
        <w:t>/2026</w:t>
      </w:r>
    </w:p>
    <w:p w14:paraId="337067C4" w14:textId="77777777" w:rsidR="00266C19" w:rsidRPr="00EB7C25" w:rsidRDefault="00000000" w:rsidP="00EB7C25">
      <w:pPr>
        <w:numPr>
          <w:ilvl w:val="0"/>
          <w:numId w:val="1"/>
        </w:numPr>
        <w:jc w:val="both"/>
        <w:rPr>
          <w:rFonts w:ascii="Times New Roman" w:hAnsi="Times New Roman" w:cs="Times New Roman"/>
          <w:sz w:val="26"/>
          <w:szCs w:val="26"/>
        </w:rPr>
      </w:pPr>
      <w:r w:rsidRPr="00EB7C25">
        <w:rPr>
          <w:rFonts w:ascii="Times New Roman" w:hAnsi="Times New Roman" w:cs="Times New Roman"/>
          <w:b/>
          <w:sz w:val="26"/>
          <w:szCs w:val="26"/>
        </w:rPr>
        <w:t>Group / Nhóm:</w:t>
      </w:r>
      <w:r w:rsidRPr="00EB7C25">
        <w:rPr>
          <w:rFonts w:ascii="Times New Roman" w:hAnsi="Times New Roman" w:cs="Times New Roman"/>
          <w:sz w:val="26"/>
          <w:szCs w:val="26"/>
        </w:rPr>
        <w:t xml:space="preserve"> 09</w:t>
      </w:r>
    </w:p>
    <w:p w14:paraId="7A49925B" w14:textId="77777777" w:rsidR="00266C19" w:rsidRPr="00EB7C25" w:rsidRDefault="00000000" w:rsidP="00EB7C25">
      <w:pPr>
        <w:numPr>
          <w:ilvl w:val="0"/>
          <w:numId w:val="1"/>
        </w:numPr>
        <w:jc w:val="both"/>
        <w:rPr>
          <w:rFonts w:ascii="Times New Roman" w:hAnsi="Times New Roman" w:cs="Times New Roman"/>
          <w:sz w:val="26"/>
          <w:szCs w:val="26"/>
        </w:rPr>
      </w:pPr>
      <w:r w:rsidRPr="00EB7C25">
        <w:rPr>
          <w:rFonts w:ascii="Times New Roman" w:hAnsi="Times New Roman" w:cs="Times New Roman"/>
          <w:b/>
          <w:sz w:val="26"/>
          <w:szCs w:val="26"/>
        </w:rPr>
        <w:t>Members / Thành viên:</w:t>
      </w:r>
    </w:p>
    <w:p w14:paraId="7BD21273" w14:textId="77777777" w:rsidR="00A73C22" w:rsidRPr="00EB7C25" w:rsidRDefault="00A73C22" w:rsidP="00EB7C25">
      <w:pPr>
        <w:pStyle w:val="NormalWeb"/>
        <w:numPr>
          <w:ilvl w:val="0"/>
          <w:numId w:val="24"/>
        </w:numPr>
        <w:spacing w:before="0" w:beforeAutospacing="0" w:after="0" w:afterAutospacing="0"/>
        <w:ind w:left="1440"/>
        <w:jc w:val="both"/>
        <w:textAlignment w:val="baseline"/>
        <w:rPr>
          <w:color w:val="000000"/>
          <w:sz w:val="26"/>
          <w:szCs w:val="26"/>
        </w:rPr>
      </w:pPr>
      <w:r w:rsidRPr="00EB7C25">
        <w:rPr>
          <w:sz w:val="26"/>
          <w:szCs w:val="26"/>
        </w:rPr>
        <w:t>Nguyễn Lê Bảo Đăng, 23520230, 23520230@gm.uit.edu.vn</w:t>
      </w:r>
    </w:p>
    <w:p w14:paraId="7380AA30" w14:textId="77777777" w:rsidR="00A73C22" w:rsidRPr="00EB7C25" w:rsidRDefault="00A73C22" w:rsidP="00EB7C25">
      <w:pPr>
        <w:pStyle w:val="NormalWeb"/>
        <w:numPr>
          <w:ilvl w:val="0"/>
          <w:numId w:val="24"/>
        </w:numPr>
        <w:spacing w:before="0" w:beforeAutospacing="0" w:after="0" w:afterAutospacing="0"/>
        <w:ind w:left="1440"/>
        <w:jc w:val="both"/>
        <w:textAlignment w:val="baseline"/>
        <w:rPr>
          <w:color w:val="000000"/>
          <w:sz w:val="26"/>
          <w:szCs w:val="26"/>
        </w:rPr>
      </w:pPr>
      <w:r w:rsidRPr="00EB7C25">
        <w:rPr>
          <w:sz w:val="26"/>
          <w:szCs w:val="26"/>
        </w:rPr>
        <w:t>Vòng Việt Đức, 23520324, 23520324@gm.uit.edu.vn</w:t>
      </w:r>
    </w:p>
    <w:p w14:paraId="2A0DDA51" w14:textId="77777777" w:rsidR="00A73C22" w:rsidRPr="00EB7C25" w:rsidRDefault="00A73C22" w:rsidP="00EB7C25">
      <w:pPr>
        <w:pStyle w:val="NormalWeb"/>
        <w:numPr>
          <w:ilvl w:val="0"/>
          <w:numId w:val="24"/>
        </w:numPr>
        <w:spacing w:before="0" w:beforeAutospacing="0" w:after="0" w:afterAutospacing="0"/>
        <w:ind w:left="1440"/>
        <w:jc w:val="both"/>
        <w:textAlignment w:val="baseline"/>
        <w:rPr>
          <w:color w:val="000000"/>
          <w:sz w:val="26"/>
          <w:szCs w:val="26"/>
        </w:rPr>
      </w:pPr>
      <w:r w:rsidRPr="00EB7C25">
        <w:rPr>
          <w:sz w:val="26"/>
          <w:szCs w:val="26"/>
        </w:rPr>
        <w:t>Nguyễn Hoàng Kha, 23520667, 23520667@gm.uit.edu.vn</w:t>
      </w:r>
    </w:p>
    <w:p w14:paraId="707D1809" w14:textId="77777777" w:rsidR="00A73C22" w:rsidRPr="00EB7C25" w:rsidRDefault="00A73C22" w:rsidP="00EB7C25">
      <w:pPr>
        <w:pStyle w:val="NormalWeb"/>
        <w:numPr>
          <w:ilvl w:val="0"/>
          <w:numId w:val="24"/>
        </w:numPr>
        <w:spacing w:before="0" w:beforeAutospacing="0" w:after="0" w:afterAutospacing="0"/>
        <w:ind w:left="1440"/>
        <w:jc w:val="both"/>
        <w:textAlignment w:val="baseline"/>
        <w:rPr>
          <w:color w:val="000000"/>
          <w:sz w:val="26"/>
          <w:szCs w:val="26"/>
        </w:rPr>
      </w:pPr>
      <w:r w:rsidRPr="00EB7C25">
        <w:rPr>
          <w:sz w:val="26"/>
          <w:szCs w:val="26"/>
        </w:rPr>
        <w:t>Nguyễn Trọng Khôi, 23520783, 23520783@gm.uit.edu.vn</w:t>
      </w:r>
    </w:p>
    <w:p w14:paraId="0A0FFD78" w14:textId="77777777" w:rsidR="00A73C22" w:rsidRPr="00EB7C25" w:rsidRDefault="00A73C22" w:rsidP="00EB7C25">
      <w:pPr>
        <w:pStyle w:val="NormalWeb"/>
        <w:numPr>
          <w:ilvl w:val="0"/>
          <w:numId w:val="24"/>
        </w:numPr>
        <w:spacing w:before="0" w:beforeAutospacing="0" w:after="0" w:afterAutospacing="0"/>
        <w:ind w:left="1440"/>
        <w:jc w:val="both"/>
        <w:textAlignment w:val="baseline"/>
        <w:rPr>
          <w:color w:val="000000"/>
          <w:sz w:val="26"/>
          <w:szCs w:val="26"/>
        </w:rPr>
      </w:pPr>
      <w:r w:rsidRPr="00EB7C25">
        <w:rPr>
          <w:sz w:val="26"/>
          <w:szCs w:val="26"/>
        </w:rPr>
        <w:t>Nguyễn Hải Thiện, 23521481, 23521481@gm.uit.edu.vn</w:t>
      </w:r>
    </w:p>
    <w:p w14:paraId="227BA329" w14:textId="77777777" w:rsidR="00A73C22" w:rsidRPr="00EB7C25" w:rsidRDefault="00A73C22" w:rsidP="00EB7C25">
      <w:pPr>
        <w:pStyle w:val="NormalWeb"/>
        <w:numPr>
          <w:ilvl w:val="0"/>
          <w:numId w:val="24"/>
        </w:numPr>
        <w:spacing w:before="0" w:beforeAutospacing="0" w:after="0" w:afterAutospacing="0"/>
        <w:ind w:left="1440"/>
        <w:jc w:val="both"/>
        <w:textAlignment w:val="baseline"/>
        <w:rPr>
          <w:color w:val="000000"/>
          <w:sz w:val="26"/>
          <w:szCs w:val="26"/>
        </w:rPr>
      </w:pPr>
      <w:r w:rsidRPr="00EB7C25">
        <w:rPr>
          <w:sz w:val="26"/>
          <w:szCs w:val="26"/>
        </w:rPr>
        <w:t>Nguyễn Trường Vũ, 23521812, 23521812@gm.uit.edu.vn</w:t>
      </w:r>
    </w:p>
    <w:p w14:paraId="7C2F2911" w14:textId="77777777" w:rsidR="00266C19" w:rsidRPr="00EB7C25" w:rsidRDefault="00000000" w:rsidP="00EB7C25">
      <w:pPr>
        <w:numPr>
          <w:ilvl w:val="0"/>
          <w:numId w:val="1"/>
        </w:numPr>
        <w:jc w:val="both"/>
        <w:rPr>
          <w:rFonts w:ascii="Times New Roman" w:hAnsi="Times New Roman" w:cs="Times New Roman"/>
          <w:sz w:val="26"/>
          <w:szCs w:val="26"/>
        </w:rPr>
      </w:pPr>
      <w:r w:rsidRPr="00EB7C25">
        <w:rPr>
          <w:rFonts w:ascii="Times New Roman" w:hAnsi="Times New Roman" w:cs="Times New Roman"/>
          <w:b/>
          <w:sz w:val="26"/>
          <w:szCs w:val="26"/>
        </w:rPr>
        <w:t>Supervisor / Giảng viên hướng dẫn:</w:t>
      </w:r>
      <w:r w:rsidRPr="00EB7C25">
        <w:rPr>
          <w:rFonts w:ascii="Times New Roman" w:hAnsi="Times New Roman" w:cs="Times New Roman"/>
          <w:sz w:val="26"/>
          <w:szCs w:val="26"/>
        </w:rPr>
        <w:t xml:space="preserve"> Trần Hưng Nghiệp, nghiepth@uit.edu.vn</w:t>
      </w:r>
    </w:p>
    <w:p w14:paraId="640BC127" w14:textId="77777777" w:rsidR="00266C19" w:rsidRPr="00EB7C25" w:rsidRDefault="00266C19" w:rsidP="00EB7C25">
      <w:pPr>
        <w:jc w:val="both"/>
        <w:rPr>
          <w:rFonts w:ascii="Times New Roman" w:hAnsi="Times New Roman" w:cs="Times New Roman"/>
          <w:sz w:val="26"/>
          <w:szCs w:val="26"/>
        </w:rPr>
      </w:pPr>
    </w:p>
    <w:p w14:paraId="2F9EEC3A" w14:textId="557B901D" w:rsidR="00266C19" w:rsidRPr="00EB7C25" w:rsidRDefault="00000000" w:rsidP="00EB7C25">
      <w:pPr>
        <w:pStyle w:val="Heading1"/>
        <w:keepNext w:val="0"/>
        <w:keepLines w:val="0"/>
        <w:spacing w:before="0" w:after="0"/>
        <w:jc w:val="both"/>
        <w:rPr>
          <w:rFonts w:ascii="Times New Roman" w:hAnsi="Times New Roman" w:cs="Times New Roman"/>
          <w:b/>
          <w:bCs/>
          <w:sz w:val="26"/>
          <w:szCs w:val="26"/>
          <w:lang w:val="vi-VN"/>
        </w:rPr>
      </w:pPr>
      <w:bookmarkStart w:id="3" w:name="_m3b2n2d4sikx" w:colFirst="0" w:colLast="0"/>
      <w:bookmarkEnd w:id="3"/>
      <w:r w:rsidRPr="00EB7C25">
        <w:rPr>
          <w:rFonts w:ascii="Times New Roman" w:hAnsi="Times New Roman" w:cs="Times New Roman"/>
          <w:b/>
          <w:bCs/>
          <w:sz w:val="26"/>
          <w:szCs w:val="26"/>
        </w:rPr>
        <w:t xml:space="preserve">B. Content </w:t>
      </w:r>
    </w:p>
    <w:p w14:paraId="7ED92CE8" w14:textId="77777777" w:rsidR="00266C19" w:rsidRPr="00EB7C25" w:rsidRDefault="00000000" w:rsidP="00EB7C25">
      <w:pPr>
        <w:pStyle w:val="Heading3"/>
        <w:keepNext w:val="0"/>
        <w:keepLines w:val="0"/>
        <w:spacing w:before="0" w:after="0"/>
        <w:jc w:val="both"/>
        <w:rPr>
          <w:rFonts w:ascii="Times New Roman" w:hAnsi="Times New Roman" w:cs="Times New Roman"/>
          <w:sz w:val="26"/>
          <w:szCs w:val="26"/>
        </w:rPr>
      </w:pPr>
      <w:r w:rsidRPr="00EB7C25">
        <w:rPr>
          <w:rFonts w:ascii="Times New Roman" w:hAnsi="Times New Roman" w:cs="Times New Roman"/>
          <w:sz w:val="26"/>
          <w:szCs w:val="26"/>
        </w:rPr>
        <w:t>1. Mini Problem Formulation</w:t>
      </w:r>
    </w:p>
    <w:p w14:paraId="26D3C0DE" w14:textId="055E7194" w:rsidR="00894FB8" w:rsidRPr="00EB7C25" w:rsidRDefault="00000000" w:rsidP="00EB7C25">
      <w:pPr>
        <w:spacing w:line="264" w:lineRule="auto"/>
        <w:jc w:val="both"/>
        <w:rPr>
          <w:rFonts w:ascii="Times New Roman" w:hAnsi="Times New Roman" w:cs="Times New Roman"/>
          <w:sz w:val="26"/>
          <w:szCs w:val="26"/>
          <w:lang w:val="vi-VN"/>
        </w:rPr>
      </w:pPr>
      <w:r w:rsidRPr="00EB7C25">
        <w:rPr>
          <w:rFonts w:ascii="Times New Roman" w:hAnsi="Times New Roman" w:cs="Times New Roman"/>
          <w:b/>
          <w:sz w:val="26"/>
          <w:szCs w:val="26"/>
        </w:rPr>
        <w:t>Project description:</w:t>
      </w:r>
      <w:r w:rsidRPr="00EB7C25">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Đề</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tài</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khảo</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sát</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thực</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nghiệm</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mức</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độ</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đồng</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thuận</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và</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độ</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biến</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thiên</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của</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các</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phương</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pháp</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giải</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thích</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cạnh</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cho</w:t>
      </w:r>
      <w:proofErr w:type="spellEnd"/>
      <w:r w:rsidR="00B30BDB" w:rsidRPr="00B30BDB">
        <w:rPr>
          <w:rFonts w:ascii="Times New Roman" w:hAnsi="Times New Roman" w:cs="Times New Roman"/>
          <w:sz w:val="26"/>
          <w:szCs w:val="26"/>
        </w:rPr>
        <w:t xml:space="preserve"> GNN </w:t>
      </w:r>
      <w:proofErr w:type="spellStart"/>
      <w:r w:rsidR="00B30BDB" w:rsidRPr="00B30BDB">
        <w:rPr>
          <w:rFonts w:ascii="Times New Roman" w:hAnsi="Times New Roman" w:cs="Times New Roman"/>
          <w:sz w:val="26"/>
          <w:szCs w:val="26"/>
        </w:rPr>
        <w:t>trong</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bài</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toán</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phân</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loại</w:t>
      </w:r>
      <w:proofErr w:type="spellEnd"/>
      <w:r w:rsidR="00B30BDB" w:rsidRPr="00B30BDB">
        <w:rPr>
          <w:rFonts w:ascii="Times New Roman" w:hAnsi="Times New Roman" w:cs="Times New Roman"/>
          <w:sz w:val="26"/>
          <w:szCs w:val="26"/>
        </w:rPr>
        <w:t xml:space="preserve"> node. </w:t>
      </w:r>
      <w:proofErr w:type="spellStart"/>
      <w:r w:rsidR="00B30BDB" w:rsidRPr="00B30BDB">
        <w:rPr>
          <w:rFonts w:ascii="Times New Roman" w:hAnsi="Times New Roman" w:cs="Times New Roman"/>
          <w:sz w:val="26"/>
          <w:szCs w:val="26"/>
        </w:rPr>
        <w:t>Với</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cùng</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một</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mô</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hình</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và</w:t>
      </w:r>
      <w:proofErr w:type="spellEnd"/>
      <w:r w:rsidR="00B30BDB" w:rsidRPr="00B30BDB">
        <w:rPr>
          <w:rFonts w:ascii="Times New Roman" w:hAnsi="Times New Roman" w:cs="Times New Roman"/>
          <w:sz w:val="26"/>
          <w:szCs w:val="26"/>
        </w:rPr>
        <w:t xml:space="preserve"> node, </w:t>
      </w:r>
      <w:proofErr w:type="spellStart"/>
      <w:r w:rsidR="00B30BDB" w:rsidRPr="00B30BDB">
        <w:rPr>
          <w:rFonts w:ascii="Times New Roman" w:hAnsi="Times New Roman" w:cs="Times New Roman"/>
          <w:sz w:val="26"/>
          <w:szCs w:val="26"/>
        </w:rPr>
        <w:t>nhóm</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sẽ</w:t>
      </w:r>
      <w:proofErr w:type="spellEnd"/>
      <w:r w:rsidR="00B30BDB" w:rsidRPr="00B30BDB">
        <w:rPr>
          <w:rFonts w:ascii="Times New Roman" w:hAnsi="Times New Roman" w:cs="Times New Roman"/>
          <w:sz w:val="26"/>
          <w:szCs w:val="26"/>
        </w:rPr>
        <w:t xml:space="preserve"> so </w:t>
      </w:r>
      <w:proofErr w:type="spellStart"/>
      <w:r w:rsidR="00B30BDB" w:rsidRPr="00B30BDB">
        <w:rPr>
          <w:rFonts w:ascii="Times New Roman" w:hAnsi="Times New Roman" w:cs="Times New Roman"/>
          <w:sz w:val="26"/>
          <w:szCs w:val="26"/>
        </w:rPr>
        <w:t>sánh</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các</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phương</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pháp</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giải</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thích</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với</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nhau</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đồng</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thời</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xem</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kết</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quả</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thay</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đổi</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thế</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nào</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theo</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lần</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chạy</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và</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mô</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hình</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được</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huấn</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luyện</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Nhóm</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dự</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kiến</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khảo</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sát</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GNNExplainer</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PGExplainer</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và</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phương</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pháp</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dựa</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trên</w:t>
      </w:r>
      <w:proofErr w:type="spellEnd"/>
      <w:r w:rsidR="00B30BDB" w:rsidRPr="00B30BDB">
        <w:rPr>
          <w:rFonts w:ascii="Times New Roman" w:hAnsi="Times New Roman" w:cs="Times New Roman"/>
          <w:sz w:val="26"/>
          <w:szCs w:val="26"/>
        </w:rPr>
        <w:t xml:space="preserve"> gradient, </w:t>
      </w:r>
      <w:proofErr w:type="spellStart"/>
      <w:r w:rsidR="00B30BDB" w:rsidRPr="00B30BDB">
        <w:rPr>
          <w:rFonts w:ascii="Times New Roman" w:hAnsi="Times New Roman" w:cs="Times New Roman"/>
          <w:sz w:val="26"/>
          <w:szCs w:val="26"/>
        </w:rPr>
        <w:t>cùng</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các</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mốc</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tham</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chiếu</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ngẫu</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nhiên</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và</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theo</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khoảng</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cách</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Trọng</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tâm</w:t>
      </w:r>
      <w:proofErr w:type="spellEnd"/>
      <w:r w:rsidR="00B30BDB" w:rsidRPr="00B30BDB">
        <w:rPr>
          <w:rFonts w:ascii="Times New Roman" w:hAnsi="Times New Roman" w:cs="Times New Roman"/>
          <w:sz w:val="26"/>
          <w:szCs w:val="26"/>
        </w:rPr>
        <w:t xml:space="preserve"> ban </w:t>
      </w:r>
      <w:proofErr w:type="spellStart"/>
      <w:r w:rsidR="00B30BDB" w:rsidRPr="00B30BDB">
        <w:rPr>
          <w:rFonts w:ascii="Times New Roman" w:hAnsi="Times New Roman" w:cs="Times New Roman"/>
          <w:sz w:val="26"/>
          <w:szCs w:val="26"/>
        </w:rPr>
        <w:t>đầu</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là</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xây</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dựng</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quy</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trình</w:t>
      </w:r>
      <w:proofErr w:type="spellEnd"/>
      <w:r w:rsidR="00B30BDB" w:rsidRPr="00B30BDB">
        <w:rPr>
          <w:rFonts w:ascii="Times New Roman" w:hAnsi="Times New Roman" w:cs="Times New Roman"/>
          <w:sz w:val="26"/>
          <w:szCs w:val="26"/>
        </w:rPr>
        <w:t xml:space="preserve"> so </w:t>
      </w:r>
      <w:proofErr w:type="spellStart"/>
      <w:r w:rsidR="00B30BDB" w:rsidRPr="00B30BDB">
        <w:rPr>
          <w:rFonts w:ascii="Times New Roman" w:hAnsi="Times New Roman" w:cs="Times New Roman"/>
          <w:sz w:val="26"/>
          <w:szCs w:val="26"/>
        </w:rPr>
        <w:t>sánh</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và</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kiểm</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tra</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trên</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một</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số</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loại</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đồ</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thị</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phù</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hợp</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Hướng</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cải</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tiến</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nếu</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có</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sẽ</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được</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chọn</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sau</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giai</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đoạn</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khảo</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sát</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và</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rà</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soát</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tài</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liệu</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liên</w:t>
      </w:r>
      <w:proofErr w:type="spellEnd"/>
      <w:r w:rsidR="00B30BDB" w:rsidRPr="00B30BDB">
        <w:rPr>
          <w:rFonts w:ascii="Times New Roman" w:hAnsi="Times New Roman" w:cs="Times New Roman"/>
          <w:sz w:val="26"/>
          <w:szCs w:val="26"/>
        </w:rPr>
        <w:t xml:space="preserve"> </w:t>
      </w:r>
      <w:proofErr w:type="spellStart"/>
      <w:r w:rsidR="00B30BDB" w:rsidRPr="00B30BDB">
        <w:rPr>
          <w:rFonts w:ascii="Times New Roman" w:hAnsi="Times New Roman" w:cs="Times New Roman"/>
          <w:sz w:val="26"/>
          <w:szCs w:val="26"/>
        </w:rPr>
        <w:t>quan</w:t>
      </w:r>
      <w:proofErr w:type="spellEnd"/>
      <w:r w:rsidR="00B30BDB" w:rsidRPr="00B30BDB">
        <w:rPr>
          <w:rFonts w:ascii="Times New Roman" w:hAnsi="Times New Roman" w:cs="Times New Roman"/>
          <w:sz w:val="26"/>
          <w:szCs w:val="26"/>
        </w:rPr>
        <w:t>.</w:t>
      </w:r>
    </w:p>
    <w:p w14:paraId="249AC563" w14:textId="77777777" w:rsidR="00894FB8" w:rsidRPr="00EB7C25" w:rsidRDefault="00000000" w:rsidP="00EB7C25">
      <w:pPr>
        <w:spacing w:line="264" w:lineRule="auto"/>
        <w:jc w:val="both"/>
        <w:rPr>
          <w:rFonts w:ascii="Times New Roman" w:hAnsi="Times New Roman" w:cs="Times New Roman"/>
          <w:sz w:val="26"/>
          <w:szCs w:val="26"/>
          <w:lang w:val="vi-VN"/>
        </w:rPr>
      </w:pPr>
      <w:r w:rsidRPr="00EB7C25">
        <w:rPr>
          <w:rFonts w:ascii="Times New Roman" w:hAnsi="Times New Roman" w:cs="Times New Roman"/>
          <w:b/>
          <w:sz w:val="26"/>
          <w:szCs w:val="26"/>
        </w:rPr>
        <w:t>Assumptions / scope:</w:t>
      </w:r>
    </w:p>
    <w:p w14:paraId="756ECFBC" w14:textId="115AF437"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b/>
          <w:sz w:val="26"/>
          <w:szCs w:val="26"/>
        </w:rPr>
        <w:t>Phạm vi</w:t>
      </w:r>
      <w:r w:rsidRPr="00EB7C25">
        <w:rPr>
          <w:rFonts w:ascii="Times New Roman" w:hAnsi="Times New Roman" w:cs="Times New Roman"/>
          <w:sz w:val="26"/>
          <w:szCs w:val="26"/>
        </w:rPr>
        <w:t>: node classification; mask cạnh trên tập cạnh ứng viên của node (Mục 4); GCN và GAT 2 lớp; GNNExplainer, PGExplainer, Saliency; baseline Random và nearest-first.</w:t>
      </w:r>
    </w:p>
    <w:p w14:paraId="60933E68" w14:textId="77777777"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b/>
          <w:sz w:val="26"/>
          <w:szCs w:val="26"/>
          <w:lang w:val="vi-VN"/>
        </w:rPr>
        <w:t>Ràng buộc</w:t>
      </w:r>
      <w:r w:rsidRPr="00EB7C25">
        <w:rPr>
          <w:rFonts w:ascii="Times New Roman" w:hAnsi="Times New Roman" w:cs="Times New Roman"/>
          <w:sz w:val="26"/>
          <w:szCs w:val="26"/>
          <w:lang w:val="vi-VN"/>
        </w:rPr>
        <w:t>: 6 thành viên, 8 tuần, Google Colab (lưu kết quả ra Drive); lõi 4 dataset, phần mở rộng theo tài nguyên; khóa phiên bản PyTorch Geometric.</w:t>
      </w:r>
    </w:p>
    <w:p w14:paraId="0BCDF4A6" w14:textId="77777777"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b/>
          <w:sz w:val="26"/>
          <w:szCs w:val="26"/>
          <w:lang w:val="vi-VN"/>
        </w:rPr>
        <w:t>Giả định</w:t>
      </w:r>
      <w:r w:rsidRPr="00EB7C25">
        <w:rPr>
          <w:rFonts w:ascii="Times New Roman" w:hAnsi="Times New Roman" w:cs="Times New Roman"/>
          <w:sz w:val="26"/>
          <w:szCs w:val="26"/>
          <w:lang w:val="vi-VN"/>
        </w:rPr>
        <w:t>: mọi explainer giải thích lớp mô hình đã dự đoán (không phải nhãn thật).</w:t>
      </w:r>
    </w:p>
    <w:p w14:paraId="772F481D" w14:textId="77777777"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b/>
          <w:sz w:val="26"/>
          <w:szCs w:val="26"/>
          <w:lang w:val="vi-VN"/>
        </w:rPr>
        <w:t>Ngoài phạm vi</w:t>
      </w:r>
      <w:r w:rsidRPr="00EB7C25">
        <w:rPr>
          <w:rFonts w:ascii="Times New Roman" w:hAnsi="Times New Roman" w:cs="Times New Roman"/>
          <w:sz w:val="26"/>
          <w:szCs w:val="26"/>
          <w:lang w:val="vi-VN"/>
        </w:rPr>
        <w:t>: LLM narrative; giải thích đặc trưng; thiết kế GNN mới; graph classification, link prediction; đồ thị rất lớn; độ bền vững trước nhiễu đối kháng; đồ thị có trọng số, có dấu, dị thể.</w:t>
      </w:r>
    </w:p>
    <w:p w14:paraId="6BEE6922" w14:textId="77777777" w:rsidR="00894FB8" w:rsidRPr="00EB7C25" w:rsidRDefault="00000000" w:rsidP="00EB7C25">
      <w:pPr>
        <w:spacing w:line="264" w:lineRule="auto"/>
        <w:jc w:val="both"/>
        <w:rPr>
          <w:rFonts w:ascii="Times New Roman" w:hAnsi="Times New Roman" w:cs="Times New Roman"/>
          <w:sz w:val="26"/>
          <w:szCs w:val="26"/>
          <w:lang w:val="vi-VN"/>
        </w:rPr>
      </w:pPr>
      <w:r w:rsidRPr="00EB7C25">
        <w:rPr>
          <w:rFonts w:ascii="Times New Roman" w:hAnsi="Times New Roman" w:cs="Times New Roman"/>
          <w:b/>
          <w:sz w:val="26"/>
          <w:szCs w:val="26"/>
        </w:rPr>
        <w:t>Existing approaches &amp; gap:</w:t>
      </w:r>
    </w:p>
    <w:p w14:paraId="34442D12" w14:textId="77777777"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sz w:val="26"/>
          <w:szCs w:val="26"/>
          <w:lang w:val="vi-VN"/>
        </w:rPr>
        <w:lastRenderedPageBreak/>
        <w:t>Nhiều benchmark đã so nhiều explainer: GraphFramEx [2] (12 explainer, 5 dataset tổng hợp, 10 dataset node thực, 5 seed), [3], [4], [5], [6]; phần lớn dùng dữ liệu tổng hợp hoặc citation.</w:t>
      </w:r>
    </w:p>
    <w:p w14:paraId="3681DEC9" w14:textId="77777777"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sz w:val="26"/>
          <w:szCs w:val="26"/>
        </w:rPr>
        <w:t>Độ không ổn định theo lần chạy đã được đo: [7] (graph classification), [8], [6]. Nerini là công trình gần nhất (8 explainer, không có PGExplainer; không có agreement theo cặp; không tách seed GNN và seed explainer; mã không công khai).</w:t>
      </w:r>
    </w:p>
    <w:p w14:paraId="7E68C205" w14:textId="77777777" w:rsidR="00E3683D" w:rsidRDefault="00E3683D"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3683D">
        <w:rPr>
          <w:rFonts w:ascii="Times New Roman" w:hAnsi="Times New Roman" w:cs="Times New Roman"/>
          <w:sz w:val="26"/>
          <w:szCs w:val="26"/>
          <w:lang w:val="vi-VN"/>
        </w:rPr>
        <w:t>Trong phạm vi khảo sát sơ bộ, nhóm chưa xác định được nghiên cứu nào đồng thời tập trung vào so sánh trực tiếp giữa các explainer, mức biến thiên giữa các lần chạy và sự khác biệt giữa các mô hình trong cùng thiết lập node classification. Nhận định này sẽ được kiểm tra và cập nhật khi nhóm hoàn thiện khảo sát tài liệu; do đó, nhóm xem đây là động lực ban đầu chứ chưa khẳng định một khoảng trống hoàn toàn mới.</w:t>
      </w:r>
    </w:p>
    <w:p w14:paraId="2854DCA8" w14:textId="503AE4CF"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sz w:val="26"/>
          <w:szCs w:val="26"/>
          <w:lang w:val="vi-VN"/>
        </w:rPr>
        <w:t>Định vị: nghiên cứu thực nghiệm có kiểm soát, lấy noise floor và mức ngẫu nhiên/cấu trúc làm mốc; không phải benchmark “đầu tiên”, không phải phương pháp mới. Phần trùng kết quả đã biết được trình bày như tái lập.</w:t>
      </w:r>
    </w:p>
    <w:p w14:paraId="017A678E" w14:textId="77777777" w:rsidR="00AD2E71" w:rsidRDefault="00AD2E71" w:rsidP="00AD2E71">
      <w:pPr>
        <w:spacing w:line="264" w:lineRule="auto"/>
        <w:jc w:val="both"/>
        <w:rPr>
          <w:rFonts w:ascii="Times New Roman" w:hAnsi="Times New Roman" w:cs="Times New Roman"/>
          <w:sz w:val="26"/>
          <w:szCs w:val="26"/>
          <w:lang w:val="vi-VN"/>
        </w:rPr>
      </w:pPr>
      <w:r w:rsidRPr="00AD2E71">
        <w:rPr>
          <w:rFonts w:ascii="Times New Roman" w:hAnsi="Times New Roman" w:cs="Times New Roman"/>
          <w:b/>
          <w:bCs/>
          <w:sz w:val="26"/>
          <w:szCs w:val="26"/>
          <w:lang w:val="en-VN"/>
        </w:rPr>
        <w:t>Research questions (exploratory):</w:t>
      </w:r>
      <w:r w:rsidRPr="00AD2E71">
        <w:rPr>
          <w:rFonts w:ascii="Times New Roman" w:hAnsi="Times New Roman" w:cs="Times New Roman"/>
          <w:sz w:val="26"/>
          <w:szCs w:val="26"/>
          <w:lang w:val="en-VN"/>
        </w:rPr>
        <w:t xml:space="preserve"> </w:t>
      </w:r>
    </w:p>
    <w:p w14:paraId="30B46FE3" w14:textId="77777777" w:rsidR="00AD2E71" w:rsidRDefault="00AD2E71" w:rsidP="00AD2E71">
      <w:pPr>
        <w:pStyle w:val="ListParagraph"/>
        <w:numPr>
          <w:ilvl w:val="0"/>
          <w:numId w:val="18"/>
        </w:numPr>
        <w:spacing w:line="264"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(EQ1): </w:t>
      </w:r>
      <w:r w:rsidRPr="00AD2E71">
        <w:rPr>
          <w:rFonts w:ascii="Times New Roman" w:hAnsi="Times New Roman" w:cs="Times New Roman"/>
          <w:sz w:val="26"/>
          <w:szCs w:val="26"/>
          <w:lang w:val="en-VN"/>
        </w:rPr>
        <w:t xml:space="preserve">Các phương pháp giải thích cạnh có đồng thuận với nhau không, và mức đồng thuận đó ra sao so với các mốc ngẫu nhiên hoặc theo vị trí cạnh? </w:t>
      </w:r>
    </w:p>
    <w:p w14:paraId="0BB309CC" w14:textId="78F77DAE" w:rsidR="00AD2E71" w:rsidRDefault="00AD2E71" w:rsidP="00AD2E71">
      <w:pPr>
        <w:pStyle w:val="ListParagraph"/>
        <w:numPr>
          <w:ilvl w:val="0"/>
          <w:numId w:val="18"/>
        </w:numPr>
        <w:spacing w:line="264"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(EQ2): </w:t>
      </w:r>
      <w:r w:rsidRPr="00AD2E71">
        <w:rPr>
          <w:rFonts w:ascii="Times New Roman" w:hAnsi="Times New Roman" w:cs="Times New Roman"/>
          <w:sz w:val="26"/>
          <w:szCs w:val="26"/>
          <w:lang w:val="en-VN"/>
        </w:rPr>
        <w:t xml:space="preserve">Kết quả giải thích thay đổi thế nào giữa các lần chạy, mô hình và node? </w:t>
      </w:r>
    </w:p>
    <w:p w14:paraId="278E92B7" w14:textId="1679788D" w:rsidR="00AD2E71" w:rsidRPr="00AD2E71" w:rsidRDefault="00AD2E71" w:rsidP="00AD2E71">
      <w:pPr>
        <w:pStyle w:val="ListParagraph"/>
        <w:numPr>
          <w:ilvl w:val="0"/>
          <w:numId w:val="18"/>
        </w:numPr>
        <w:spacing w:line="264" w:lineRule="auto"/>
        <w:ind w:left="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(EQ3): </w:t>
      </w:r>
      <w:r w:rsidRPr="00AD2E71">
        <w:rPr>
          <w:rFonts w:ascii="Times New Roman" w:hAnsi="Times New Roman" w:cs="Times New Roman"/>
          <w:sz w:val="26"/>
          <w:szCs w:val="26"/>
          <w:lang w:val="en-VN"/>
        </w:rPr>
        <w:t>Mức độ giải thích giữ được dự đoán của mô hình khác nhau thế nào giữa các phương pháp và các dataset được khảo sát?</w:t>
      </w:r>
    </w:p>
    <w:p w14:paraId="239F47A1" w14:textId="77777777" w:rsidR="00AD2E71" w:rsidRPr="00AD2E71" w:rsidRDefault="00AD2E71" w:rsidP="00AD2E71">
      <w:pPr>
        <w:spacing w:line="264" w:lineRule="auto"/>
        <w:jc w:val="both"/>
        <w:rPr>
          <w:rFonts w:ascii="Times New Roman" w:hAnsi="Times New Roman" w:cs="Times New Roman"/>
          <w:sz w:val="26"/>
          <w:szCs w:val="26"/>
          <w:lang w:val="en-VN"/>
        </w:rPr>
      </w:pPr>
      <w:r w:rsidRPr="00AD2E71">
        <w:rPr>
          <w:rFonts w:ascii="Times New Roman" w:hAnsi="Times New Roman" w:cs="Times New Roman"/>
          <w:b/>
          <w:bCs/>
          <w:sz w:val="26"/>
          <w:szCs w:val="26"/>
          <w:lang w:val="en-VN"/>
        </w:rPr>
        <w:t>Hypotheses:</w:t>
      </w:r>
      <w:r w:rsidRPr="00AD2E71">
        <w:rPr>
          <w:rFonts w:ascii="Times New Roman" w:hAnsi="Times New Roman" w:cs="Times New Roman"/>
          <w:sz w:val="26"/>
          <w:szCs w:val="26"/>
          <w:lang w:val="en-VN"/>
        </w:rPr>
        <w:t xml:space="preserve"> Chưa đặt giả thuyết ở giai đoạn đề xuất. Nhóm sẽ dùng kết quả khảo sát và tài liệu liên quan để chọn một câu hỏi cụ thể hơn, nếu thời gian cho phép.</w:t>
      </w:r>
    </w:p>
    <w:p w14:paraId="64F86435" w14:textId="25840B0E" w:rsidR="008D1AF1" w:rsidRPr="00E3683D" w:rsidRDefault="00000000" w:rsidP="00EB7C25">
      <w:pPr>
        <w:spacing w:line="264" w:lineRule="auto"/>
        <w:jc w:val="both"/>
        <w:rPr>
          <w:rFonts w:ascii="Times New Roman" w:hAnsi="Times New Roman" w:cs="Times New Roman"/>
          <w:sz w:val="26"/>
          <w:szCs w:val="26"/>
          <w:lang w:val="en-VN"/>
        </w:rPr>
      </w:pPr>
      <w:r w:rsidRPr="00EB7C25">
        <w:rPr>
          <w:rFonts w:ascii="Times New Roman" w:hAnsi="Times New Roman" w:cs="Times New Roman"/>
          <w:b/>
          <w:sz w:val="26"/>
          <w:szCs w:val="26"/>
          <w:lang w:val="vi-VN"/>
        </w:rPr>
        <w:t>Objectives &amp; contributions:</w:t>
      </w:r>
      <w:r w:rsidRPr="00EB7C25">
        <w:rPr>
          <w:rFonts w:ascii="Times New Roman" w:hAnsi="Times New Roman" w:cs="Times New Roman"/>
          <w:sz w:val="26"/>
          <w:szCs w:val="26"/>
          <w:lang w:val="vi-VN"/>
        </w:rPr>
        <w:t xml:space="preserve"> </w:t>
      </w:r>
      <w:r w:rsidR="008D1AF1" w:rsidRPr="00E3683D">
        <w:rPr>
          <w:rFonts w:ascii="Times New Roman" w:hAnsi="Times New Roman" w:cs="Times New Roman"/>
          <w:sz w:val="26"/>
          <w:szCs w:val="26"/>
          <w:lang w:val="en-VN"/>
        </w:rPr>
        <w:t>(i) quy trình so sánh có thể chạy lại; (ii) kết quả về mức đồng thuận, độ ổn định và khả năng giữ dự đoán; (iii) phân tích các trường hợp bất đồng và giới hạn; (iv) cơ sở để đề xuất hướng nghiên cứu tiếp theo.</w:t>
      </w:r>
    </w:p>
    <w:p w14:paraId="1519A335" w14:textId="77777777" w:rsidR="00266C19" w:rsidRPr="00EB7C25" w:rsidRDefault="00000000" w:rsidP="00EB7C25">
      <w:pPr>
        <w:pStyle w:val="Heading3"/>
        <w:keepNext w:val="0"/>
        <w:keepLines w:val="0"/>
        <w:spacing w:before="0" w:after="0"/>
        <w:jc w:val="both"/>
        <w:rPr>
          <w:rFonts w:ascii="Times New Roman" w:hAnsi="Times New Roman" w:cs="Times New Roman"/>
          <w:sz w:val="26"/>
          <w:szCs w:val="26"/>
          <w:lang w:val="vi-VN"/>
        </w:rPr>
      </w:pPr>
      <w:r w:rsidRPr="00EB7C25">
        <w:rPr>
          <w:rFonts w:ascii="Times New Roman" w:hAnsi="Times New Roman" w:cs="Times New Roman"/>
          <w:sz w:val="26"/>
          <w:szCs w:val="26"/>
          <w:lang w:val="vi-VN"/>
        </w:rPr>
        <w:t>2. Related Work</w:t>
      </w:r>
    </w:p>
    <w:p w14:paraId="1396DA16" w14:textId="77777777" w:rsidR="00894FB8" w:rsidRPr="00EB7C25" w:rsidRDefault="00000000" w:rsidP="00EB7C25">
      <w:pPr>
        <w:spacing w:line="264" w:lineRule="auto"/>
        <w:jc w:val="both"/>
        <w:rPr>
          <w:rFonts w:ascii="Times New Roman" w:hAnsi="Times New Roman" w:cs="Times New Roman"/>
          <w:sz w:val="26"/>
          <w:szCs w:val="26"/>
          <w:lang w:val="vi-VN"/>
        </w:rPr>
      </w:pPr>
      <w:r w:rsidRPr="00EB7C25">
        <w:rPr>
          <w:rFonts w:ascii="Times New Roman" w:hAnsi="Times New Roman" w:cs="Times New Roman"/>
          <w:sz w:val="26"/>
          <w:szCs w:val="26"/>
          <w:lang w:val="vi-VN"/>
        </w:rPr>
        <w:t>Khảo sát 2018–2026; trích dẫn được đối chiếu với trang gốc, phần chỉ đọc tóm tắt được ghi rõ.</w:t>
      </w:r>
    </w:p>
    <w:p w14:paraId="1D392974" w14:textId="77777777"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b/>
          <w:sz w:val="26"/>
          <w:szCs w:val="26"/>
        </w:rPr>
        <w:t>GCN [9], GAT [10]</w:t>
      </w:r>
      <w:r w:rsidRPr="00EB7C25">
        <w:rPr>
          <w:rFonts w:ascii="Times New Roman" w:hAnsi="Times New Roman" w:cs="Times New Roman"/>
          <w:sz w:val="26"/>
          <w:szCs w:val="26"/>
        </w:rPr>
        <w:t>: hai predictor; attention của GAT không coi là lời giải thích chuẩn.</w:t>
      </w:r>
    </w:p>
    <w:p w14:paraId="34F8081B" w14:textId="77777777"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b/>
          <w:sz w:val="26"/>
          <w:szCs w:val="26"/>
        </w:rPr>
        <w:t>GNNExplainer [11], PGExplainer [12]</w:t>
      </w:r>
      <w:r w:rsidRPr="00EB7C25">
        <w:rPr>
          <w:rFonts w:ascii="Times New Roman" w:hAnsi="Times New Roman" w:cs="Times New Roman"/>
          <w:sz w:val="26"/>
          <w:szCs w:val="26"/>
        </w:rPr>
        <w:t>: tối ưu mask cho từng node, và mô hình sinh mask huấn luyện một lần. Boon và cộng sự [13] thấy sai khác giữa bài báo và mã gốc của PGExplainer, nên nhóm tự kiểm tra PGExplainer trên ground truth trước khi dùng (pilot: AUROC dưới 0,5 khi chưa hiệu chỉnh).</w:t>
      </w:r>
    </w:p>
    <w:p w14:paraId="2A5BB9CB" w14:textId="77777777"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b/>
          <w:sz w:val="26"/>
          <w:szCs w:val="26"/>
          <w:lang w:val="vi-VN"/>
        </w:rPr>
        <w:t>Saliency theo cạnh</w:t>
      </w:r>
      <w:r w:rsidRPr="00EB7C25">
        <w:rPr>
          <w:rFonts w:ascii="Times New Roman" w:hAnsi="Times New Roman" w:cs="Times New Roman"/>
          <w:sz w:val="26"/>
          <w:szCs w:val="26"/>
          <w:lang w:val="vi-VN"/>
        </w:rPr>
        <w:t>: gradient theo mask cạnh, rẻ và tất định, chỉ là xấp xỉ bậc nhất nên là điểm tham chiếu không ngẫu nhiên. GraphFramEx [2] ghi nhận kết quả tốt trên dữ liệu thực nhưng thấp trên dữ liệu tổng hợp; He và cộng sự [14] chỉ ra GNNExplainer tương đương heuristic dấu gradient trong điều kiện hẹp.</w:t>
      </w:r>
    </w:p>
    <w:p w14:paraId="1BF36D40" w14:textId="77777777"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b/>
          <w:sz w:val="26"/>
          <w:szCs w:val="26"/>
          <w:lang w:val="vi-VN"/>
        </w:rPr>
        <w:t>GraphFramEx [2], Longa [3], GraphXAI [4], Probing [5]</w:t>
      </w:r>
      <w:r w:rsidRPr="00EB7C25">
        <w:rPr>
          <w:rFonts w:ascii="Times New Roman" w:hAnsi="Times New Roman" w:cs="Times New Roman"/>
          <w:sz w:val="26"/>
          <w:szCs w:val="26"/>
          <w:lang w:val="vi-VN"/>
        </w:rPr>
        <w:t xml:space="preserve">: benchmark nhiều explainer, chủ yếu dữ liệu tổng hợp hoặc citation; không explainer nào thắng mọi nơi, kết quả phụ thuộc kiến trúc và loại dữ liệu; Random Edge mạnh ở nhiều dataset [5]. </w:t>
      </w:r>
      <w:proofErr w:type="spellStart"/>
      <w:r w:rsidRPr="00EB7C25">
        <w:rPr>
          <w:rFonts w:ascii="Times New Roman" w:hAnsi="Times New Roman" w:cs="Times New Roman"/>
          <w:sz w:val="26"/>
          <w:szCs w:val="26"/>
        </w:rPr>
        <w:t>Không</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báo</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cáo</w:t>
      </w:r>
      <w:proofErr w:type="spellEnd"/>
      <w:r w:rsidRPr="00EB7C25">
        <w:rPr>
          <w:rFonts w:ascii="Times New Roman" w:hAnsi="Times New Roman" w:cs="Times New Roman"/>
          <w:sz w:val="26"/>
          <w:szCs w:val="26"/>
        </w:rPr>
        <w:t xml:space="preserve"> agreement giữa explainer.</w:t>
      </w:r>
    </w:p>
    <w:p w14:paraId="64B2F52F" w14:textId="77777777"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b/>
          <w:sz w:val="26"/>
          <w:szCs w:val="26"/>
          <w:lang w:val="vi-VN"/>
        </w:rPr>
        <w:lastRenderedPageBreak/>
        <w:t>GNNX-Bench [7]</w:t>
      </w:r>
      <w:r w:rsidRPr="00EB7C25">
        <w:rPr>
          <w:rFonts w:ascii="Times New Roman" w:hAnsi="Times New Roman" w:cs="Times New Roman"/>
          <w:sz w:val="26"/>
          <w:szCs w:val="26"/>
          <w:lang w:val="vi-VN"/>
        </w:rPr>
        <w:t xml:space="preserve">: graph classification, 6 dataset: Jaccard giữa các seed của GNNExplainer quanh 0,5, PGExplainer khoảng 0,38–0,88; nhiều lời giải thích tương đương cùng tồn tại. </w:t>
      </w:r>
      <w:proofErr w:type="spellStart"/>
      <w:r w:rsidRPr="00EB7C25">
        <w:rPr>
          <w:rFonts w:ascii="Times New Roman" w:hAnsi="Times New Roman" w:cs="Times New Roman"/>
          <w:sz w:val="26"/>
          <w:szCs w:val="26"/>
        </w:rPr>
        <w:t>Không</w:t>
      </w:r>
      <w:proofErr w:type="spellEnd"/>
      <w:r w:rsidRPr="00EB7C25">
        <w:rPr>
          <w:rFonts w:ascii="Times New Roman" w:hAnsi="Times New Roman" w:cs="Times New Roman"/>
          <w:sz w:val="26"/>
          <w:szCs w:val="26"/>
        </w:rPr>
        <w:t xml:space="preserve"> so </w:t>
      </w:r>
      <w:proofErr w:type="spellStart"/>
      <w:r w:rsidRPr="00EB7C25">
        <w:rPr>
          <w:rFonts w:ascii="Times New Roman" w:hAnsi="Times New Roman" w:cs="Times New Roman"/>
          <w:sz w:val="26"/>
          <w:szCs w:val="26"/>
        </w:rPr>
        <w:t>giữa</w:t>
      </w:r>
      <w:proofErr w:type="spellEnd"/>
      <w:r w:rsidRPr="00EB7C25">
        <w:rPr>
          <w:rFonts w:ascii="Times New Roman" w:hAnsi="Times New Roman" w:cs="Times New Roman"/>
          <w:sz w:val="26"/>
          <w:szCs w:val="26"/>
        </w:rPr>
        <w:t xml:space="preserve"> explainer.</w:t>
      </w:r>
    </w:p>
    <w:p w14:paraId="4074EA1C" w14:textId="77777777"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b/>
          <w:sz w:val="26"/>
          <w:szCs w:val="26"/>
          <w:lang w:val="vi-VN"/>
        </w:rPr>
        <w:t>Zhao và cộng sự [8]; Nerini và cộng sự [6]</w:t>
      </w:r>
      <w:r w:rsidRPr="00EB7C25">
        <w:rPr>
          <w:rFonts w:ascii="Times New Roman" w:hAnsi="Times New Roman" w:cs="Times New Roman"/>
          <w:sz w:val="26"/>
          <w:szCs w:val="26"/>
          <w:lang w:val="vi-VN"/>
        </w:rPr>
        <w:t>: đo biến thiên giữa lần chạy; [8] chỉ đọc tóm tắt; [6] là preprint, không có PGExplainer và agreement theo cặp.</w:t>
      </w:r>
    </w:p>
    <w:p w14:paraId="60460C70" w14:textId="77777777"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b/>
          <w:sz w:val="26"/>
          <w:szCs w:val="26"/>
          <w:lang w:val="vi-VN"/>
        </w:rPr>
        <w:t>Krishna và cộng sự [1]; Sun và cộng sự [15]</w:t>
      </w:r>
      <w:r w:rsidRPr="00EB7C25">
        <w:rPr>
          <w:rFonts w:ascii="Times New Roman" w:hAnsi="Times New Roman" w:cs="Times New Roman"/>
          <w:sz w:val="26"/>
          <w:szCs w:val="26"/>
          <w:lang w:val="vi-VN"/>
        </w:rPr>
        <w:t>: disagreement problem trên dữ liệu bảng (chưa thấy bản GNN); bỏ qua hướng cạnh làm lệch explanation.</w:t>
      </w:r>
    </w:p>
    <w:p w14:paraId="7A57FD79" w14:textId="77777777"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b/>
          <w:sz w:val="26"/>
          <w:szCs w:val="26"/>
        </w:rPr>
        <w:t>Tai và cộng sự [16, 17, 18]; Azzolin và cộng sự [19]</w:t>
      </w:r>
      <w:r w:rsidRPr="00EB7C25">
        <w:rPr>
          <w:rFonts w:ascii="Times New Roman" w:hAnsi="Times New Roman" w:cs="Times New Roman"/>
          <w:sz w:val="26"/>
          <w:szCs w:val="26"/>
        </w:rPr>
        <w:t>: ensemble và self-consistency chỉ cho self-interpretable GNN; explanation ổn định chưa chắc đúng. RankFusion [20] gộp hạng nhiều explainer cho malware.</w:t>
      </w:r>
    </w:p>
    <w:p w14:paraId="1CA41487" w14:textId="77777777" w:rsidR="00266C19" w:rsidRPr="00EB7C25" w:rsidRDefault="00000000" w:rsidP="00EB7C25">
      <w:pPr>
        <w:pStyle w:val="ListParagraph"/>
        <w:numPr>
          <w:ilvl w:val="0"/>
          <w:numId w:val="18"/>
        </w:numPr>
        <w:spacing w:line="264" w:lineRule="auto"/>
        <w:ind w:left="426"/>
        <w:jc w:val="both"/>
        <w:rPr>
          <w:rFonts w:ascii="Times New Roman" w:hAnsi="Times New Roman" w:cs="Times New Roman"/>
          <w:sz w:val="26"/>
          <w:szCs w:val="26"/>
          <w:lang w:val="vi-VN"/>
        </w:rPr>
      </w:pPr>
      <w:r w:rsidRPr="00EB7C25">
        <w:rPr>
          <w:rFonts w:ascii="Times New Roman" w:hAnsi="Times New Roman" w:cs="Times New Roman"/>
          <w:b/>
          <w:sz w:val="26"/>
          <w:szCs w:val="26"/>
          <w:lang w:val="vi-VN"/>
        </w:rPr>
        <w:t>Cảnh báo metric</w:t>
      </w:r>
      <w:r w:rsidRPr="00EB7C25">
        <w:rPr>
          <w:rFonts w:ascii="Times New Roman" w:hAnsi="Times New Roman" w:cs="Times New Roman"/>
          <w:sz w:val="26"/>
          <w:szCs w:val="26"/>
          <w:lang w:val="vi-VN"/>
        </w:rPr>
        <w:t xml:space="preserve">: fidelity xóa/giữ cạnh tạo đầu vào ngoài phân phối [21]; vì vậy nhóm xóa cạnh thật khỏi edge_index và luôn kèm đường cong Random, nearest-first. </w:t>
      </w:r>
      <w:proofErr w:type="spellStart"/>
      <w:r w:rsidRPr="00EB7C25">
        <w:rPr>
          <w:rFonts w:ascii="Times New Roman" w:hAnsi="Times New Roman" w:cs="Times New Roman"/>
          <w:sz w:val="26"/>
          <w:szCs w:val="26"/>
        </w:rPr>
        <w:t>Không</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suy</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rộng</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kết</w:t>
      </w:r>
      <w:proofErr w:type="spellEnd"/>
      <w:r w:rsidRPr="00EB7C25">
        <w:rPr>
          <w:rFonts w:ascii="Times New Roman" w:hAnsi="Times New Roman" w:cs="Times New Roman"/>
          <w:sz w:val="26"/>
          <w:szCs w:val="26"/>
        </w:rPr>
        <w:t xml:space="preserve"> quả graph classification sang node classification.</w:t>
      </w:r>
    </w:p>
    <w:p w14:paraId="5DB44566" w14:textId="77777777" w:rsidR="00894FB8" w:rsidRPr="00EB7C25" w:rsidRDefault="00000000" w:rsidP="00EB7C25">
      <w:pPr>
        <w:spacing w:line="264" w:lineRule="auto"/>
        <w:jc w:val="both"/>
        <w:rPr>
          <w:rFonts w:ascii="Times New Roman" w:hAnsi="Times New Roman" w:cs="Times New Roman"/>
          <w:sz w:val="26"/>
          <w:szCs w:val="26"/>
          <w:lang w:val="vi-VN"/>
        </w:rPr>
      </w:pPr>
      <w:r w:rsidRPr="00EB7C25">
        <w:rPr>
          <w:rFonts w:ascii="Times New Roman" w:hAnsi="Times New Roman" w:cs="Times New Roman"/>
          <w:b/>
          <w:sz w:val="26"/>
          <w:szCs w:val="26"/>
          <w:lang w:val="vi-VN"/>
        </w:rPr>
        <w:t>Bảng “đã làm / còn trống” cho các hướng ứng viên</w:t>
      </w:r>
    </w:p>
    <w:tbl>
      <w:tblPr>
        <w:tblStyle w:val="TableGrid"/>
        <w:tblW w:w="9067" w:type="dxa"/>
        <w:tblLayout w:type="fixed"/>
        <w:tblLook w:val="04A0" w:firstRow="1" w:lastRow="0" w:firstColumn="1" w:lastColumn="0" w:noHBand="0" w:noVBand="1"/>
      </w:tblPr>
      <w:tblGrid>
        <w:gridCol w:w="2700"/>
        <w:gridCol w:w="3300"/>
        <w:gridCol w:w="3067"/>
      </w:tblGrid>
      <w:tr w:rsidR="00266C19" w:rsidRPr="00EB7C25" w14:paraId="10E8134C" w14:textId="77777777" w:rsidTr="00821EE1">
        <w:tc>
          <w:tcPr>
            <w:tcW w:w="2700" w:type="dxa"/>
          </w:tcPr>
          <w:p w14:paraId="67D74965"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b/>
                <w:sz w:val="26"/>
                <w:szCs w:val="26"/>
              </w:rPr>
              <w:t>Hướng ứng viên</w:t>
            </w:r>
          </w:p>
        </w:tc>
        <w:tc>
          <w:tcPr>
            <w:tcW w:w="3300" w:type="dxa"/>
          </w:tcPr>
          <w:p w14:paraId="4927A4BF"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b/>
                <w:sz w:val="26"/>
                <w:szCs w:val="26"/>
              </w:rPr>
              <w:t>Đã có gì</w:t>
            </w:r>
          </w:p>
        </w:tc>
        <w:tc>
          <w:tcPr>
            <w:tcW w:w="3067" w:type="dxa"/>
          </w:tcPr>
          <w:p w14:paraId="79FBD7A5"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b/>
                <w:sz w:val="26"/>
                <w:szCs w:val="26"/>
              </w:rPr>
              <w:t>Còn trống / rủi ro</w:t>
            </w:r>
          </w:p>
        </w:tc>
      </w:tr>
      <w:tr w:rsidR="00266C19" w:rsidRPr="00EB7C25" w14:paraId="1EFE2E29" w14:textId="77777777" w:rsidTr="00821EE1">
        <w:tc>
          <w:tcPr>
            <w:tcW w:w="2700" w:type="dxa"/>
          </w:tcPr>
          <w:p w14:paraId="32391145"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D1. Gộp mask nhiều lần chạy của một explainer</w:t>
            </w:r>
          </w:p>
        </w:tc>
        <w:tc>
          <w:tcPr>
            <w:tcW w:w="3300" w:type="dxa"/>
          </w:tcPr>
          <w:p w14:paraId="5258428E"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Ensemble cho SI-GNN [16]; đo phương sai post-hoc [6, 7, 8] nhưng không gộp.</w:t>
            </w:r>
          </w:p>
        </w:tc>
        <w:tc>
          <w:tcPr>
            <w:tcW w:w="3067" w:type="dxa"/>
          </w:tcPr>
          <w:p w14:paraId="075F3C15" w14:textId="388C0A4B"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Chưa thấy cho post-hoc node classification; chỉ đáng làm nếu mask kém tin cậy mà fidelity tương đương.</w:t>
            </w:r>
          </w:p>
        </w:tc>
      </w:tr>
      <w:tr w:rsidR="00266C19" w:rsidRPr="00EB7C25" w14:paraId="0003DFF0" w14:textId="77777777" w:rsidTr="00821EE1">
        <w:tc>
          <w:tcPr>
            <w:tcW w:w="2700" w:type="dxa"/>
          </w:tcPr>
          <w:p w14:paraId="183D95F1"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D2. Gộp hạng giữa các explainer</w:t>
            </w:r>
          </w:p>
        </w:tc>
        <w:tc>
          <w:tcPr>
            <w:tcW w:w="3300" w:type="dxa"/>
          </w:tcPr>
          <w:p w14:paraId="0DADF720"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RankFusion cho malware [20].</w:t>
            </w:r>
          </w:p>
        </w:tc>
        <w:tc>
          <w:tcPr>
            <w:tcW w:w="3067" w:type="dxa"/>
          </w:tcPr>
          <w:p w14:paraId="65EE3F6B"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Chưa thử ở node classification; lợi ích chưa rõ.</w:t>
            </w:r>
          </w:p>
        </w:tc>
      </w:tr>
      <w:tr w:rsidR="00266C19" w:rsidRPr="00EB7C25" w14:paraId="5BADBD88" w14:textId="77777777" w:rsidTr="00821EE1">
        <w:tc>
          <w:tcPr>
            <w:tcW w:w="2700" w:type="dxa"/>
          </w:tcPr>
          <w:p w14:paraId="2FB2BB87"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D3. Self-consistency / Self-Denoising cho post-hoc</w:t>
            </w:r>
          </w:p>
        </w:tc>
        <w:tc>
          <w:tcPr>
            <w:tcW w:w="3300" w:type="dxa"/>
          </w:tcPr>
          <w:p w14:paraId="76D0EC81"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Chỉ cho SI-GNN [17, 18].</w:t>
            </w:r>
          </w:p>
        </w:tc>
        <w:tc>
          <w:tcPr>
            <w:tcW w:w="3067" w:type="dxa"/>
          </w:tcPr>
          <w:p w14:paraId="480DFCF2"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Cách chuyển chưa rõ; rủi ro cao.</w:t>
            </w:r>
          </w:p>
        </w:tc>
      </w:tr>
      <w:tr w:rsidR="00266C19" w:rsidRPr="00EB7C25" w14:paraId="5EE6A5AD" w14:textId="77777777" w:rsidTr="00821EE1">
        <w:tc>
          <w:tcPr>
            <w:tcW w:w="2700" w:type="dxa"/>
          </w:tcPr>
          <w:p w14:paraId="334D00A5"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D4. “Nhiều lời giải thích tốt”: agreement thấp, fidelity tương đương</w:t>
            </w:r>
          </w:p>
        </w:tc>
        <w:tc>
          <w:tcPr>
            <w:tcW w:w="3300" w:type="dxa"/>
          </w:tcPr>
          <w:p w14:paraId="2C1E858C"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Gợi ý trong [7] (graph classification).</w:t>
            </w:r>
          </w:p>
        </w:tc>
        <w:tc>
          <w:tcPr>
            <w:tcW w:w="3067" w:type="dxa"/>
          </w:tcPr>
          <w:p w14:paraId="29F609E7"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Chỉ là hướng phân tích; cần biên tương đương đặt trước.</w:t>
            </w:r>
          </w:p>
        </w:tc>
      </w:tr>
    </w:tbl>
    <w:p w14:paraId="516ED7FB" w14:textId="77777777" w:rsidR="00894FB8" w:rsidRPr="00EB7C25" w:rsidRDefault="00000000" w:rsidP="00EB7C25">
      <w:pPr>
        <w:spacing w:line="264" w:lineRule="auto"/>
        <w:jc w:val="both"/>
        <w:rPr>
          <w:rFonts w:ascii="Times New Roman" w:hAnsi="Times New Roman" w:cs="Times New Roman"/>
          <w:sz w:val="26"/>
          <w:szCs w:val="26"/>
          <w:lang w:val="vi-VN"/>
        </w:rPr>
      </w:pPr>
      <w:r w:rsidRPr="00EB7C25">
        <w:rPr>
          <w:rFonts w:ascii="Times New Roman" w:hAnsi="Times New Roman" w:cs="Times New Roman"/>
          <w:b/>
          <w:sz w:val="26"/>
          <w:szCs w:val="26"/>
        </w:rPr>
        <w:t>Giới hạn của survey:</w:t>
      </w:r>
      <w:r w:rsidRPr="00EB7C25">
        <w:rPr>
          <w:rFonts w:ascii="Times New Roman" w:hAnsi="Times New Roman" w:cs="Times New Roman"/>
          <w:sz w:val="26"/>
          <w:szCs w:val="26"/>
        </w:rPr>
        <w:t xml:space="preserve"> tìm kiếm có giới hạn, không quét trích dẫn ngược; [6] và [18] chưa qua bình duyệt; bảng được cập nhật ở tuần 1 và tuần 6.</w:t>
      </w:r>
    </w:p>
    <w:p w14:paraId="246094DF" w14:textId="77777777" w:rsidR="00266C19" w:rsidRPr="00EB7C25" w:rsidRDefault="00000000" w:rsidP="00EB7C25">
      <w:pPr>
        <w:pStyle w:val="Heading3"/>
        <w:keepNext w:val="0"/>
        <w:keepLines w:val="0"/>
        <w:spacing w:before="0" w:after="0"/>
        <w:jc w:val="both"/>
        <w:rPr>
          <w:rFonts w:ascii="Times New Roman" w:hAnsi="Times New Roman" w:cs="Times New Roman"/>
          <w:sz w:val="26"/>
          <w:szCs w:val="26"/>
          <w:lang w:val="vi-VN"/>
        </w:rPr>
      </w:pPr>
      <w:r w:rsidRPr="00EB7C25">
        <w:rPr>
          <w:rFonts w:ascii="Times New Roman" w:hAnsi="Times New Roman" w:cs="Times New Roman"/>
          <w:sz w:val="26"/>
          <w:szCs w:val="26"/>
          <w:lang w:val="vi-VN"/>
        </w:rPr>
        <w:t>3. Data</w:t>
      </w:r>
    </w:p>
    <w:p w14:paraId="283BFCF0" w14:textId="77777777" w:rsidR="00894FB8" w:rsidRPr="00EB7C25" w:rsidRDefault="00000000" w:rsidP="00EB7C25">
      <w:pPr>
        <w:spacing w:line="264" w:lineRule="auto"/>
        <w:jc w:val="both"/>
        <w:rPr>
          <w:rFonts w:ascii="Times New Roman" w:hAnsi="Times New Roman" w:cs="Times New Roman"/>
          <w:sz w:val="26"/>
          <w:szCs w:val="26"/>
          <w:lang w:val="vi-VN"/>
        </w:rPr>
      </w:pPr>
      <w:r w:rsidRPr="00EB7C25">
        <w:rPr>
          <w:rFonts w:ascii="Times New Roman" w:hAnsi="Times New Roman" w:cs="Times New Roman"/>
          <w:sz w:val="26"/>
          <w:szCs w:val="26"/>
          <w:lang w:val="vi-VN"/>
        </w:rPr>
        <w:t>Dataset chọn theo loại đồ thị và tiền lệ trong tài liệu explainer; số liệu lấy từ tài liệu PyG/OGB hoặc kiểm tra thực tế, kiểm tra lại khi nạp (“edge entries” = số cột edge_index).</w:t>
      </w:r>
    </w:p>
    <w:tbl>
      <w:tblPr>
        <w:tblStyle w:val="TableGrid"/>
        <w:tblW w:w="9067" w:type="dxa"/>
        <w:tblLayout w:type="fixed"/>
        <w:tblLook w:val="04A0" w:firstRow="1" w:lastRow="0" w:firstColumn="1" w:lastColumn="0" w:noHBand="0" w:noVBand="1"/>
      </w:tblPr>
      <w:tblGrid>
        <w:gridCol w:w="2100"/>
        <w:gridCol w:w="4800"/>
        <w:gridCol w:w="2167"/>
      </w:tblGrid>
      <w:tr w:rsidR="00266C19" w:rsidRPr="00EB7C25" w14:paraId="7B417B00" w14:textId="77777777" w:rsidTr="00821EE1">
        <w:tc>
          <w:tcPr>
            <w:tcW w:w="2100" w:type="dxa"/>
          </w:tcPr>
          <w:p w14:paraId="2063596F"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b/>
                <w:sz w:val="26"/>
                <w:szCs w:val="26"/>
              </w:rPr>
              <w:t>Dataset</w:t>
            </w:r>
          </w:p>
        </w:tc>
        <w:tc>
          <w:tcPr>
            <w:tcW w:w="4800" w:type="dxa"/>
          </w:tcPr>
          <w:p w14:paraId="1E6AAD6D"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b/>
                <w:sz w:val="26"/>
                <w:szCs w:val="26"/>
              </w:rPr>
              <w:t>Source, size, statistics, short description</w:t>
            </w:r>
          </w:p>
        </w:tc>
        <w:tc>
          <w:tcPr>
            <w:tcW w:w="2167" w:type="dxa"/>
          </w:tcPr>
          <w:p w14:paraId="7D8BE79D"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b/>
                <w:sz w:val="26"/>
                <w:szCs w:val="26"/>
              </w:rPr>
              <w:t>License / điều kiện sử dụng</w:t>
            </w:r>
          </w:p>
        </w:tc>
      </w:tr>
      <w:tr w:rsidR="00266C19" w:rsidRPr="00EB7C25" w14:paraId="29A1F590" w14:textId="77777777" w:rsidTr="00821EE1">
        <w:tc>
          <w:tcPr>
            <w:tcW w:w="2100" w:type="dxa"/>
          </w:tcPr>
          <w:p w14:paraId="1A18B0B4"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BA-Shapes (lõi)</w:t>
            </w:r>
          </w:p>
        </w:tc>
        <w:tc>
          <w:tcPr>
            <w:tcW w:w="4800" w:type="dxa"/>
          </w:tcPr>
          <w:p w14:paraId="403FAD0D"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PyG ExplainerDataset; tổng hợp, vô hướng, có ground truth cạnh. 700 node (300 nền + 80 motif × 5), khoảng 3.900–4.000 edge entries, 4 lớp; đặc trưng là bậc node.</w:t>
            </w:r>
          </w:p>
        </w:tc>
        <w:tc>
          <w:tcPr>
            <w:tcW w:w="2167" w:type="dxa"/>
          </w:tcPr>
          <w:p w14:paraId="65DEA662"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Dữ liệu do nhóm sinh; công bố kèm cấu hình và seed.</w:t>
            </w:r>
          </w:p>
        </w:tc>
      </w:tr>
      <w:tr w:rsidR="00266C19" w:rsidRPr="00EB7C25" w14:paraId="6255DB49" w14:textId="77777777" w:rsidTr="00821EE1">
        <w:tc>
          <w:tcPr>
            <w:tcW w:w="2100" w:type="dxa"/>
          </w:tcPr>
          <w:p w14:paraId="455667BC"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Cora (lõi)</w:t>
            </w:r>
          </w:p>
        </w:tc>
        <w:tc>
          <w:tcPr>
            <w:tcW w:w="4800" w:type="dxa"/>
          </w:tcPr>
          <w:p w14:paraId="1ED669A5"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Planetoid; trích dẫn, đồng chất. 2.708 node / 10.556 edge entries / 1.433 đặc trưng / 7 lớp.</w:t>
            </w:r>
          </w:p>
        </w:tc>
        <w:tc>
          <w:tcPr>
            <w:tcW w:w="2167" w:type="dxa"/>
          </w:tcPr>
          <w:p w14:paraId="229FAA52"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 xml:space="preserve">Tài liệu Planetoid chưa nêu giấy </w:t>
            </w:r>
            <w:r w:rsidRPr="00EB7C25">
              <w:rPr>
                <w:rFonts w:ascii="Times New Roman" w:hAnsi="Times New Roman" w:cs="Times New Roman"/>
                <w:sz w:val="26"/>
                <w:szCs w:val="26"/>
              </w:rPr>
              <w:lastRenderedPageBreak/>
              <w:t>phép riêng; ghi nguồn tải.</w:t>
            </w:r>
          </w:p>
        </w:tc>
      </w:tr>
      <w:tr w:rsidR="00266C19" w:rsidRPr="00EB7C25" w14:paraId="01C47539" w14:textId="77777777" w:rsidTr="00821EE1">
        <w:tc>
          <w:tcPr>
            <w:tcW w:w="2100" w:type="dxa"/>
          </w:tcPr>
          <w:p w14:paraId="12CA7503"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lastRenderedPageBreak/>
              <w:t>Amazon Photo (lõi)</w:t>
            </w:r>
          </w:p>
        </w:tc>
        <w:tc>
          <w:tcPr>
            <w:tcW w:w="4800" w:type="dxa"/>
          </w:tcPr>
          <w:p w14:paraId="7BF7A05E"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PyG Amazon; đồng mua, dày. 7.650 / 238.162 / 745 / 8.</w:t>
            </w:r>
          </w:p>
        </w:tc>
        <w:tc>
          <w:tcPr>
            <w:tcW w:w="2167" w:type="dxa"/>
          </w:tcPr>
          <w:p w14:paraId="65D043C3"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Cần xác minh trên trang nguồn trước khi phân phối lại.</w:t>
            </w:r>
          </w:p>
        </w:tc>
      </w:tr>
      <w:tr w:rsidR="00266C19" w:rsidRPr="00EB7C25" w14:paraId="75279EDF" w14:textId="77777777" w:rsidTr="00821EE1">
        <w:tc>
          <w:tcPr>
            <w:tcW w:w="2100" w:type="dxa"/>
          </w:tcPr>
          <w:p w14:paraId="68D1B5F7"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Chameleon (lõi)</w:t>
            </w:r>
          </w:p>
        </w:tc>
        <w:tc>
          <w:tcPr>
            <w:tcW w:w="4800" w:type="dxa"/>
          </w:tcPr>
          <w:p w14:paraId="503EAFA8"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Dị chất (Wikipedia); trong PyG danh sách cạnh có hướng, có node trùng lặp [22]. 2.277 / 36.101 / 2.325 / 5 (đối chiếu với bản PyG).</w:t>
            </w:r>
          </w:p>
        </w:tc>
        <w:tc>
          <w:tcPr>
            <w:tcW w:w="2167" w:type="dxa"/>
          </w:tcPr>
          <w:p w14:paraId="0FE5923B"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Cần xác minh trên trang nguồn.</w:t>
            </w:r>
          </w:p>
        </w:tc>
      </w:tr>
      <w:tr w:rsidR="00266C19" w:rsidRPr="00EB7C25" w14:paraId="7C04EDE2" w14:textId="77777777" w:rsidTr="00821EE1">
        <w:tc>
          <w:tcPr>
            <w:tcW w:w="2100" w:type="dxa"/>
          </w:tcPr>
          <w:p w14:paraId="0C06CF1F"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ogbn-arxiv (tầng 2)</w:t>
            </w:r>
          </w:p>
        </w:tc>
        <w:tc>
          <w:tcPr>
            <w:tcW w:w="4800" w:type="dxa"/>
          </w:tcPr>
          <w:p w14:paraId="7C448058"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Trích dẫn, có hướng, lớn, split theo thời gian [23]. 169.343 / 1.166.243 / 128 / 40; chạy ở dạng có hướng và đối xứng hóa [15].</w:t>
            </w:r>
          </w:p>
        </w:tc>
        <w:tc>
          <w:tcPr>
            <w:tcW w:w="2167" w:type="dxa"/>
          </w:tcPr>
          <w:p w14:paraId="6AFCB6FD"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ODC-BY theo OGB.</w:t>
            </w:r>
          </w:p>
        </w:tc>
      </w:tr>
      <w:tr w:rsidR="00266C19" w:rsidRPr="00EB7C25" w14:paraId="127FE052" w14:textId="77777777" w:rsidTr="00821EE1">
        <w:tc>
          <w:tcPr>
            <w:tcW w:w="2100" w:type="dxa"/>
          </w:tcPr>
          <w:p w14:paraId="6426FF8B"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Coauthor CS, Facebook Page-Page, CiteSeer, PubMed, Roman-empire, Infection (tầng 2, tùy tài nguyên)</w:t>
            </w:r>
          </w:p>
        </w:tc>
        <w:tc>
          <w:tcPr>
            <w:tcW w:w="4800" w:type="dxa"/>
          </w:tcPr>
          <w:p w14:paraId="47266EDB"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Coauthor CS 18.333 / 163.788 / 6.805 / 15; Facebook 22.470 / 342.004 / 128 / 4; CiteSeer 3.327 / 9.104 / 3.703 / 6; PubMed 19.717 / 88.648 / 500 / 3; Roman-empire 22.662 node, 18 lớp (dị chất, sạch hơn Chameleon); Infection (PyG, có ground truth, mặc định vô hướng).</w:t>
            </w:r>
          </w:p>
        </w:tc>
        <w:tc>
          <w:tcPr>
            <w:tcW w:w="2167" w:type="dxa"/>
          </w:tcPr>
          <w:p w14:paraId="2877AEF6"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Phần lớn không nêu giấy phép trên trang nguồn; ghi nguồn tải, chỉ phân phối lại sau khi xác minh.</w:t>
            </w:r>
          </w:p>
        </w:tc>
      </w:tr>
    </w:tbl>
    <w:p w14:paraId="1DDC0599" w14:textId="77777777" w:rsidR="00E27B45" w:rsidRDefault="00E27B45" w:rsidP="00EB7C25">
      <w:pPr>
        <w:spacing w:line="264" w:lineRule="auto"/>
        <w:jc w:val="both"/>
        <w:rPr>
          <w:rFonts w:ascii="Times New Roman" w:hAnsi="Times New Roman" w:cs="Times New Roman"/>
          <w:bCs/>
          <w:sz w:val="26"/>
          <w:szCs w:val="26"/>
          <w:lang w:val="vi-VN"/>
        </w:rPr>
      </w:pPr>
      <w:proofErr w:type="spellStart"/>
      <w:r w:rsidRPr="00E27B45">
        <w:rPr>
          <w:rFonts w:ascii="Times New Roman" w:hAnsi="Times New Roman" w:cs="Times New Roman"/>
          <w:bCs/>
          <w:sz w:val="26"/>
          <w:szCs w:val="26"/>
        </w:rPr>
        <w:t>Nhóm</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dự</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kiến</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dùng</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bốn</w:t>
      </w:r>
      <w:proofErr w:type="spellEnd"/>
      <w:r w:rsidRPr="00E27B45">
        <w:rPr>
          <w:rFonts w:ascii="Times New Roman" w:hAnsi="Times New Roman" w:cs="Times New Roman"/>
          <w:bCs/>
          <w:sz w:val="26"/>
          <w:szCs w:val="26"/>
        </w:rPr>
        <w:t xml:space="preserve"> dataset </w:t>
      </w:r>
      <w:proofErr w:type="spellStart"/>
      <w:r w:rsidRPr="00E27B45">
        <w:rPr>
          <w:rFonts w:ascii="Times New Roman" w:hAnsi="Times New Roman" w:cs="Times New Roman"/>
          <w:bCs/>
          <w:sz w:val="26"/>
          <w:szCs w:val="26"/>
        </w:rPr>
        <w:t>lõi</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đã</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liệt</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kê</w:t>
      </w:r>
      <w:proofErr w:type="spellEnd"/>
      <w:r w:rsidRPr="00E27B45">
        <w:rPr>
          <w:rFonts w:ascii="Times New Roman" w:hAnsi="Times New Roman" w:cs="Times New Roman"/>
          <w:bCs/>
          <w:sz w:val="26"/>
          <w:szCs w:val="26"/>
        </w:rPr>
        <w:t xml:space="preserve"> ở </w:t>
      </w:r>
      <w:proofErr w:type="spellStart"/>
      <w:r w:rsidRPr="00E27B45">
        <w:rPr>
          <w:rFonts w:ascii="Times New Roman" w:hAnsi="Times New Roman" w:cs="Times New Roman"/>
          <w:bCs/>
          <w:sz w:val="26"/>
          <w:szCs w:val="26"/>
        </w:rPr>
        <w:t>trên</w:t>
      </w:r>
      <w:proofErr w:type="spellEnd"/>
      <w:r w:rsidRPr="00E27B45">
        <w:rPr>
          <w:rFonts w:ascii="Times New Roman" w:hAnsi="Times New Roman" w:cs="Times New Roman"/>
          <w:bCs/>
          <w:sz w:val="26"/>
          <w:szCs w:val="26"/>
        </w:rPr>
        <w:t xml:space="preserve">: BA-Shapes, Cora, Amazon Photo </w:t>
      </w:r>
      <w:proofErr w:type="spellStart"/>
      <w:r w:rsidRPr="00E27B45">
        <w:rPr>
          <w:rFonts w:ascii="Times New Roman" w:hAnsi="Times New Roman" w:cs="Times New Roman"/>
          <w:bCs/>
          <w:sz w:val="26"/>
          <w:szCs w:val="26"/>
        </w:rPr>
        <w:t>và</w:t>
      </w:r>
      <w:proofErr w:type="spellEnd"/>
      <w:r w:rsidRPr="00E27B45">
        <w:rPr>
          <w:rFonts w:ascii="Times New Roman" w:hAnsi="Times New Roman" w:cs="Times New Roman"/>
          <w:bCs/>
          <w:sz w:val="26"/>
          <w:szCs w:val="26"/>
        </w:rPr>
        <w:t xml:space="preserve"> Chameleon. </w:t>
      </w:r>
      <w:proofErr w:type="spellStart"/>
      <w:r w:rsidRPr="00E27B45">
        <w:rPr>
          <w:rFonts w:ascii="Times New Roman" w:hAnsi="Times New Roman" w:cs="Times New Roman"/>
          <w:bCs/>
          <w:sz w:val="26"/>
          <w:szCs w:val="26"/>
        </w:rPr>
        <w:t>Khả</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năng</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tải</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giấy</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phép</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cách</w:t>
      </w:r>
      <w:proofErr w:type="spellEnd"/>
      <w:r w:rsidRPr="00E27B45">
        <w:rPr>
          <w:rFonts w:ascii="Times New Roman" w:hAnsi="Times New Roman" w:cs="Times New Roman"/>
          <w:bCs/>
          <w:sz w:val="26"/>
          <w:szCs w:val="26"/>
        </w:rPr>
        <w:t xml:space="preserve"> chia </w:t>
      </w:r>
      <w:proofErr w:type="spellStart"/>
      <w:r w:rsidRPr="00E27B45">
        <w:rPr>
          <w:rFonts w:ascii="Times New Roman" w:hAnsi="Times New Roman" w:cs="Times New Roman"/>
          <w:bCs/>
          <w:sz w:val="26"/>
          <w:szCs w:val="26"/>
        </w:rPr>
        <w:t>dữ</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liệu</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và</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thời</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gian</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chạy</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sẽ</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được</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kiểm</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tra</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trong</w:t>
      </w:r>
      <w:proofErr w:type="spellEnd"/>
      <w:r w:rsidRPr="00E27B45">
        <w:rPr>
          <w:rFonts w:ascii="Times New Roman" w:hAnsi="Times New Roman" w:cs="Times New Roman"/>
          <w:bCs/>
          <w:sz w:val="26"/>
          <w:szCs w:val="26"/>
        </w:rPr>
        <w:t xml:space="preserve"> pilot. </w:t>
      </w:r>
      <w:proofErr w:type="spellStart"/>
      <w:r w:rsidRPr="00E27B45">
        <w:rPr>
          <w:rFonts w:ascii="Times New Roman" w:hAnsi="Times New Roman" w:cs="Times New Roman"/>
          <w:bCs/>
          <w:sz w:val="26"/>
          <w:szCs w:val="26"/>
        </w:rPr>
        <w:t>Các</w:t>
      </w:r>
      <w:proofErr w:type="spellEnd"/>
      <w:r w:rsidRPr="00E27B45">
        <w:rPr>
          <w:rFonts w:ascii="Times New Roman" w:hAnsi="Times New Roman" w:cs="Times New Roman"/>
          <w:bCs/>
          <w:sz w:val="26"/>
          <w:szCs w:val="26"/>
        </w:rPr>
        <w:t xml:space="preserve"> dataset </w:t>
      </w:r>
      <w:proofErr w:type="spellStart"/>
      <w:r w:rsidRPr="00E27B45">
        <w:rPr>
          <w:rFonts w:ascii="Times New Roman" w:hAnsi="Times New Roman" w:cs="Times New Roman"/>
          <w:bCs/>
          <w:sz w:val="26"/>
          <w:szCs w:val="26"/>
        </w:rPr>
        <w:t>tầng</w:t>
      </w:r>
      <w:proofErr w:type="spellEnd"/>
      <w:r w:rsidRPr="00E27B45">
        <w:rPr>
          <w:rFonts w:ascii="Times New Roman" w:hAnsi="Times New Roman" w:cs="Times New Roman"/>
          <w:bCs/>
          <w:sz w:val="26"/>
          <w:szCs w:val="26"/>
        </w:rPr>
        <w:t xml:space="preserve"> 2 </w:t>
      </w:r>
      <w:proofErr w:type="spellStart"/>
      <w:r w:rsidRPr="00E27B45">
        <w:rPr>
          <w:rFonts w:ascii="Times New Roman" w:hAnsi="Times New Roman" w:cs="Times New Roman"/>
          <w:bCs/>
          <w:sz w:val="26"/>
          <w:szCs w:val="26"/>
        </w:rPr>
        <w:t>khác</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chỉ</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được</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thêm</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nếu</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còn</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tài</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nguyên</w:t>
      </w:r>
      <w:proofErr w:type="spellEnd"/>
      <w:r w:rsidRPr="00E27B45">
        <w:rPr>
          <w:rFonts w:ascii="Times New Roman" w:hAnsi="Times New Roman" w:cs="Times New Roman"/>
          <w:bCs/>
          <w:sz w:val="26"/>
          <w:szCs w:val="26"/>
        </w:rPr>
        <w:t>. OGBN-</w:t>
      </w:r>
      <w:proofErr w:type="spellStart"/>
      <w:r w:rsidRPr="00E27B45">
        <w:rPr>
          <w:rFonts w:ascii="Times New Roman" w:hAnsi="Times New Roman" w:cs="Times New Roman"/>
          <w:bCs/>
          <w:sz w:val="26"/>
          <w:szCs w:val="26"/>
        </w:rPr>
        <w:t>Arxiv</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được</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dùng</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riêng</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cho</w:t>
      </w:r>
      <w:proofErr w:type="spellEnd"/>
      <w:r w:rsidRPr="00E27B45">
        <w:rPr>
          <w:rFonts w:ascii="Times New Roman" w:hAnsi="Times New Roman" w:cs="Times New Roman"/>
          <w:bCs/>
          <w:sz w:val="26"/>
          <w:szCs w:val="26"/>
        </w:rPr>
        <w:t xml:space="preserve"> Exp 6 </w:t>
      </w:r>
      <w:proofErr w:type="spellStart"/>
      <w:r w:rsidRPr="00E27B45">
        <w:rPr>
          <w:rFonts w:ascii="Times New Roman" w:hAnsi="Times New Roman" w:cs="Times New Roman"/>
          <w:bCs/>
          <w:sz w:val="26"/>
          <w:szCs w:val="26"/>
        </w:rPr>
        <w:t>theo</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kế</w:t>
      </w:r>
      <w:proofErr w:type="spellEnd"/>
      <w:r w:rsidRPr="00E27B45">
        <w:rPr>
          <w:rFonts w:ascii="Times New Roman" w:hAnsi="Times New Roman" w:cs="Times New Roman"/>
          <w:bCs/>
          <w:sz w:val="26"/>
          <w:szCs w:val="26"/>
        </w:rPr>
        <w:t xml:space="preserve"> </w:t>
      </w:r>
      <w:proofErr w:type="spellStart"/>
      <w:r w:rsidRPr="00E27B45">
        <w:rPr>
          <w:rFonts w:ascii="Times New Roman" w:hAnsi="Times New Roman" w:cs="Times New Roman"/>
          <w:bCs/>
          <w:sz w:val="26"/>
          <w:szCs w:val="26"/>
        </w:rPr>
        <w:t>hoạch</w:t>
      </w:r>
      <w:proofErr w:type="spellEnd"/>
      <w:r w:rsidRPr="00E27B45">
        <w:rPr>
          <w:rFonts w:ascii="Times New Roman" w:hAnsi="Times New Roman" w:cs="Times New Roman"/>
          <w:bCs/>
          <w:sz w:val="26"/>
          <w:szCs w:val="26"/>
        </w:rPr>
        <w:t>.</w:t>
      </w:r>
    </w:p>
    <w:p w14:paraId="4ECD722B" w14:textId="7F7DF2E4" w:rsidR="00894FB8" w:rsidRPr="00EB7C25" w:rsidRDefault="00000000" w:rsidP="00EB7C25">
      <w:pPr>
        <w:spacing w:line="264" w:lineRule="auto"/>
        <w:jc w:val="both"/>
        <w:rPr>
          <w:rFonts w:ascii="Times New Roman" w:hAnsi="Times New Roman" w:cs="Times New Roman"/>
          <w:sz w:val="26"/>
          <w:szCs w:val="26"/>
          <w:lang w:val="vi-VN"/>
        </w:rPr>
      </w:pPr>
      <w:r w:rsidRPr="00E3683D">
        <w:rPr>
          <w:rFonts w:ascii="Times New Roman" w:hAnsi="Times New Roman" w:cs="Times New Roman"/>
          <w:b/>
          <w:sz w:val="26"/>
          <w:szCs w:val="26"/>
          <w:lang w:val="vi-VN"/>
        </w:rPr>
        <w:t>Cách đọc:</w:t>
      </w:r>
      <w:r w:rsidRPr="00E3683D">
        <w:rPr>
          <w:rFonts w:ascii="Times New Roman" w:hAnsi="Times New Roman" w:cs="Times New Roman"/>
          <w:sz w:val="26"/>
          <w:szCs w:val="26"/>
          <w:lang w:val="vi-VN"/>
        </w:rPr>
        <w:t xml:space="preserve"> lõi phủ ground truth, đồng chất, đồng mua dày và dị chất. </w:t>
      </w:r>
      <w:proofErr w:type="spellStart"/>
      <w:r w:rsidRPr="00EB7C25">
        <w:rPr>
          <w:rFonts w:ascii="Times New Roman" w:hAnsi="Times New Roman" w:cs="Times New Roman"/>
          <w:sz w:val="26"/>
          <w:szCs w:val="26"/>
        </w:rPr>
        <w:t>Ảnh</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hưởng</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của</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hướng</w:t>
      </w:r>
      <w:proofErr w:type="spellEnd"/>
      <w:r w:rsidRPr="00EB7C25">
        <w:rPr>
          <w:rFonts w:ascii="Times New Roman" w:hAnsi="Times New Roman" w:cs="Times New Roman"/>
          <w:sz w:val="26"/>
          <w:szCs w:val="26"/>
        </w:rPr>
        <w:t xml:space="preserve"> cạnh được kiểm soát bằng cách chạy cùng một dataset (ogbn-arxiv) ở hai dạng. Đồ thị có trọng số, có dấu và dị thể bị loại (không có benchmark node classification chuẩn cho explainer, lẫn nhiễu nhãn với loại đồ thị) và để làm hướng tương lai. Mỗi loại chỉ có vài dataset khác nhau về nhiều mặt nên so sánh theo loại chỉ mang tính mô tả; biến thể kiểm soát trên BA-Shapes (định hướng ngẫu nhiên, </w:t>
      </w:r>
      <w:proofErr w:type="spellStart"/>
      <w:r w:rsidRPr="00EB7C25">
        <w:rPr>
          <w:rFonts w:ascii="Times New Roman" w:hAnsi="Times New Roman" w:cs="Times New Roman"/>
          <w:sz w:val="26"/>
          <w:szCs w:val="26"/>
        </w:rPr>
        <w:t>tăng</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độ</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dày</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dù</w:t>
      </w:r>
      <w:proofErr w:type="spellEnd"/>
      <w:r w:rsidRPr="002F2CE4">
        <w:rPr>
          <w:rFonts w:ascii="Times New Roman" w:hAnsi="Times New Roman" w:cs="Times New Roman"/>
          <w:sz w:val="26"/>
          <w:szCs w:val="26"/>
          <w:lang w:val="vi-VN"/>
        </w:rPr>
        <w:t>ng để tách ảnh hưởng một thuộc tính, kèm kiểm tra predictor không bị hỏng.</w:t>
      </w:r>
    </w:p>
    <w:p w14:paraId="3AA1C74B" w14:textId="77777777" w:rsidR="00266C19" w:rsidRPr="00EB7C25" w:rsidRDefault="00000000" w:rsidP="00EB7C25">
      <w:pPr>
        <w:pStyle w:val="Heading3"/>
        <w:keepNext w:val="0"/>
        <w:keepLines w:val="0"/>
        <w:spacing w:before="0" w:after="0"/>
        <w:jc w:val="both"/>
        <w:rPr>
          <w:rFonts w:ascii="Times New Roman" w:hAnsi="Times New Roman" w:cs="Times New Roman"/>
          <w:sz w:val="26"/>
          <w:szCs w:val="26"/>
        </w:rPr>
      </w:pPr>
      <w:r w:rsidRPr="00EB7C25">
        <w:rPr>
          <w:rFonts w:ascii="Times New Roman" w:hAnsi="Times New Roman" w:cs="Times New Roman"/>
          <w:sz w:val="26"/>
          <w:szCs w:val="26"/>
        </w:rPr>
        <w:t>4. Evaluation</w:t>
      </w:r>
    </w:p>
    <w:p w14:paraId="716E4C39" w14:textId="3979F024" w:rsidR="00266C19" w:rsidRPr="00EB7C25" w:rsidRDefault="00000000" w:rsidP="00EB7C25">
      <w:pPr>
        <w:numPr>
          <w:ilvl w:val="0"/>
          <w:numId w:val="12"/>
        </w:numPr>
        <w:spacing w:line="264" w:lineRule="auto"/>
        <w:ind w:left="426"/>
        <w:jc w:val="both"/>
        <w:rPr>
          <w:rFonts w:ascii="Times New Roman" w:hAnsi="Times New Roman" w:cs="Times New Roman"/>
          <w:sz w:val="26"/>
          <w:szCs w:val="26"/>
        </w:rPr>
      </w:pPr>
      <w:proofErr w:type="spellStart"/>
      <w:r w:rsidRPr="00EB7C25">
        <w:rPr>
          <w:rFonts w:ascii="Times New Roman" w:hAnsi="Times New Roman" w:cs="Times New Roman"/>
          <w:b/>
          <w:sz w:val="26"/>
          <w:szCs w:val="26"/>
        </w:rPr>
        <w:t>Trong</w:t>
      </w:r>
      <w:proofErr w:type="spellEnd"/>
      <w:r w:rsidRPr="00EB7C25">
        <w:rPr>
          <w:rFonts w:ascii="Times New Roman" w:hAnsi="Times New Roman" w:cs="Times New Roman"/>
          <w:b/>
          <w:sz w:val="26"/>
          <w:szCs w:val="26"/>
        </w:rPr>
        <w:t xml:space="preserve"> </w:t>
      </w:r>
      <w:proofErr w:type="spellStart"/>
      <w:r w:rsidRPr="00EB7C25">
        <w:rPr>
          <w:rFonts w:ascii="Times New Roman" w:hAnsi="Times New Roman" w:cs="Times New Roman"/>
          <w:b/>
          <w:sz w:val="26"/>
          <w:szCs w:val="26"/>
        </w:rPr>
        <w:t>đời</w:t>
      </w:r>
      <w:proofErr w:type="spellEnd"/>
      <w:r w:rsidRPr="00EB7C25">
        <w:rPr>
          <w:rFonts w:ascii="Times New Roman" w:hAnsi="Times New Roman" w:cs="Times New Roman"/>
          <w:b/>
          <w:sz w:val="26"/>
          <w:szCs w:val="26"/>
        </w:rPr>
        <w:t xml:space="preserve"> </w:t>
      </w:r>
      <w:proofErr w:type="spellStart"/>
      <w:r w:rsidRPr="00EB7C25">
        <w:rPr>
          <w:rFonts w:ascii="Times New Roman" w:hAnsi="Times New Roman" w:cs="Times New Roman"/>
          <w:b/>
          <w:sz w:val="26"/>
          <w:szCs w:val="26"/>
        </w:rPr>
        <w:t>thực</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lời</w:t>
      </w:r>
      <w:proofErr w:type="spellEnd"/>
      <w:r w:rsidRPr="00EB7C25">
        <w:rPr>
          <w:rFonts w:ascii="Times New Roman" w:hAnsi="Times New Roman" w:cs="Times New Roman"/>
          <w:sz w:val="26"/>
          <w:szCs w:val="26"/>
        </w:rPr>
        <w:t xml:space="preserve"> giải thích hữu ích cần phản ánh dự đoán, xem lại được và đủ gọn. Mọi định nghĩa dưới đây được cố định trước khi chạy node test.</w:t>
      </w:r>
    </w:p>
    <w:p w14:paraId="6B6762C2" w14:textId="77777777" w:rsidR="00266C19" w:rsidRPr="00EB7C25" w:rsidRDefault="00000000" w:rsidP="00EB7C25">
      <w:pPr>
        <w:numPr>
          <w:ilvl w:val="0"/>
          <w:numId w:val="12"/>
        </w:numPr>
        <w:spacing w:line="264" w:lineRule="auto"/>
        <w:ind w:left="426"/>
        <w:jc w:val="both"/>
        <w:rPr>
          <w:rFonts w:ascii="Times New Roman" w:hAnsi="Times New Roman" w:cs="Times New Roman"/>
          <w:sz w:val="26"/>
          <w:szCs w:val="26"/>
        </w:rPr>
      </w:pPr>
      <w:r w:rsidRPr="00EB7C25">
        <w:rPr>
          <w:rFonts w:ascii="Times New Roman" w:hAnsi="Times New Roman" w:cs="Times New Roman"/>
          <w:b/>
          <w:sz w:val="26"/>
          <w:szCs w:val="26"/>
        </w:rPr>
        <w:t>Tập cạnh ứng viên</w:t>
      </w:r>
      <w:r w:rsidRPr="00EB7C25">
        <w:rPr>
          <w:rFonts w:ascii="Times New Roman" w:hAnsi="Times New Roman" w:cs="Times New Roman"/>
          <w:sz w:val="26"/>
          <w:szCs w:val="26"/>
        </w:rPr>
        <w:t xml:space="preserve"> của node v: các cạnh có thể ảnh hưởng tới dự đoán (trong L bước truyền thông điệp, loại self-loop). Pilot cho thấy mask bằng 0 ngoài 2-hop subgraph và cả ở cạnh vòng ngoài cùng; mọi chỉ số tính trên tập này.</w:t>
      </w:r>
    </w:p>
    <w:p w14:paraId="7844967F" w14:textId="77777777" w:rsidR="00266C19" w:rsidRPr="00EB7C25" w:rsidRDefault="00000000" w:rsidP="00EB7C25">
      <w:pPr>
        <w:numPr>
          <w:ilvl w:val="0"/>
          <w:numId w:val="12"/>
        </w:numPr>
        <w:spacing w:line="264" w:lineRule="auto"/>
        <w:ind w:left="426"/>
        <w:jc w:val="both"/>
        <w:rPr>
          <w:rFonts w:ascii="Times New Roman" w:hAnsi="Times New Roman" w:cs="Times New Roman"/>
          <w:sz w:val="26"/>
          <w:szCs w:val="26"/>
        </w:rPr>
      </w:pPr>
      <w:r w:rsidRPr="00EB7C25">
        <w:rPr>
          <w:rFonts w:ascii="Times New Roman" w:hAnsi="Times New Roman" w:cs="Times New Roman"/>
          <w:b/>
          <w:sz w:val="26"/>
          <w:szCs w:val="26"/>
        </w:rPr>
        <w:t>Đơn vị cạnh</w:t>
      </w:r>
      <w:r w:rsidRPr="00EB7C25">
        <w:rPr>
          <w:rFonts w:ascii="Times New Roman" w:hAnsi="Times New Roman" w:cs="Times New Roman"/>
          <w:sz w:val="26"/>
          <w:szCs w:val="26"/>
        </w:rPr>
        <w:t>: vô hướng, một cạnh = hai chiều, điểm là max hai chiều (pilot: hai chiều của GNNExplainer và Saliency khác nhau đáng kể), xóa/giữ cả hai chiều; có hướng, mỗi cạnh có hướng là một đơn vị. Điểm gradient dùng giá trị tuyệt đối.</w:t>
      </w:r>
    </w:p>
    <w:p w14:paraId="7A4E873C" w14:textId="77777777" w:rsidR="00266C19" w:rsidRPr="00EB7C25" w:rsidRDefault="00000000" w:rsidP="00EB7C25">
      <w:pPr>
        <w:numPr>
          <w:ilvl w:val="0"/>
          <w:numId w:val="12"/>
        </w:numPr>
        <w:spacing w:line="264" w:lineRule="auto"/>
        <w:ind w:left="426"/>
        <w:jc w:val="both"/>
        <w:rPr>
          <w:rFonts w:ascii="Times New Roman" w:hAnsi="Times New Roman" w:cs="Times New Roman"/>
          <w:sz w:val="26"/>
          <w:szCs w:val="26"/>
        </w:rPr>
      </w:pPr>
      <w:r w:rsidRPr="00EB7C25">
        <w:rPr>
          <w:rFonts w:ascii="Times New Roman" w:hAnsi="Times New Roman" w:cs="Times New Roman"/>
          <w:b/>
          <w:sz w:val="26"/>
          <w:szCs w:val="26"/>
        </w:rPr>
        <w:t>Ngân sách</w:t>
      </w:r>
      <w:r w:rsidRPr="00EB7C25">
        <w:rPr>
          <w:rFonts w:ascii="Times New Roman" w:hAnsi="Times New Roman" w:cs="Times New Roman"/>
          <w:sz w:val="26"/>
          <w:szCs w:val="26"/>
        </w:rPr>
        <w:t xml:space="preserve">: top-k, k </w:t>
      </w:r>
      <w:r w:rsidRPr="00EB7C25">
        <w:rPr>
          <w:rFonts w:ascii="Cambria Math" w:hAnsi="Cambria Math" w:cs="Cambria Math"/>
          <w:sz w:val="26"/>
          <w:szCs w:val="26"/>
        </w:rPr>
        <w:t>∈</w:t>
      </w:r>
      <w:r w:rsidRPr="00EB7C25">
        <w:rPr>
          <w:rFonts w:ascii="Times New Roman" w:hAnsi="Times New Roman" w:cs="Times New Roman"/>
          <w:sz w:val="26"/>
          <w:szCs w:val="26"/>
        </w:rPr>
        <w:t xml:space="preserve"> {1, 2, 3, 5, 10, 15, 20} (chặn bởi m = số cạnh ứng viên) và tỷ lệ p </w:t>
      </w:r>
      <w:r w:rsidRPr="00EB7C25">
        <w:rPr>
          <w:rFonts w:ascii="Cambria Math" w:hAnsi="Cambria Math" w:cs="Cambria Math"/>
          <w:sz w:val="26"/>
          <w:szCs w:val="26"/>
        </w:rPr>
        <w:t>∈</w:t>
      </w:r>
      <w:r w:rsidRPr="00EB7C25">
        <w:rPr>
          <w:rFonts w:ascii="Times New Roman" w:hAnsi="Times New Roman" w:cs="Times New Roman"/>
          <w:sz w:val="26"/>
          <w:szCs w:val="26"/>
        </w:rPr>
        <w:t xml:space="preserve"> {5, 10, 20, 30, 50}% của m (làm tròn lên, tối thiểu 1). Hòa điểm chọn ngẫu nhiên, lặp 20 lần lấy trung bình (pilot: tỷ lệ hòa khoảng 30% với GNNExplainer, 42% với Saliency).</w:t>
      </w:r>
    </w:p>
    <w:p w14:paraId="31A707CD" w14:textId="77777777" w:rsidR="00266C19" w:rsidRPr="00EB7C25" w:rsidRDefault="00000000" w:rsidP="00EB7C25">
      <w:pPr>
        <w:numPr>
          <w:ilvl w:val="0"/>
          <w:numId w:val="12"/>
        </w:numPr>
        <w:spacing w:line="264" w:lineRule="auto"/>
        <w:ind w:left="426"/>
        <w:jc w:val="both"/>
        <w:rPr>
          <w:rFonts w:ascii="Times New Roman" w:hAnsi="Times New Roman" w:cs="Times New Roman"/>
          <w:sz w:val="26"/>
          <w:szCs w:val="26"/>
        </w:rPr>
      </w:pPr>
      <w:r w:rsidRPr="00EB7C25">
        <w:rPr>
          <w:rFonts w:ascii="Times New Roman" w:hAnsi="Times New Roman" w:cs="Times New Roman"/>
          <w:b/>
          <w:sz w:val="26"/>
          <w:szCs w:val="26"/>
        </w:rPr>
        <w:t>Fidelity (chính)</w:t>
      </w:r>
      <w:r w:rsidRPr="00EB7C25">
        <w:rPr>
          <w:rFonts w:ascii="Times New Roman" w:hAnsi="Times New Roman" w:cs="Times New Roman"/>
          <w:sz w:val="26"/>
          <w:szCs w:val="26"/>
        </w:rPr>
        <w:t xml:space="preserve">: độ giảm xác suất lớp đã dự đoán khi xóa cạnh thật khỏi edge_index (fid+) hoặc chỉ giữ cạnh được chọn (fid−); tóm tắt bằng AUC trên lưới ngân sách. </w:t>
      </w:r>
      <w:r w:rsidRPr="00EB7C25">
        <w:rPr>
          <w:rFonts w:ascii="Times New Roman" w:hAnsi="Times New Roman" w:cs="Times New Roman"/>
          <w:sz w:val="26"/>
          <w:szCs w:val="26"/>
        </w:rPr>
        <w:lastRenderedPageBreak/>
        <w:t>Phụ: tỷ lệ đổi nhãn, characterization score, unfaithfulness (KL). Random và nearest-first dùng để hiệu chuẩn tác động ngoài phân phối.</w:t>
      </w:r>
    </w:p>
    <w:p w14:paraId="6FE318D0" w14:textId="77777777" w:rsidR="00266C19" w:rsidRPr="00EB7C25" w:rsidRDefault="00000000" w:rsidP="00EB7C25">
      <w:pPr>
        <w:numPr>
          <w:ilvl w:val="0"/>
          <w:numId w:val="12"/>
        </w:numPr>
        <w:spacing w:line="264" w:lineRule="auto"/>
        <w:ind w:left="426"/>
        <w:jc w:val="both"/>
        <w:rPr>
          <w:rFonts w:ascii="Times New Roman" w:hAnsi="Times New Roman" w:cs="Times New Roman"/>
          <w:sz w:val="26"/>
          <w:szCs w:val="26"/>
        </w:rPr>
      </w:pPr>
      <w:r w:rsidRPr="00EB7C25">
        <w:rPr>
          <w:rFonts w:ascii="Times New Roman" w:hAnsi="Times New Roman" w:cs="Times New Roman"/>
          <w:b/>
          <w:sz w:val="26"/>
          <w:szCs w:val="26"/>
        </w:rPr>
        <w:t>k</w:t>
      </w:r>
      <w:r w:rsidRPr="00EB7C25">
        <w:rPr>
          <w:rFonts w:ascii="Cambria Math" w:hAnsi="Cambria Math" w:cs="Cambria Math"/>
          <w:b/>
          <w:sz w:val="26"/>
          <w:szCs w:val="26"/>
        </w:rPr>
        <w:t>∗</w:t>
      </w:r>
      <w:r w:rsidRPr="00EB7C25">
        <w:rPr>
          <w:rFonts w:ascii="Times New Roman" w:hAnsi="Times New Roman" w:cs="Times New Roman"/>
          <w:sz w:val="26"/>
          <w:szCs w:val="26"/>
        </w:rPr>
        <w:t>: số cạnh nhỏ nhất sao cho mọi k′ ≥ k</w:t>
      </w:r>
      <w:r w:rsidRPr="00EB7C25">
        <w:rPr>
          <w:rFonts w:ascii="Cambria Math" w:hAnsi="Cambria Math" w:cs="Cambria Math"/>
          <w:sz w:val="26"/>
          <w:szCs w:val="26"/>
        </w:rPr>
        <w:t>∗</w:t>
      </w:r>
      <w:r w:rsidRPr="00EB7C25">
        <w:rPr>
          <w:rFonts w:ascii="Times New Roman" w:hAnsi="Times New Roman" w:cs="Times New Roman"/>
          <w:sz w:val="26"/>
          <w:szCs w:val="26"/>
        </w:rPr>
        <w:t xml:space="preserve"> khi chỉ giữ top-k′ đều giữ nguyên dự đoán (đơn điệu); cho phép k</w:t>
      </w:r>
      <w:r w:rsidRPr="00EB7C25">
        <w:rPr>
          <w:rFonts w:ascii="Cambria Math" w:hAnsi="Cambria Math" w:cs="Cambria Math"/>
          <w:sz w:val="26"/>
          <w:szCs w:val="26"/>
        </w:rPr>
        <w:t>∗</w:t>
      </w:r>
      <w:r w:rsidRPr="00EB7C25">
        <w:rPr>
          <w:rFonts w:ascii="Times New Roman" w:hAnsi="Times New Roman" w:cs="Times New Roman"/>
          <w:sz w:val="26"/>
          <w:szCs w:val="26"/>
        </w:rPr>
        <w:t xml:space="preserve"> = 0 và báo cáo riêng tỷ lệ này; giá trị bị cắt báo cáo kiểu survival. k</w:t>
      </w:r>
      <w:r w:rsidRPr="00EB7C25">
        <w:rPr>
          <w:rFonts w:ascii="Cambria Math" w:hAnsi="Cambria Math" w:cs="Cambria Math"/>
          <w:sz w:val="26"/>
          <w:szCs w:val="26"/>
        </w:rPr>
        <w:t>∗</w:t>
      </w:r>
      <w:r w:rsidRPr="00EB7C25">
        <w:rPr>
          <w:rFonts w:ascii="Times New Roman" w:hAnsi="Times New Roman" w:cs="Times New Roman"/>
          <w:sz w:val="26"/>
          <w:szCs w:val="26"/>
        </w:rPr>
        <w:t xml:space="preserve"> phản ánh cả mức mô hình dựa vào cạnh nên chỉ so giữa các explainer trên cùng node.</w:t>
      </w:r>
    </w:p>
    <w:p w14:paraId="763BDF7E" w14:textId="77777777" w:rsidR="00266C19" w:rsidRPr="00EB7C25" w:rsidRDefault="00000000" w:rsidP="00EB7C25">
      <w:pPr>
        <w:numPr>
          <w:ilvl w:val="0"/>
          <w:numId w:val="12"/>
        </w:numPr>
        <w:spacing w:line="264" w:lineRule="auto"/>
        <w:ind w:left="426"/>
        <w:jc w:val="both"/>
        <w:rPr>
          <w:rFonts w:ascii="Times New Roman" w:hAnsi="Times New Roman" w:cs="Times New Roman"/>
          <w:sz w:val="26"/>
          <w:szCs w:val="26"/>
        </w:rPr>
      </w:pPr>
      <w:r w:rsidRPr="00EB7C25">
        <w:rPr>
          <w:rFonts w:ascii="Times New Roman" w:hAnsi="Times New Roman" w:cs="Times New Roman"/>
          <w:b/>
          <w:sz w:val="26"/>
          <w:szCs w:val="26"/>
        </w:rPr>
        <w:t>Agreement (chính)</w:t>
      </w:r>
      <w:r w:rsidRPr="00EB7C25">
        <w:rPr>
          <w:rFonts w:ascii="Times New Roman" w:hAnsi="Times New Roman" w:cs="Times New Roman"/>
          <w:sz w:val="26"/>
          <w:szCs w:val="26"/>
        </w:rPr>
        <w:t xml:space="preserve">: overlap@k hiệu chỉnh kiểu kappa, (|A∩B| − k²/m) / (k − k²/m), tại k </w:t>
      </w:r>
      <w:r w:rsidRPr="00EB7C25">
        <w:rPr>
          <w:rFonts w:ascii="Cambria Math" w:hAnsi="Cambria Math" w:cs="Cambria Math"/>
          <w:sz w:val="26"/>
          <w:szCs w:val="26"/>
        </w:rPr>
        <w:t>∈</w:t>
      </w:r>
      <w:r w:rsidRPr="00EB7C25">
        <w:rPr>
          <w:rFonts w:ascii="Times New Roman" w:hAnsi="Times New Roman" w:cs="Times New Roman"/>
          <w:sz w:val="26"/>
          <w:szCs w:val="26"/>
        </w:rPr>
        <w:t xml:space="preserve"> {5, 10} và p = 20%; k²/m là kỳ vọng số cạnh trùng do ngẫu nhiên (pilot: Jaccard@10 thô đạt khoảng 0,88 ngay cả với Random vì m nhỏ). Mốc so sánh gồm Random và nearest-first vì mọi explainer thiên về cạnh gần node đích. Phụ: Jaccard@k, τ-b.</w:t>
      </w:r>
    </w:p>
    <w:p w14:paraId="71F9CF3E" w14:textId="77777777" w:rsidR="00266C19" w:rsidRPr="00EB7C25" w:rsidRDefault="00000000" w:rsidP="00EB7C25">
      <w:pPr>
        <w:numPr>
          <w:ilvl w:val="0"/>
          <w:numId w:val="12"/>
        </w:numPr>
        <w:spacing w:line="264" w:lineRule="auto"/>
        <w:ind w:left="426"/>
        <w:jc w:val="both"/>
        <w:rPr>
          <w:rFonts w:ascii="Times New Roman" w:hAnsi="Times New Roman" w:cs="Times New Roman"/>
          <w:sz w:val="26"/>
          <w:szCs w:val="26"/>
        </w:rPr>
      </w:pPr>
      <w:r w:rsidRPr="00EB7C25">
        <w:rPr>
          <w:rFonts w:ascii="Times New Roman" w:hAnsi="Times New Roman" w:cs="Times New Roman"/>
          <w:b/>
          <w:sz w:val="26"/>
          <w:szCs w:val="26"/>
        </w:rPr>
        <w:t>Độ tin cậy lặp lại và biến thiên</w:t>
      </w:r>
      <w:r w:rsidRPr="00EB7C25">
        <w:rPr>
          <w:rFonts w:ascii="Times New Roman" w:hAnsi="Times New Roman" w:cs="Times New Roman"/>
          <w:sz w:val="26"/>
          <w:szCs w:val="26"/>
        </w:rPr>
        <w:t>: tách (i) seed explainer trên cùng checkpoint và (ii) seed huấn luyện GNN (nhạy cảm với mô hình, không phải nhiễu explainer). Agreement giữa A và B so với trần tin cậy √(rel_A · rel_B). Saliency tất định và Random không xếp hạng theo stability.</w:t>
      </w:r>
    </w:p>
    <w:p w14:paraId="17908213" w14:textId="77777777" w:rsidR="00266C19" w:rsidRPr="00EB7C25" w:rsidRDefault="00000000" w:rsidP="00EB7C25">
      <w:pPr>
        <w:numPr>
          <w:ilvl w:val="0"/>
          <w:numId w:val="12"/>
        </w:numPr>
        <w:spacing w:line="264" w:lineRule="auto"/>
        <w:ind w:left="426"/>
        <w:jc w:val="both"/>
        <w:rPr>
          <w:rFonts w:ascii="Times New Roman" w:hAnsi="Times New Roman" w:cs="Times New Roman"/>
          <w:sz w:val="26"/>
          <w:szCs w:val="26"/>
        </w:rPr>
      </w:pPr>
      <w:r w:rsidRPr="00EB7C25">
        <w:rPr>
          <w:rFonts w:ascii="Times New Roman" w:hAnsi="Times New Roman" w:cs="Times New Roman"/>
          <w:b/>
          <w:sz w:val="26"/>
          <w:szCs w:val="26"/>
        </w:rPr>
        <w:t>Ground truth và chi phí</w:t>
      </w:r>
      <w:r w:rsidRPr="00EB7C25">
        <w:rPr>
          <w:rFonts w:ascii="Times New Roman" w:hAnsi="Times New Roman" w:cs="Times New Roman"/>
          <w:sz w:val="26"/>
          <w:szCs w:val="26"/>
        </w:rPr>
        <w:t>: AUROC, precision, recall trên BA-Shapes (và Infection nếu dùng); thời gian huấn luyện, giải thích, số trường hợp không xử lý được.</w:t>
      </w:r>
    </w:p>
    <w:p w14:paraId="1DDAD2D2" w14:textId="77777777" w:rsidR="00266C19" w:rsidRPr="00EB7C25" w:rsidRDefault="00000000" w:rsidP="00EB7C25">
      <w:pPr>
        <w:numPr>
          <w:ilvl w:val="0"/>
          <w:numId w:val="12"/>
        </w:numPr>
        <w:spacing w:line="264" w:lineRule="auto"/>
        <w:ind w:left="426"/>
        <w:jc w:val="both"/>
        <w:rPr>
          <w:rFonts w:ascii="Times New Roman" w:hAnsi="Times New Roman" w:cs="Times New Roman"/>
          <w:sz w:val="26"/>
          <w:szCs w:val="26"/>
        </w:rPr>
      </w:pPr>
      <w:r w:rsidRPr="00EB7C25">
        <w:rPr>
          <w:rFonts w:ascii="Times New Roman" w:hAnsi="Times New Roman" w:cs="Times New Roman"/>
          <w:b/>
          <w:sz w:val="26"/>
          <w:szCs w:val="26"/>
        </w:rPr>
        <w:t>Thiết kế thống kê (xác định trước)</w:t>
      </w:r>
      <w:r w:rsidRPr="00EB7C25">
        <w:rPr>
          <w:rFonts w:ascii="Times New Roman" w:hAnsi="Times New Roman" w:cs="Times New Roman"/>
          <w:sz w:val="26"/>
          <w:szCs w:val="26"/>
        </w:rPr>
        <w:t>: tối thiểu 5 seed GNN mỗi (dataset, kiến trúc); khoảng 100 node test phân tầng mỗi dataset; seed explainer 3 lần trên 30 node (cỡ mẫu chốt lại bằng độ lệch chuẩn đo ở pilot). Chỉ số chính: fidelity AUC và kappa@k. Đối chiếu chính: mỗi explainer so với Random và nearest-first; GNNExplainer so với PGExplainer và Saliency; báo cáo chênh lệch kèm khoảng tin cậy, hiệu chỉnh Holm. Phân tích bằng mô hình hỗn hợp hoặc bootstrap theo cụm (node trong dataset, seed trong dataset × kiến trúc) và phân rã phương sai theo nguồn. “Tương đương” chỉ được khẳng định bằng TOST với biên đặt trước.</w:t>
      </w:r>
    </w:p>
    <w:p w14:paraId="6ED67371" w14:textId="77777777" w:rsidR="00266C19" w:rsidRPr="00EB7C25" w:rsidRDefault="00000000" w:rsidP="00EB7C25">
      <w:pPr>
        <w:numPr>
          <w:ilvl w:val="0"/>
          <w:numId w:val="12"/>
        </w:numPr>
        <w:spacing w:line="264" w:lineRule="auto"/>
        <w:ind w:left="426"/>
        <w:jc w:val="both"/>
        <w:rPr>
          <w:rFonts w:ascii="Times New Roman" w:hAnsi="Times New Roman" w:cs="Times New Roman"/>
          <w:sz w:val="26"/>
          <w:szCs w:val="26"/>
        </w:rPr>
      </w:pPr>
      <w:r w:rsidRPr="00EB7C25">
        <w:rPr>
          <w:rFonts w:ascii="Times New Roman" w:hAnsi="Times New Roman" w:cs="Times New Roman"/>
          <w:b/>
          <w:sz w:val="26"/>
          <w:szCs w:val="26"/>
        </w:rPr>
        <w:t>Evaluation protocol</w:t>
      </w:r>
      <w:r w:rsidRPr="00EB7C25">
        <w:rPr>
          <w:rFonts w:ascii="Times New Roman" w:hAnsi="Times New Roman" w:cs="Times New Roman"/>
          <w:sz w:val="26"/>
          <w:szCs w:val="26"/>
        </w:rPr>
        <w:t>: khám phá trên validation; khóa giao thức và kế hoạch phân tích trước khi chạm node test, node test chỉ dùng cho tuyên bố đã khóa. Mỗi explainer dùng một bản sao riêng của mô hình (pilot: Captum hỏng khi dùng chung). PGExplainer huấn luyện trên node không thuộc test, ghi lại tập node, epoch, seed; ghi chú khi so sánh vì PGExplainer là ngoài mẫu còn explainer khác là trong mẫu. Không xem motif overlap, agreement hay stability cao là bằng chứng đủ về faithfulness.</w:t>
      </w:r>
    </w:p>
    <w:p w14:paraId="341795E3" w14:textId="77777777" w:rsidR="00266C19" w:rsidRPr="00EB7C25" w:rsidRDefault="00000000" w:rsidP="00EB7C25">
      <w:pPr>
        <w:pStyle w:val="Heading3"/>
        <w:keepNext w:val="0"/>
        <w:keepLines w:val="0"/>
        <w:spacing w:before="0" w:after="0"/>
        <w:jc w:val="both"/>
        <w:rPr>
          <w:rFonts w:ascii="Times New Roman" w:hAnsi="Times New Roman" w:cs="Times New Roman"/>
          <w:sz w:val="26"/>
          <w:szCs w:val="26"/>
        </w:rPr>
      </w:pPr>
      <w:r w:rsidRPr="00EB7C25">
        <w:rPr>
          <w:rFonts w:ascii="Times New Roman" w:hAnsi="Times New Roman" w:cs="Times New Roman"/>
          <w:sz w:val="26"/>
          <w:szCs w:val="26"/>
        </w:rPr>
        <w:t>5. Baselines</w:t>
      </w:r>
    </w:p>
    <w:p w14:paraId="07DDE53C" w14:textId="77777777" w:rsidR="00266C19" w:rsidRPr="00EB7C25" w:rsidRDefault="00000000" w:rsidP="00EB7C25">
      <w:pPr>
        <w:numPr>
          <w:ilvl w:val="0"/>
          <w:numId w:val="12"/>
        </w:numPr>
        <w:spacing w:line="264" w:lineRule="auto"/>
        <w:ind w:left="426"/>
        <w:jc w:val="both"/>
        <w:rPr>
          <w:rFonts w:ascii="Times New Roman" w:hAnsi="Times New Roman" w:cs="Times New Roman"/>
          <w:sz w:val="26"/>
          <w:szCs w:val="26"/>
        </w:rPr>
      </w:pPr>
      <w:r w:rsidRPr="00EB7C25">
        <w:rPr>
          <w:rFonts w:ascii="Times New Roman" w:hAnsi="Times New Roman" w:cs="Times New Roman"/>
          <w:b/>
          <w:sz w:val="26"/>
          <w:szCs w:val="26"/>
        </w:rPr>
        <w:t>Predictor</w:t>
      </w:r>
      <w:r w:rsidRPr="00EB7C25">
        <w:rPr>
          <w:rFonts w:ascii="Times New Roman" w:hAnsi="Times New Roman" w:cs="Times New Roman"/>
          <w:sz w:val="26"/>
          <w:szCs w:val="26"/>
        </w:rPr>
        <w:t>: GCN và GAT (2 lớp).</w:t>
      </w:r>
    </w:p>
    <w:p w14:paraId="66AFD203" w14:textId="77777777" w:rsidR="00266C19" w:rsidRPr="00EB7C25" w:rsidRDefault="00000000" w:rsidP="00EB7C25">
      <w:pPr>
        <w:numPr>
          <w:ilvl w:val="0"/>
          <w:numId w:val="12"/>
        </w:numPr>
        <w:spacing w:line="264" w:lineRule="auto"/>
        <w:ind w:left="426"/>
        <w:jc w:val="both"/>
        <w:rPr>
          <w:rFonts w:ascii="Times New Roman" w:hAnsi="Times New Roman" w:cs="Times New Roman"/>
          <w:sz w:val="26"/>
          <w:szCs w:val="26"/>
        </w:rPr>
      </w:pPr>
      <w:r w:rsidRPr="00EB7C25">
        <w:rPr>
          <w:rFonts w:ascii="Times New Roman" w:hAnsi="Times New Roman" w:cs="Times New Roman"/>
          <w:b/>
          <w:sz w:val="26"/>
          <w:szCs w:val="26"/>
        </w:rPr>
        <w:t>Explainer</w:t>
      </w:r>
      <w:r w:rsidRPr="00EB7C25">
        <w:rPr>
          <w:rFonts w:ascii="Times New Roman" w:hAnsi="Times New Roman" w:cs="Times New Roman"/>
          <w:sz w:val="26"/>
          <w:szCs w:val="26"/>
        </w:rPr>
        <w:t>: GNNExplainer; PGExplainer; Saliency theo mask cạnh (CaptumExplainer của PyG). Integrated Gradients theo cạnh là ứng viên bổ sung.</w:t>
      </w:r>
    </w:p>
    <w:p w14:paraId="0218A52B" w14:textId="77777777" w:rsidR="00266C19" w:rsidRPr="00EB7C25" w:rsidRDefault="00000000" w:rsidP="00EB7C25">
      <w:pPr>
        <w:numPr>
          <w:ilvl w:val="0"/>
          <w:numId w:val="12"/>
        </w:numPr>
        <w:spacing w:line="264" w:lineRule="auto"/>
        <w:ind w:left="426"/>
        <w:jc w:val="both"/>
        <w:rPr>
          <w:rFonts w:ascii="Times New Roman" w:hAnsi="Times New Roman" w:cs="Times New Roman"/>
          <w:sz w:val="26"/>
          <w:szCs w:val="26"/>
        </w:rPr>
      </w:pPr>
      <w:r w:rsidRPr="00EB7C25">
        <w:rPr>
          <w:rFonts w:ascii="Times New Roman" w:hAnsi="Times New Roman" w:cs="Times New Roman"/>
          <w:b/>
          <w:sz w:val="26"/>
          <w:szCs w:val="26"/>
        </w:rPr>
        <w:t>Baseline tham chiếu</w:t>
      </w:r>
      <w:r w:rsidRPr="00EB7C25">
        <w:rPr>
          <w:rFonts w:ascii="Times New Roman" w:hAnsi="Times New Roman" w:cs="Times New Roman"/>
          <w:sz w:val="26"/>
          <w:szCs w:val="26"/>
        </w:rPr>
        <w:t>: Random (nhiều seed) và nearest-first (xếp cạnh theo khoảng cách tới node đích, hòa điểm ngẫu nhiên). Nếu explainer không hơn nearest-first thì lời giải thích chưa cho thêm thông tin ngoài vị trí.</w:t>
      </w:r>
    </w:p>
    <w:p w14:paraId="06852191" w14:textId="77777777" w:rsidR="00266C19" w:rsidRPr="00EB7C25" w:rsidRDefault="00000000" w:rsidP="00EB7C25">
      <w:pPr>
        <w:numPr>
          <w:ilvl w:val="0"/>
          <w:numId w:val="12"/>
        </w:numPr>
        <w:spacing w:line="264" w:lineRule="auto"/>
        <w:ind w:left="426"/>
        <w:jc w:val="both"/>
        <w:rPr>
          <w:rFonts w:ascii="Times New Roman" w:hAnsi="Times New Roman" w:cs="Times New Roman"/>
          <w:sz w:val="26"/>
          <w:szCs w:val="26"/>
        </w:rPr>
      </w:pPr>
      <w:r w:rsidRPr="00EB7C25">
        <w:rPr>
          <w:rFonts w:ascii="Times New Roman" w:hAnsi="Times New Roman" w:cs="Times New Roman"/>
          <w:b/>
          <w:sz w:val="26"/>
          <w:szCs w:val="26"/>
        </w:rPr>
        <w:t>So sánh</w:t>
      </w:r>
      <w:r w:rsidRPr="00EB7C25">
        <w:rPr>
          <w:rFonts w:ascii="Times New Roman" w:hAnsi="Times New Roman" w:cs="Times New Roman"/>
          <w:sz w:val="26"/>
          <w:szCs w:val="26"/>
        </w:rPr>
        <w:t>: từng cặp explainer ở cùng ngân sách; mọi explainer so với hai baseline; kết quả đặt cạnh trần tin cậy.</w:t>
      </w:r>
    </w:p>
    <w:p w14:paraId="3C655AF8" w14:textId="77777777" w:rsidR="00266C19" w:rsidRPr="00EB7C25" w:rsidRDefault="00000000" w:rsidP="00EB7C25">
      <w:pPr>
        <w:pStyle w:val="Heading3"/>
        <w:keepNext w:val="0"/>
        <w:keepLines w:val="0"/>
        <w:spacing w:before="0" w:after="0"/>
        <w:jc w:val="both"/>
        <w:rPr>
          <w:rFonts w:ascii="Times New Roman" w:hAnsi="Times New Roman" w:cs="Times New Roman"/>
          <w:sz w:val="26"/>
          <w:szCs w:val="26"/>
        </w:rPr>
      </w:pPr>
      <w:r w:rsidRPr="00EB7C25">
        <w:rPr>
          <w:rFonts w:ascii="Times New Roman" w:hAnsi="Times New Roman" w:cs="Times New Roman"/>
          <w:sz w:val="26"/>
          <w:szCs w:val="26"/>
        </w:rPr>
        <w:t>6. Proposed Method</w:t>
      </w:r>
    </w:p>
    <w:p w14:paraId="3015327D" w14:textId="77777777" w:rsidR="000506E8" w:rsidRPr="000506E8" w:rsidRDefault="000506E8" w:rsidP="000506E8">
      <w:pPr>
        <w:pStyle w:val="Heading3"/>
        <w:jc w:val="both"/>
        <w:rPr>
          <w:rFonts w:ascii="Times New Roman" w:eastAsia="Arial" w:hAnsi="Times New Roman" w:cs="Times New Roman"/>
          <w:b w:val="0"/>
          <w:bCs w:val="0"/>
          <w:sz w:val="26"/>
          <w:szCs w:val="26"/>
        </w:rPr>
      </w:pPr>
      <w:proofErr w:type="spellStart"/>
      <w:r w:rsidRPr="000506E8">
        <w:rPr>
          <w:rFonts w:ascii="Times New Roman" w:eastAsia="Arial" w:hAnsi="Times New Roman" w:cs="Times New Roman"/>
          <w:b w:val="0"/>
          <w:bCs w:val="0"/>
          <w:sz w:val="26"/>
          <w:szCs w:val="26"/>
        </w:rPr>
        <w:lastRenderedPageBreak/>
        <w:t>Phương</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pháp</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chính</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là</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quy</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trình</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khảo</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sát</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có</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kiểm</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soát</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gồm</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hai</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giai</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đoạn</w:t>
      </w:r>
      <w:proofErr w:type="spellEnd"/>
      <w:r w:rsidRPr="000506E8">
        <w:rPr>
          <w:rFonts w:ascii="Times New Roman" w:eastAsia="Arial" w:hAnsi="Times New Roman" w:cs="Times New Roman"/>
          <w:b w:val="0"/>
          <w:bCs w:val="0"/>
          <w:sz w:val="26"/>
          <w:szCs w:val="26"/>
        </w:rPr>
        <w:t>:</w:t>
      </w:r>
    </w:p>
    <w:p w14:paraId="1B9E217D" w14:textId="3D0AFED6" w:rsidR="00840AF4" w:rsidRDefault="000506E8" w:rsidP="000506E8">
      <w:pPr>
        <w:pStyle w:val="Heading3"/>
        <w:keepNext w:val="0"/>
        <w:keepLines w:val="0"/>
        <w:spacing w:before="0" w:after="0"/>
        <w:jc w:val="both"/>
        <w:rPr>
          <w:rFonts w:ascii="Times New Roman" w:eastAsia="Arial" w:hAnsi="Times New Roman" w:cs="Times New Roman"/>
          <w:b w:val="0"/>
          <w:bCs w:val="0"/>
          <w:sz w:val="26"/>
          <w:szCs w:val="26"/>
          <w:lang w:val="vi-VN"/>
        </w:rPr>
      </w:pPr>
      <w:r w:rsidRPr="00B32D57">
        <w:rPr>
          <w:rFonts w:ascii="Times New Roman" w:eastAsia="Arial" w:hAnsi="Times New Roman" w:cs="Times New Roman"/>
          <w:sz w:val="26"/>
          <w:szCs w:val="26"/>
        </w:rPr>
        <w:t xml:space="preserve">(1) </w:t>
      </w:r>
      <w:proofErr w:type="spellStart"/>
      <w:r w:rsidRPr="00B32D57">
        <w:rPr>
          <w:rFonts w:ascii="Times New Roman" w:eastAsia="Arial" w:hAnsi="Times New Roman" w:cs="Times New Roman"/>
          <w:sz w:val="26"/>
          <w:szCs w:val="26"/>
        </w:rPr>
        <w:t>Khảo</w:t>
      </w:r>
      <w:proofErr w:type="spellEnd"/>
      <w:r w:rsidRPr="00B32D57">
        <w:rPr>
          <w:rFonts w:ascii="Times New Roman" w:eastAsia="Arial" w:hAnsi="Times New Roman" w:cs="Times New Roman"/>
          <w:sz w:val="26"/>
          <w:szCs w:val="26"/>
        </w:rPr>
        <w:t xml:space="preserve"> </w:t>
      </w:r>
      <w:proofErr w:type="spellStart"/>
      <w:r w:rsidRPr="00B32D57">
        <w:rPr>
          <w:rFonts w:ascii="Times New Roman" w:eastAsia="Arial" w:hAnsi="Times New Roman" w:cs="Times New Roman"/>
          <w:sz w:val="26"/>
          <w:szCs w:val="26"/>
        </w:rPr>
        <w:t>sát</w:t>
      </w:r>
      <w:proofErr w:type="spellEnd"/>
      <w:r w:rsidRPr="00B32D57">
        <w:rPr>
          <w:rFonts w:ascii="Times New Roman" w:eastAsia="Arial" w:hAnsi="Times New Roman" w:cs="Times New Roman"/>
          <w:sz w:val="26"/>
          <w:szCs w:val="26"/>
        </w:rPr>
        <w:t xml:space="preserve"> </w:t>
      </w:r>
      <w:proofErr w:type="spellStart"/>
      <w:r w:rsidRPr="00B32D57">
        <w:rPr>
          <w:rFonts w:ascii="Times New Roman" w:eastAsia="Arial" w:hAnsi="Times New Roman" w:cs="Times New Roman"/>
          <w:sz w:val="26"/>
          <w:szCs w:val="26"/>
        </w:rPr>
        <w:t>bắt</w:t>
      </w:r>
      <w:proofErr w:type="spellEnd"/>
      <w:r w:rsidRPr="00B32D57">
        <w:rPr>
          <w:rFonts w:ascii="Times New Roman" w:eastAsia="Arial" w:hAnsi="Times New Roman" w:cs="Times New Roman"/>
          <w:sz w:val="26"/>
          <w:szCs w:val="26"/>
        </w:rPr>
        <w:t xml:space="preserve"> </w:t>
      </w:r>
      <w:proofErr w:type="spellStart"/>
      <w:r w:rsidRPr="00B32D57">
        <w:rPr>
          <w:rFonts w:ascii="Times New Roman" w:eastAsia="Arial" w:hAnsi="Times New Roman" w:cs="Times New Roman"/>
          <w:sz w:val="26"/>
          <w:szCs w:val="26"/>
        </w:rPr>
        <w:t>buộc</w:t>
      </w:r>
      <w:proofErr w:type="spellEnd"/>
      <w:r w:rsidRPr="00B32D57">
        <w:rPr>
          <w:rFonts w:ascii="Times New Roman" w:eastAsia="Arial" w:hAnsi="Times New Roman" w:cs="Times New Roman"/>
          <w:sz w:val="26"/>
          <w:szCs w:val="26"/>
        </w:rPr>
        <w:t xml:space="preserve"> (</w:t>
      </w:r>
      <w:proofErr w:type="spellStart"/>
      <w:r w:rsidRPr="00B32D57">
        <w:rPr>
          <w:rFonts w:ascii="Times New Roman" w:eastAsia="Arial" w:hAnsi="Times New Roman" w:cs="Times New Roman"/>
          <w:sz w:val="26"/>
          <w:szCs w:val="26"/>
        </w:rPr>
        <w:t>tuần</w:t>
      </w:r>
      <w:proofErr w:type="spellEnd"/>
      <w:r w:rsidRPr="00B32D57">
        <w:rPr>
          <w:rFonts w:ascii="Times New Roman" w:eastAsia="Arial" w:hAnsi="Times New Roman" w:cs="Times New Roman"/>
          <w:sz w:val="26"/>
          <w:szCs w:val="26"/>
        </w:rPr>
        <w:t xml:space="preserve"> 1–</w:t>
      </w:r>
      <w:r w:rsidR="00237C41">
        <w:rPr>
          <w:rFonts w:ascii="Times New Roman" w:eastAsia="Arial" w:hAnsi="Times New Roman" w:cs="Times New Roman"/>
          <w:sz w:val="26"/>
          <w:szCs w:val="26"/>
          <w:lang w:val="vi-VN"/>
        </w:rPr>
        <w:t>7</w:t>
      </w:r>
      <w:r w:rsidRPr="00B32D57">
        <w:rPr>
          <w:rFonts w:ascii="Times New Roman" w:eastAsia="Arial" w:hAnsi="Times New Roman" w:cs="Times New Roman"/>
          <w:sz w:val="26"/>
          <w:szCs w:val="26"/>
        </w:rPr>
        <w:t>):</w:t>
      </w:r>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kiểm</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tra</w:t>
      </w:r>
      <w:proofErr w:type="spellEnd"/>
      <w:r w:rsidRPr="000506E8">
        <w:rPr>
          <w:rFonts w:ascii="Times New Roman" w:eastAsia="Arial" w:hAnsi="Times New Roman" w:cs="Times New Roman"/>
          <w:b w:val="0"/>
          <w:bCs w:val="0"/>
          <w:sz w:val="26"/>
          <w:szCs w:val="26"/>
        </w:rPr>
        <w:t xml:space="preserve"> pipeline </w:t>
      </w:r>
      <w:proofErr w:type="spellStart"/>
      <w:r w:rsidRPr="000506E8">
        <w:rPr>
          <w:rFonts w:ascii="Times New Roman" w:eastAsia="Arial" w:hAnsi="Times New Roman" w:cs="Times New Roman"/>
          <w:b w:val="0"/>
          <w:bCs w:val="0"/>
          <w:sz w:val="26"/>
          <w:szCs w:val="26"/>
        </w:rPr>
        <w:t>và</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thực</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hiện</w:t>
      </w:r>
      <w:proofErr w:type="spellEnd"/>
      <w:r w:rsidRPr="000506E8">
        <w:rPr>
          <w:rFonts w:ascii="Times New Roman" w:eastAsia="Arial" w:hAnsi="Times New Roman" w:cs="Times New Roman"/>
          <w:b w:val="0"/>
          <w:bCs w:val="0"/>
          <w:sz w:val="26"/>
          <w:szCs w:val="26"/>
        </w:rPr>
        <w:t xml:space="preserve"> Exp 1–8 </w:t>
      </w:r>
      <w:proofErr w:type="spellStart"/>
      <w:r w:rsidRPr="000506E8">
        <w:rPr>
          <w:rFonts w:ascii="Times New Roman" w:eastAsia="Arial" w:hAnsi="Times New Roman" w:cs="Times New Roman"/>
          <w:b w:val="0"/>
          <w:bCs w:val="0"/>
          <w:sz w:val="26"/>
          <w:szCs w:val="26"/>
        </w:rPr>
        <w:t>theo</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kế</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hoạch</w:t>
      </w:r>
      <w:proofErr w:type="spellEnd"/>
      <w:r w:rsidRPr="000506E8">
        <w:rPr>
          <w:rFonts w:ascii="Times New Roman" w:eastAsia="Arial" w:hAnsi="Times New Roman" w:cs="Times New Roman"/>
          <w:b w:val="0"/>
          <w:bCs w:val="0"/>
          <w:sz w:val="26"/>
          <w:szCs w:val="26"/>
        </w:rPr>
        <w:t xml:space="preserve"> ở </w:t>
      </w:r>
      <w:proofErr w:type="spellStart"/>
      <w:r w:rsidRPr="000506E8">
        <w:rPr>
          <w:rFonts w:ascii="Times New Roman" w:eastAsia="Arial" w:hAnsi="Times New Roman" w:cs="Times New Roman"/>
          <w:b w:val="0"/>
          <w:bCs w:val="0"/>
          <w:sz w:val="26"/>
          <w:szCs w:val="26"/>
        </w:rPr>
        <w:t>Phụ</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lục</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gồm</w:t>
      </w:r>
      <w:proofErr w:type="spellEnd"/>
      <w:r w:rsidRPr="000506E8">
        <w:rPr>
          <w:rFonts w:ascii="Times New Roman" w:eastAsia="Arial" w:hAnsi="Times New Roman" w:cs="Times New Roman"/>
          <w:b w:val="0"/>
          <w:bCs w:val="0"/>
          <w:sz w:val="26"/>
          <w:szCs w:val="26"/>
        </w:rPr>
        <w:t xml:space="preserve"> so </w:t>
      </w:r>
      <w:proofErr w:type="spellStart"/>
      <w:r w:rsidRPr="000506E8">
        <w:rPr>
          <w:rFonts w:ascii="Times New Roman" w:eastAsia="Arial" w:hAnsi="Times New Roman" w:cs="Times New Roman"/>
          <w:b w:val="0"/>
          <w:bCs w:val="0"/>
          <w:sz w:val="26"/>
          <w:szCs w:val="26"/>
        </w:rPr>
        <w:t>sánh</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giữa</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các</w:t>
      </w:r>
      <w:proofErr w:type="spellEnd"/>
      <w:r w:rsidRPr="000506E8">
        <w:rPr>
          <w:rFonts w:ascii="Times New Roman" w:eastAsia="Arial" w:hAnsi="Times New Roman" w:cs="Times New Roman"/>
          <w:b w:val="0"/>
          <w:bCs w:val="0"/>
          <w:sz w:val="26"/>
          <w:szCs w:val="26"/>
        </w:rPr>
        <w:t xml:space="preserve"> explainer, </w:t>
      </w:r>
      <w:proofErr w:type="spellStart"/>
      <w:r w:rsidRPr="000506E8">
        <w:rPr>
          <w:rFonts w:ascii="Times New Roman" w:eastAsia="Arial" w:hAnsi="Times New Roman" w:cs="Times New Roman"/>
          <w:b w:val="0"/>
          <w:bCs w:val="0"/>
          <w:sz w:val="26"/>
          <w:szCs w:val="26"/>
        </w:rPr>
        <w:t>các</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lần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chạy</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và</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mô</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hình</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trên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các</w:t>
      </w:r>
      <w:proofErr w:type="spellEnd"/>
      <w:r w:rsidRPr="000506E8">
        <w:rPr>
          <w:rFonts w:ascii="Times New Roman" w:eastAsia="Arial" w:hAnsi="Times New Roman" w:cs="Times New Roman"/>
          <w:b w:val="0"/>
          <w:bCs w:val="0"/>
          <w:sz w:val="26"/>
          <w:szCs w:val="26"/>
        </w:rPr>
        <w:t xml:space="preserve"> dataset </w:t>
      </w:r>
      <w:proofErr w:type="spellStart"/>
      <w:r w:rsidRPr="000506E8">
        <w:rPr>
          <w:rFonts w:ascii="Times New Roman" w:eastAsia="Arial" w:hAnsi="Times New Roman" w:cs="Times New Roman"/>
          <w:b w:val="0"/>
          <w:bCs w:val="0"/>
          <w:sz w:val="26"/>
          <w:szCs w:val="26"/>
        </w:rPr>
        <w:t>đã</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chốt</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Các</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câu</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hỏi</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và</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phân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tích</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chính</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mang</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tính</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khám</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phá</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nhóm</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sẽ</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cập</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nhật</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khảo</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sát</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tài</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liệu</w:t>
      </w:r>
      <w:proofErr w:type="spellEnd"/>
      <w:r w:rsidRPr="000506E8">
        <w:rPr>
          <w:rFonts w:ascii="Times New Roman" w:eastAsia="Arial" w:hAnsi="Times New Roman" w:cs="Times New Roman"/>
          <w:b w:val="0"/>
          <w:bCs w:val="0"/>
          <w:sz w:val="26"/>
          <w:szCs w:val="26"/>
        </w:rPr>
        <w:t xml:space="preserve"> song </w:t>
      </w:r>
      <w:proofErr w:type="spellStart"/>
      <w:r w:rsidRPr="000506E8">
        <w:rPr>
          <w:rFonts w:ascii="Times New Roman" w:eastAsia="Arial" w:hAnsi="Times New Roman" w:cs="Times New Roman"/>
          <w:b w:val="0"/>
          <w:bCs w:val="0"/>
          <w:sz w:val="26"/>
          <w:szCs w:val="26"/>
        </w:rPr>
        <w:t>song</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với</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thí</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nghiệm</w:t>
      </w:r>
      <w:proofErr w:type="spellEnd"/>
      <w:r w:rsidRPr="000506E8">
        <w:rPr>
          <w:rFonts w:ascii="Times New Roman" w:eastAsia="Arial" w:hAnsi="Times New Roman" w:cs="Times New Roman"/>
          <w:b w:val="0"/>
          <w:bCs w:val="0"/>
          <w:sz w:val="26"/>
          <w:szCs w:val="26"/>
        </w:rPr>
        <w:t xml:space="preserve">. </w:t>
      </w:r>
    </w:p>
    <w:p w14:paraId="7E27B45C" w14:textId="3936AD51" w:rsidR="000506E8" w:rsidRDefault="000506E8" w:rsidP="000506E8">
      <w:pPr>
        <w:pStyle w:val="Heading3"/>
        <w:keepNext w:val="0"/>
        <w:keepLines w:val="0"/>
        <w:spacing w:before="0" w:after="0"/>
        <w:jc w:val="both"/>
        <w:rPr>
          <w:rFonts w:ascii="Times New Roman" w:eastAsia="Arial" w:hAnsi="Times New Roman" w:cs="Times New Roman"/>
          <w:b w:val="0"/>
          <w:bCs w:val="0"/>
          <w:sz w:val="26"/>
          <w:szCs w:val="26"/>
          <w:lang w:val="vi-VN"/>
        </w:rPr>
      </w:pPr>
      <w:r w:rsidRPr="00B32D57">
        <w:rPr>
          <w:rFonts w:ascii="Times New Roman" w:eastAsia="Arial" w:hAnsi="Times New Roman" w:cs="Times New Roman"/>
          <w:sz w:val="26"/>
          <w:szCs w:val="26"/>
          <w:lang w:val="vi-VN"/>
        </w:rPr>
        <w:t xml:space="preserve">(2) Đào sâu có điều kiện (tuần </w:t>
      </w:r>
      <w:r w:rsidR="00237C41">
        <w:rPr>
          <w:rFonts w:ascii="Times New Roman" w:eastAsia="Arial" w:hAnsi="Times New Roman" w:cs="Times New Roman"/>
          <w:sz w:val="26"/>
          <w:szCs w:val="26"/>
          <w:lang w:val="vi-VN"/>
        </w:rPr>
        <w:t>7</w:t>
      </w:r>
      <w:r w:rsidRPr="00B32D57">
        <w:rPr>
          <w:rFonts w:ascii="Times New Roman" w:eastAsia="Arial" w:hAnsi="Times New Roman" w:cs="Times New Roman"/>
          <w:sz w:val="26"/>
          <w:szCs w:val="26"/>
          <w:lang w:val="vi-VN"/>
        </w:rPr>
        <w:t>–</w:t>
      </w:r>
      <w:r w:rsidR="00237C41">
        <w:rPr>
          <w:rFonts w:ascii="Times New Roman" w:eastAsia="Arial" w:hAnsi="Times New Roman" w:cs="Times New Roman"/>
          <w:sz w:val="26"/>
          <w:szCs w:val="26"/>
          <w:lang w:val="vi-VN"/>
        </w:rPr>
        <w:t>8</w:t>
      </w:r>
      <w:r w:rsidRPr="00B32D57">
        <w:rPr>
          <w:rFonts w:ascii="Times New Roman" w:eastAsia="Arial" w:hAnsi="Times New Roman" w:cs="Times New Roman"/>
          <w:sz w:val="26"/>
          <w:szCs w:val="26"/>
          <w:lang w:val="vi-VN"/>
        </w:rPr>
        <w:t>):</w:t>
      </w:r>
      <w:r w:rsidRPr="00840AF4">
        <w:rPr>
          <w:rFonts w:ascii="Times New Roman" w:eastAsia="Arial" w:hAnsi="Times New Roman" w:cs="Times New Roman"/>
          <w:b w:val="0"/>
          <w:bCs w:val="0"/>
          <w:sz w:val="26"/>
          <w:szCs w:val="26"/>
          <w:lang w:val="vi-VN"/>
        </w:rPr>
        <w:t xml:space="preserve"> dựa trên kết quả khảo sát và related work đã cập nhật, nhóm có thể chọn tối đa một hiện tượng để nghiên cứu tiếp. </w:t>
      </w:r>
      <w:r w:rsidRPr="000506E8">
        <w:rPr>
          <w:rFonts w:ascii="Times New Roman" w:eastAsia="Arial" w:hAnsi="Times New Roman" w:cs="Times New Roman"/>
          <w:b w:val="0"/>
          <w:bCs w:val="0"/>
          <w:sz w:val="26"/>
          <w:szCs w:val="26"/>
        </w:rPr>
        <w:t xml:space="preserve">Exp 9 </w:t>
      </w:r>
      <w:proofErr w:type="spellStart"/>
      <w:r w:rsidRPr="000506E8">
        <w:rPr>
          <w:rFonts w:ascii="Times New Roman" w:eastAsia="Arial" w:hAnsi="Times New Roman" w:cs="Times New Roman"/>
          <w:b w:val="0"/>
          <w:bCs w:val="0"/>
          <w:sz w:val="26"/>
          <w:szCs w:val="26"/>
        </w:rPr>
        <w:t>chỉ</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được</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thực</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hiện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nếu</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hiện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tượng</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có</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căn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cứ</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từ</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kết</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quả</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hướng</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đó</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chưa</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được</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giải</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quyết</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trong</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thiết</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lập</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liên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quan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và</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khả</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thi</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trong</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thời</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gian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còn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lại</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Nếu</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không</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nhóm</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hoàn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thiện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phân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tích</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và</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báo</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cáo</w:t>
      </w:r>
      <w:proofErr w:type="spellEnd"/>
      <w:r w:rsidRPr="000506E8">
        <w:rPr>
          <w:rFonts w:ascii="Times New Roman" w:eastAsia="Arial" w:hAnsi="Times New Roman" w:cs="Times New Roman"/>
          <w:b w:val="0"/>
          <w:bCs w:val="0"/>
          <w:sz w:val="26"/>
          <w:szCs w:val="26"/>
        </w:rPr>
        <w:t xml:space="preserve"> Exp 1–8; </w:t>
      </w:r>
      <w:proofErr w:type="spellStart"/>
      <w:r w:rsidRPr="000506E8">
        <w:rPr>
          <w:rFonts w:ascii="Times New Roman" w:eastAsia="Arial" w:hAnsi="Times New Roman" w:cs="Times New Roman"/>
          <w:b w:val="0"/>
          <w:bCs w:val="0"/>
          <w:sz w:val="26"/>
          <w:szCs w:val="26"/>
        </w:rPr>
        <w:t>cải</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tiến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phương</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pháp</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không</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phải</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điều</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kiện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hoàn</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thành</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đề</w:t>
      </w:r>
      <w:proofErr w:type="spellEnd"/>
      <w:r w:rsidRPr="000506E8">
        <w:rPr>
          <w:rFonts w:ascii="Times New Roman" w:eastAsia="Arial" w:hAnsi="Times New Roman" w:cs="Times New Roman"/>
          <w:b w:val="0"/>
          <w:bCs w:val="0"/>
          <w:sz w:val="26"/>
          <w:szCs w:val="26"/>
        </w:rPr>
        <w:t xml:space="preserve"> </w:t>
      </w:r>
      <w:proofErr w:type="spellStart"/>
      <w:r w:rsidRPr="000506E8">
        <w:rPr>
          <w:rFonts w:ascii="Times New Roman" w:eastAsia="Arial" w:hAnsi="Times New Roman" w:cs="Times New Roman"/>
          <w:b w:val="0"/>
          <w:bCs w:val="0"/>
          <w:sz w:val="26"/>
          <w:szCs w:val="26"/>
        </w:rPr>
        <w:t>tài</w:t>
      </w:r>
      <w:proofErr w:type="spellEnd"/>
      <w:r w:rsidRPr="000506E8">
        <w:rPr>
          <w:rFonts w:ascii="Times New Roman" w:eastAsia="Arial" w:hAnsi="Times New Roman" w:cs="Times New Roman"/>
          <w:b w:val="0"/>
          <w:bCs w:val="0"/>
          <w:sz w:val="26"/>
          <w:szCs w:val="26"/>
        </w:rPr>
        <w:t>.</w:t>
      </w:r>
    </w:p>
    <w:p w14:paraId="71044219" w14:textId="08F01A25" w:rsidR="00266C19" w:rsidRPr="00842FFC" w:rsidRDefault="00000000" w:rsidP="000506E8">
      <w:pPr>
        <w:pStyle w:val="Heading3"/>
        <w:keepNext w:val="0"/>
        <w:keepLines w:val="0"/>
        <w:spacing w:before="0" w:after="0"/>
        <w:jc w:val="both"/>
        <w:rPr>
          <w:rFonts w:ascii="Times New Roman" w:hAnsi="Times New Roman" w:cs="Times New Roman"/>
          <w:sz w:val="26"/>
          <w:szCs w:val="26"/>
          <w:lang w:val="vi-VN"/>
        </w:rPr>
      </w:pPr>
      <w:r w:rsidRPr="00842FFC">
        <w:rPr>
          <w:rFonts w:ascii="Times New Roman" w:hAnsi="Times New Roman" w:cs="Times New Roman"/>
          <w:sz w:val="26"/>
          <w:szCs w:val="26"/>
          <w:lang w:val="vi-VN"/>
        </w:rPr>
        <w:t>7. Expected Results</w:t>
      </w:r>
    </w:p>
    <w:p w14:paraId="28A49E18" w14:textId="77777777" w:rsidR="00842FFC" w:rsidRPr="00842FFC" w:rsidRDefault="00842FFC" w:rsidP="00842FFC">
      <w:pPr>
        <w:numPr>
          <w:ilvl w:val="0"/>
          <w:numId w:val="12"/>
        </w:numPr>
        <w:spacing w:line="264" w:lineRule="auto"/>
        <w:ind w:left="426"/>
        <w:jc w:val="both"/>
        <w:rPr>
          <w:rFonts w:ascii="Times New Roman" w:hAnsi="Times New Roman" w:cs="Times New Roman"/>
          <w:sz w:val="26"/>
          <w:szCs w:val="26"/>
          <w:lang w:val="vi-VN"/>
        </w:rPr>
      </w:pPr>
      <w:r w:rsidRPr="00842FFC">
        <w:rPr>
          <w:rFonts w:ascii="Times New Roman" w:hAnsi="Times New Roman" w:cs="Times New Roman"/>
          <w:b/>
          <w:bCs/>
          <w:sz w:val="26"/>
          <w:szCs w:val="26"/>
          <w:lang w:val="vi-VN"/>
        </w:rPr>
        <w:t>Kết quả kỳ vọng:</w:t>
      </w:r>
      <w:r w:rsidRPr="00842FFC">
        <w:rPr>
          <w:rFonts w:ascii="Times New Roman" w:hAnsi="Times New Roman" w:cs="Times New Roman"/>
          <w:sz w:val="26"/>
          <w:szCs w:val="26"/>
          <w:lang w:val="vi-VN"/>
        </w:rPr>
        <w:t xml:space="preserve"> Nhóm kỳ vọng xây dựng được bộ kết quả so sánh giữa các explainer trên một số dataset và mô hình đã chọn, gồm mức đồng thuận, độ ổn định qua lần chạy, khả năng giữ dự đoán, chi phí và các trường hợp thất bại. Kết quả có thể cho thấy một phương pháp tốt hơn trong một số điều kiện, hoặc các phương pháp khác nhau nhưng chưa có phương pháp nào vượt trội rõ ràng. Nhóm không giả định trước explainer nào sẽ thắng. Một cải tiến phương pháp chỉ được xem xét nếu kết quả khảo sát và tài liệu liên quan cho thấy có cơ sở.</w:t>
      </w:r>
    </w:p>
    <w:p w14:paraId="00A47DD9" w14:textId="77777777" w:rsidR="00842FFC" w:rsidRPr="00842FFC" w:rsidRDefault="00842FFC" w:rsidP="00842FFC">
      <w:pPr>
        <w:numPr>
          <w:ilvl w:val="0"/>
          <w:numId w:val="12"/>
        </w:numPr>
        <w:spacing w:line="264" w:lineRule="auto"/>
        <w:ind w:left="426"/>
        <w:jc w:val="both"/>
        <w:rPr>
          <w:rFonts w:ascii="Times New Roman" w:hAnsi="Times New Roman" w:cs="Times New Roman"/>
          <w:sz w:val="26"/>
          <w:szCs w:val="26"/>
          <w:lang w:val="vi-VN"/>
        </w:rPr>
      </w:pPr>
      <w:r w:rsidRPr="00842FFC">
        <w:rPr>
          <w:rFonts w:ascii="Times New Roman" w:hAnsi="Times New Roman" w:cs="Times New Roman"/>
          <w:b/>
          <w:bCs/>
          <w:sz w:val="26"/>
          <w:szCs w:val="26"/>
          <w:lang w:val="vi-VN"/>
        </w:rPr>
        <w:t>Required experiments:</w:t>
      </w:r>
      <w:r w:rsidRPr="00842FFC">
        <w:rPr>
          <w:rFonts w:ascii="Times New Roman" w:hAnsi="Times New Roman" w:cs="Times New Roman"/>
          <w:sz w:val="26"/>
          <w:szCs w:val="26"/>
          <w:lang w:val="vi-VN"/>
        </w:rPr>
        <w:t xml:space="preserve"> Exp 1–8 (Phụ lục 3.6) là các thí nghiệm bắt buộc của đề tài. Exp 9 chỉ được thực hiện nếu đáp ứng các điều kiện tại Mục 6.</w:t>
      </w:r>
    </w:p>
    <w:p w14:paraId="40F451DC" w14:textId="44B57709" w:rsidR="00842FFC" w:rsidRPr="00842FFC" w:rsidRDefault="00842FFC" w:rsidP="00842FFC">
      <w:pPr>
        <w:numPr>
          <w:ilvl w:val="0"/>
          <w:numId w:val="12"/>
        </w:numPr>
        <w:spacing w:line="264" w:lineRule="auto"/>
        <w:ind w:left="426"/>
        <w:jc w:val="both"/>
        <w:rPr>
          <w:rFonts w:ascii="Times New Roman" w:hAnsi="Times New Roman" w:cs="Times New Roman"/>
          <w:sz w:val="26"/>
          <w:szCs w:val="26"/>
        </w:rPr>
      </w:pPr>
      <w:r w:rsidRPr="00842FFC">
        <w:rPr>
          <w:rFonts w:ascii="Times New Roman" w:hAnsi="Times New Roman" w:cs="Times New Roman"/>
          <w:b/>
          <w:bCs/>
          <w:sz w:val="26"/>
          <w:szCs w:val="26"/>
          <w:lang w:val="vi-VN"/>
        </w:rPr>
        <w:t>Backup plan:</w:t>
      </w:r>
      <w:r w:rsidRPr="00842FFC">
        <w:rPr>
          <w:rFonts w:ascii="Times New Roman" w:hAnsi="Times New Roman" w:cs="Times New Roman"/>
          <w:sz w:val="26"/>
          <w:szCs w:val="26"/>
          <w:lang w:val="vi-VN"/>
        </w:rPr>
        <w:t xml:space="preserve"> PGExplainer là rủi ro tái lập lớn nhất [13]; nếu không tái lập được trên BA-Shapes sau khi điều chỉnh có ghi nhận thì báo cáo như kết quả, không loại âm thầm. Nếu thiếu tài nguyên, giảm số node hoặc cấu hình theo quy tắc công bố trước, giữ lõi đầy đủ, báo cáo phần chưa chạy; không thay dataset âm thầm.</w:t>
      </w:r>
    </w:p>
    <w:p w14:paraId="7CEDE7A3" w14:textId="07B1897E" w:rsidR="00266C19" w:rsidRPr="00EB7C25" w:rsidRDefault="00000000" w:rsidP="00EB7C25">
      <w:pPr>
        <w:pStyle w:val="Heading2"/>
        <w:spacing w:before="0" w:after="0"/>
        <w:jc w:val="both"/>
        <w:rPr>
          <w:rFonts w:ascii="Times New Roman" w:hAnsi="Times New Roman" w:cs="Times New Roman"/>
        </w:rPr>
      </w:pPr>
      <w:r w:rsidRPr="00EB7C25">
        <w:rPr>
          <w:rFonts w:ascii="Times New Roman" w:hAnsi="Times New Roman" w:cs="Times New Roman"/>
        </w:rPr>
        <w:t>References</w:t>
      </w:r>
    </w:p>
    <w:p w14:paraId="4DDC4097"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[1] S. Krishna, T. Han, A. Gu, S. Wu, S. Jabbari, and H. Lakkaraju, “The Disagreement Problem in Explainable Machine Learning: A Practitioner’s Perspective,” TMLR. arXiv:2202.01602.</w:t>
      </w:r>
    </w:p>
    <w:p w14:paraId="788A1D2D"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[2] K. Amara, R. Ying, Z. Zhang, Z. Han, Y. Shan, U. Brandes, S. Schemm, and C. Zhang, “GraphFramEx: Towards Systematic Evaluation of Explainability Methods for Graph Neural Networks,” LoG (PMLR 198), 2022. arXiv:2206.09677.</w:t>
      </w:r>
    </w:p>
    <w:p w14:paraId="658E3797"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[3] A. Longa, S. Azzolin, G. Santin, G. Cencetti, P. Liò, B. Lepri, and A. Passerini, “Explaining the Explainers in Graph Neural Networks: a Comparative Study,” ACM Computing Surveys 57(5), Art. 120, 2025. DOI 10.1145/3696444.</w:t>
      </w:r>
    </w:p>
    <w:p w14:paraId="1BF77972"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[4] C. Agarwal, O. Queen, H. Lakkaraju, and M. Zitnik, “Evaluating explainability for graph neural networks,” Scientific Data 10:144, 2023.</w:t>
      </w:r>
    </w:p>
    <w:p w14:paraId="7FFAB8DE"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[5] C. Agarwal, M. Zitnik, and H. Lakkaraju, “Probing GNN Explainers: A Rigorous Theoretical and Empirical Analysis of GNN Explanation Methods,” AISTATS (PMLR 151), 2022. arXiv:2106.09078.</w:t>
      </w:r>
    </w:p>
    <w:p w14:paraId="50930E2A"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lastRenderedPageBreak/>
        <w:t>[6] F. P. Nerini, M. Zaffaroni, P. Baracco, G. Ciravegna, and A. Perotti, “Measuring What Matters: A Unified Evaluation Framework for GNN Explainability,” arXiv:2607.04600, 2026 (preprint).</w:t>
      </w:r>
    </w:p>
    <w:p w14:paraId="3493424A"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[7] M. Kosan, S. Verma, B. Armgaan, K. Pahwa, A. K. Singh, S. Medya, and S. Ranu, “GNNX-BENCH: Unravelling the Utility of Perturbation-based GNN Explainers through In-depth Benchmarking,” ICLR, 2024. arXiv:2310.01794.</w:t>
      </w:r>
    </w:p>
    <w:p w14:paraId="1062F358"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[8] T. Zhao, D. Luo, X. Zhang, and S. Wang, “Towards Faithful and Consistent Explanations for Graph Neural Networks,” WSDM, pp. 634–642, 2023. DOI 10.1145/3539597.3570421.</w:t>
      </w:r>
    </w:p>
    <w:p w14:paraId="3F1E1E02"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[9] T. N. Kipf and M. Welling, “Semi-Supervised Classification with Graph Convolutional Networks,” ICLR, 2017.</w:t>
      </w:r>
    </w:p>
    <w:p w14:paraId="0171FE8F"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[10] P. Veličković, G. Cucurull, A. Casanova, A. Romero, P. Liò, and Y. Bengio, “Graph Attention Networks,” ICLR, 2018.</w:t>
      </w:r>
    </w:p>
    <w:p w14:paraId="0D3F6089"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[11] R. Ying, D. Bourgeois, J. You, M. Zitnik, and J. Leskovec, “GNNExplainer: Generating Explanations for Graph Neural Networks,” NeurIPS, 2019.</w:t>
      </w:r>
    </w:p>
    <w:p w14:paraId="53671E2B"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[12] D. Luo, W. Cheng, D. Xu, W. Yu, B. Zong, H. Chen, and X. Zhang, “Parameterized Explainer for Graph Neural Network,” NeurIPS, 2020.</w:t>
      </w:r>
    </w:p>
    <w:p w14:paraId="35FD3804"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[13] M. Boon, S. Henckens, L. Holdijk, and L. de Jong, “[Re] Parameterized Explainer for Graph Neural Network,” ML Reproducibility Challenge 2020.</w:t>
      </w:r>
    </w:p>
    <w:p w14:paraId="4E5AD243"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[14] J. He, A. Rafiey, G. Mishne, and Y. Wang, “Explaining GNN Explanations with Edge Gradients,” KDD, 2025. DOI 10.1145/3711896.3736947.</w:t>
      </w:r>
    </w:p>
    <w:p w14:paraId="0D4121E5" w14:textId="4F84E8E2" w:rsidR="00266C19" w:rsidRPr="00AD7DA7" w:rsidRDefault="00000000" w:rsidP="00EB7C25">
      <w:pPr>
        <w:spacing w:line="264" w:lineRule="auto"/>
        <w:jc w:val="both"/>
        <w:rPr>
          <w:rFonts w:ascii="Times New Roman" w:hAnsi="Times New Roman" w:cs="Times New Roman"/>
          <w:sz w:val="26"/>
          <w:szCs w:val="26"/>
          <w:lang w:val="vi-VN"/>
        </w:rPr>
      </w:pPr>
      <w:r w:rsidRPr="00EB7C25">
        <w:rPr>
          <w:rFonts w:ascii="Times New Roman" w:hAnsi="Times New Roman" w:cs="Times New Roman"/>
          <w:sz w:val="26"/>
          <w:szCs w:val="26"/>
        </w:rPr>
        <w:t xml:space="preserve">[15] </w:t>
      </w:r>
      <w:r w:rsidR="00EA7185" w:rsidRPr="00EA7185">
        <w:rPr>
          <w:rFonts w:ascii="Times New Roman" w:hAnsi="Times New Roman" w:cs="Times New Roman"/>
          <w:sz w:val="26"/>
          <w:szCs w:val="26"/>
        </w:rPr>
        <w:t>C. Sun, X. Li, and J. S. Dong, “Ignoring Directionality Leads to Compromised Graph Neural Network Explanations,” arXiv:2506.04608, 2025.</w:t>
      </w:r>
    </w:p>
    <w:p w14:paraId="16BE0198"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[16] W. Tai, T. Zhong, G. Trajcevski, and F. Zhou, “Redundancy Undermines the Trustworthiness of Self-Interpretable GNNs,” ICML (PMLR 267), 2025.</w:t>
      </w:r>
    </w:p>
    <w:p w14:paraId="124FEEED"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[17] W. Tai, T. Zhong, G. Trajcevski, and F. Zhou, “Self-Consistency Improves the Trustworthiness of Self-Interpretable GNNs,” ICLR, 2026.</w:t>
      </w:r>
    </w:p>
    <w:p w14:paraId="1F8DB13F"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[18] W. Tai, Y. Liu, T. Zhong, and F. Zhou, “Why Self-Inconsistency Arises in GNN Explanations and How to Exploit It,” arXiv:2605.07527, 2026 (preprint).</w:t>
      </w:r>
    </w:p>
    <w:p w14:paraId="19D58BBD"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[19] S. Azzolin, S. Teso, B. Lepri, A. Passerini, and S. Malhotra, “GNN Explanations that do not Explain and How to Find Them,” ICLR, 2026. arXiv:2601.20815.</w:t>
      </w:r>
    </w:p>
    <w:p w14:paraId="305EA0F0"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[20] H. Shokouhinejad, G. Higgins, R. Razavi-Far, H. Mohammadian, and A. A. Ghorbani, “On the Consistency of GNN Explanations for Malware Detection,” arXiv:2504.16316, 2025.</w:t>
      </w:r>
    </w:p>
    <w:p w14:paraId="3950D168"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[21] K. Amara, M. El-Assady, and R. Ying, “GInX-Eval: Towards In-Distribution Evaluation of Graph Neural Network Explanations,” arXiv:2309.16223, 2023.</w:t>
      </w:r>
    </w:p>
    <w:p w14:paraId="6C7E61CA"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[22] O. Platonov, D. Kuznedelev, M. Diskin, A. Babenko, and L. Prokhorenkova, “A critical look at the evaluation of GNNs under heterophily: Are we really making progress?,” ICLR, 2023.</w:t>
      </w:r>
    </w:p>
    <w:p w14:paraId="477A6883" w14:textId="77777777" w:rsidR="00266C19" w:rsidRPr="00EB7C25" w:rsidRDefault="00000000" w:rsidP="00EB7C25">
      <w:p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[23] W. Hu, M. Fey, M. Zitnik, Y. Dong, H. Ren, B. Liu, M. Catasta, and J. Leskovec, “Open Graph Benchmark: Datasets for Machine Learning on Graphs,” NeurIPS, 2020. arXiv:2005.00687.</w:t>
      </w:r>
    </w:p>
    <w:p w14:paraId="3E08333F" w14:textId="77777777" w:rsidR="00266C19" w:rsidRPr="00EB7C25" w:rsidRDefault="00266C19" w:rsidP="00EB7C25">
      <w:pPr>
        <w:jc w:val="both"/>
        <w:rPr>
          <w:rFonts w:ascii="Times New Roman" w:hAnsi="Times New Roman" w:cs="Times New Roman"/>
          <w:sz w:val="26"/>
          <w:szCs w:val="26"/>
        </w:rPr>
      </w:pPr>
    </w:p>
    <w:p w14:paraId="2CFF4769" w14:textId="77777777" w:rsidR="00266C19" w:rsidRPr="00EB7C25" w:rsidRDefault="00000000" w:rsidP="00EB7C25">
      <w:pPr>
        <w:pStyle w:val="Heading2"/>
        <w:spacing w:before="0" w:after="0"/>
        <w:jc w:val="both"/>
        <w:rPr>
          <w:rFonts w:ascii="Times New Roman" w:hAnsi="Times New Roman" w:cs="Times New Roman"/>
        </w:rPr>
      </w:pPr>
      <w:bookmarkStart w:id="4" w:name="_cjz3g4fudsb" w:colFirst="0" w:colLast="0"/>
      <w:bookmarkEnd w:id="4"/>
      <w:r w:rsidRPr="00EB7C25">
        <w:rPr>
          <w:rFonts w:ascii="Times New Roman" w:hAnsi="Times New Roman" w:cs="Times New Roman"/>
        </w:rPr>
        <w:t>Appendix</w:t>
      </w:r>
    </w:p>
    <w:p w14:paraId="5BA2C091" w14:textId="77777777" w:rsidR="00266C19" w:rsidRPr="00EB7C25" w:rsidRDefault="00000000" w:rsidP="00EB7C25">
      <w:pPr>
        <w:pStyle w:val="Heading3"/>
        <w:keepNext w:val="0"/>
        <w:keepLines w:val="0"/>
        <w:spacing w:before="0" w:after="0"/>
        <w:jc w:val="both"/>
        <w:rPr>
          <w:rFonts w:ascii="Times New Roman" w:hAnsi="Times New Roman" w:cs="Times New Roman"/>
          <w:sz w:val="26"/>
          <w:szCs w:val="26"/>
        </w:rPr>
      </w:pPr>
      <w:r w:rsidRPr="00EB7C25">
        <w:rPr>
          <w:rFonts w:ascii="Times New Roman" w:hAnsi="Times New Roman" w:cs="Times New Roman"/>
          <w:sz w:val="26"/>
          <w:szCs w:val="26"/>
        </w:rPr>
        <w:t>1. Timeline - Lịch dự kiến 8 tuần (phân công dự kiến, cần thống nhất trong nhóm; kết quả luôn lưu ra Drive).</w:t>
      </w:r>
    </w:p>
    <w:tbl>
      <w:tblPr>
        <w:tblStyle w:val="TableGrid"/>
        <w:tblW w:w="9026" w:type="dxa"/>
        <w:tblLayout w:type="fixed"/>
        <w:tblLook w:val="04A0" w:firstRow="1" w:lastRow="0" w:firstColumn="1" w:lastColumn="0" w:noHBand="0" w:noVBand="1"/>
      </w:tblPr>
      <w:tblGrid>
        <w:gridCol w:w="896"/>
        <w:gridCol w:w="5176"/>
        <w:gridCol w:w="2954"/>
      </w:tblGrid>
      <w:tr w:rsidR="00266C19" w:rsidRPr="00EB7C25" w14:paraId="489E95AA" w14:textId="77777777" w:rsidTr="008E5528">
        <w:tc>
          <w:tcPr>
            <w:tcW w:w="900" w:type="dxa"/>
          </w:tcPr>
          <w:p w14:paraId="5ADE2E7A"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b/>
                <w:sz w:val="26"/>
                <w:szCs w:val="26"/>
              </w:rPr>
              <w:t>Tuần</w:t>
            </w:r>
          </w:p>
        </w:tc>
        <w:tc>
          <w:tcPr>
            <w:tcW w:w="5200" w:type="dxa"/>
          </w:tcPr>
          <w:p w14:paraId="18A9E367" w14:textId="0088C67C" w:rsidR="00266C19" w:rsidRPr="00EB7C25" w:rsidRDefault="00000000" w:rsidP="00EB7C25">
            <w:pPr>
              <w:jc w:val="both"/>
              <w:rPr>
                <w:rFonts w:ascii="Times New Roman" w:hAnsi="Times New Roman" w:cs="Times New Roman"/>
                <w:sz w:val="26"/>
                <w:szCs w:val="26"/>
                <w:lang w:val="vi-VN"/>
              </w:rPr>
            </w:pPr>
            <w:r w:rsidRPr="00EB7C25">
              <w:rPr>
                <w:rFonts w:ascii="Times New Roman" w:hAnsi="Times New Roman" w:cs="Times New Roman"/>
                <w:b/>
                <w:sz w:val="26"/>
                <w:szCs w:val="26"/>
              </w:rPr>
              <w:t>Công việc dự kiến</w:t>
            </w:r>
          </w:p>
        </w:tc>
        <w:tc>
          <w:tcPr>
            <w:tcW w:w="2967" w:type="dxa"/>
          </w:tcPr>
          <w:p w14:paraId="48859B2B" w14:textId="2F26F87F" w:rsidR="00266C19" w:rsidRPr="00EB7C25" w:rsidRDefault="00000000" w:rsidP="00EB7C25">
            <w:pPr>
              <w:jc w:val="both"/>
              <w:rPr>
                <w:rFonts w:ascii="Times New Roman" w:hAnsi="Times New Roman" w:cs="Times New Roman"/>
                <w:sz w:val="26"/>
                <w:szCs w:val="26"/>
                <w:lang w:val="vi-VN"/>
              </w:rPr>
            </w:pPr>
            <w:r w:rsidRPr="00EB7C25">
              <w:rPr>
                <w:rFonts w:ascii="Times New Roman" w:hAnsi="Times New Roman" w:cs="Times New Roman"/>
                <w:b/>
                <w:sz w:val="26"/>
                <w:szCs w:val="26"/>
              </w:rPr>
              <w:t>Phụ trách dự kiến</w:t>
            </w:r>
          </w:p>
        </w:tc>
      </w:tr>
      <w:tr w:rsidR="00266C19" w:rsidRPr="00EB7C25" w14:paraId="2B800B6B" w14:textId="77777777" w:rsidTr="008E5528">
        <w:tc>
          <w:tcPr>
            <w:tcW w:w="900" w:type="dxa"/>
          </w:tcPr>
          <w:p w14:paraId="06E07AD2"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1</w:t>
            </w:r>
          </w:p>
        </w:tc>
        <w:tc>
          <w:tcPr>
            <w:tcW w:w="5200" w:type="dxa"/>
          </w:tcPr>
          <w:p w14:paraId="6CD47884" w14:textId="3F936CAA"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 xml:space="preserve">Cập nhật bảng survey; khóa phiên bản PyG và seed; loader cho </w:t>
            </w:r>
            <w:proofErr w:type="spellStart"/>
            <w:r w:rsidRPr="00EB7C25">
              <w:rPr>
                <w:rFonts w:ascii="Times New Roman" w:hAnsi="Times New Roman" w:cs="Times New Roman"/>
                <w:sz w:val="26"/>
                <w:szCs w:val="26"/>
              </w:rPr>
              <w:t>lõi</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chạy</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lại</w:t>
            </w:r>
            <w:proofErr w:type="spellEnd"/>
            <w:r w:rsidRPr="00EB7C25">
              <w:rPr>
                <w:rFonts w:ascii="Times New Roman" w:hAnsi="Times New Roman" w:cs="Times New Roman"/>
                <w:sz w:val="26"/>
                <w:szCs w:val="26"/>
              </w:rPr>
              <w:t xml:space="preserve"> pilot </w:t>
            </w:r>
            <w:proofErr w:type="spellStart"/>
            <w:r w:rsidRPr="00EB7C25">
              <w:rPr>
                <w:rFonts w:ascii="Times New Roman" w:hAnsi="Times New Roman" w:cs="Times New Roman"/>
                <w:sz w:val="26"/>
                <w:szCs w:val="26"/>
              </w:rPr>
              <w:t>trên</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Colab</w:t>
            </w:r>
            <w:proofErr w:type="spellEnd"/>
          </w:p>
        </w:tc>
        <w:tc>
          <w:tcPr>
            <w:tcW w:w="2967" w:type="dxa"/>
          </w:tcPr>
          <w:p w14:paraId="0F1C26EC" w14:textId="3239AFD1" w:rsidR="00266C19" w:rsidRPr="00EB7C25" w:rsidRDefault="00A34A9F" w:rsidP="00EB7C25">
            <w:pPr>
              <w:jc w:val="both"/>
              <w:rPr>
                <w:rFonts w:ascii="Times New Roman" w:hAnsi="Times New Roman" w:cs="Times New Roman"/>
                <w:sz w:val="26"/>
                <w:szCs w:val="26"/>
                <w:lang w:val="vi-VN"/>
              </w:rPr>
            </w:pPr>
            <w:r w:rsidRPr="00EB7C25">
              <w:rPr>
                <w:rFonts w:ascii="Times New Roman" w:hAnsi="Times New Roman" w:cs="Times New Roman"/>
                <w:sz w:val="26"/>
                <w:szCs w:val="26"/>
              </w:rPr>
              <w:t>Trường Vũ, Trọng Khôi (survey); Bảo Đăng, Hoàng Kha (loader, pilot)</w:t>
            </w:r>
          </w:p>
        </w:tc>
      </w:tr>
      <w:tr w:rsidR="00266C19" w:rsidRPr="00EB7C25" w14:paraId="0902B621" w14:textId="77777777" w:rsidTr="008E5528">
        <w:tc>
          <w:tcPr>
            <w:tcW w:w="900" w:type="dxa"/>
          </w:tcPr>
          <w:p w14:paraId="0DC25BDC"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2</w:t>
            </w:r>
          </w:p>
        </w:tc>
        <w:tc>
          <w:tcPr>
            <w:tcW w:w="5200" w:type="dxa"/>
          </w:tcPr>
          <w:p w14:paraId="744AD0F3"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Huấn luyện GCN/GAT trên lõi (5 seed); hiệu chỉnh PGExplainer trên ground truth; đo độ lệch chuẩn ở pilot để chốt cỡ mẫu</w:t>
            </w:r>
          </w:p>
        </w:tc>
        <w:tc>
          <w:tcPr>
            <w:tcW w:w="2967" w:type="dxa"/>
          </w:tcPr>
          <w:p w14:paraId="753EE5CC" w14:textId="77777777" w:rsidR="00266C19" w:rsidRPr="00EB7C25" w:rsidRDefault="00A34A9F" w:rsidP="00EB7C25">
            <w:pPr>
              <w:jc w:val="both"/>
              <w:rPr>
                <w:rFonts w:ascii="Times New Roman" w:hAnsi="Times New Roman" w:cs="Times New Roman"/>
                <w:sz w:val="26"/>
                <w:szCs w:val="26"/>
                <w:lang w:val="vi-VN"/>
              </w:rPr>
            </w:pPr>
            <w:r w:rsidRPr="00EB7C25">
              <w:rPr>
                <w:rFonts w:ascii="Times New Roman" w:hAnsi="Times New Roman" w:cs="Times New Roman"/>
                <w:sz w:val="26"/>
                <w:szCs w:val="26"/>
              </w:rPr>
              <w:t>Bảo Đăng, Hải Thiện, Việt Đức</w:t>
            </w:r>
          </w:p>
        </w:tc>
      </w:tr>
      <w:tr w:rsidR="00266C19" w:rsidRPr="00EB7C25" w14:paraId="1EE33259" w14:textId="77777777" w:rsidTr="008E5528">
        <w:tc>
          <w:tcPr>
            <w:tcW w:w="900" w:type="dxa"/>
          </w:tcPr>
          <w:p w14:paraId="4811BC92"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3</w:t>
            </w:r>
          </w:p>
        </w:tc>
        <w:tc>
          <w:tcPr>
            <w:tcW w:w="5200" w:type="dxa"/>
          </w:tcPr>
          <w:p w14:paraId="6B7C09CC"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Khóa định nghĩa chỉ số, ngân sách, kế hoạch thống kê; khám phá trên validation: fidelity theo k và %, k</w:t>
            </w:r>
            <w:r w:rsidRPr="00EB7C25">
              <w:rPr>
                <w:rFonts w:ascii="Cambria Math" w:hAnsi="Cambria Math" w:cs="Cambria Math"/>
                <w:sz w:val="26"/>
                <w:szCs w:val="26"/>
              </w:rPr>
              <w:t>∗</w:t>
            </w:r>
            <w:r w:rsidRPr="00EB7C25">
              <w:rPr>
                <w:rFonts w:ascii="Times New Roman" w:hAnsi="Times New Roman" w:cs="Times New Roman"/>
                <w:sz w:val="26"/>
                <w:szCs w:val="26"/>
              </w:rPr>
              <w:t>, agreement, tin cậy lặp lại</w:t>
            </w:r>
          </w:p>
        </w:tc>
        <w:tc>
          <w:tcPr>
            <w:tcW w:w="2967" w:type="dxa"/>
          </w:tcPr>
          <w:p w14:paraId="1090D25F" w14:textId="77777777" w:rsidR="00266C19" w:rsidRPr="00EB7C25" w:rsidRDefault="00A34A9F" w:rsidP="00EB7C25">
            <w:pPr>
              <w:jc w:val="both"/>
              <w:rPr>
                <w:rFonts w:ascii="Times New Roman" w:hAnsi="Times New Roman" w:cs="Times New Roman"/>
                <w:sz w:val="26"/>
                <w:szCs w:val="26"/>
                <w:lang w:val="vi-VN"/>
              </w:rPr>
            </w:pPr>
            <w:r w:rsidRPr="00EB7C25">
              <w:rPr>
                <w:rFonts w:ascii="Times New Roman" w:hAnsi="Times New Roman" w:cs="Times New Roman"/>
                <w:sz w:val="26"/>
                <w:szCs w:val="26"/>
              </w:rPr>
              <w:t>Hải Thiện, Hoàng Kha, Việt Đức; Trọng Khôi tổng hợp</w:t>
            </w:r>
          </w:p>
        </w:tc>
      </w:tr>
      <w:tr w:rsidR="00266C19" w:rsidRPr="00EB7C25" w14:paraId="1635A19D" w14:textId="77777777" w:rsidTr="008E5528">
        <w:tc>
          <w:tcPr>
            <w:tcW w:w="900" w:type="dxa"/>
          </w:tcPr>
          <w:p w14:paraId="0D0F3DC7"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4</w:t>
            </w:r>
          </w:p>
        </w:tc>
        <w:tc>
          <w:tcPr>
            <w:tcW w:w="5200" w:type="dxa"/>
          </w:tcPr>
          <w:p w14:paraId="1CC1ACAC"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Seed GNN × seed explainer; phân rã phương sai; biến thể kiểm soát trên BA-Shapes</w:t>
            </w:r>
          </w:p>
        </w:tc>
        <w:tc>
          <w:tcPr>
            <w:tcW w:w="2967" w:type="dxa"/>
          </w:tcPr>
          <w:p w14:paraId="4D0A10DC" w14:textId="77777777" w:rsidR="00266C19" w:rsidRPr="00EB7C25" w:rsidRDefault="00A34A9F" w:rsidP="00EB7C25">
            <w:pPr>
              <w:jc w:val="both"/>
              <w:rPr>
                <w:rFonts w:ascii="Times New Roman" w:hAnsi="Times New Roman" w:cs="Times New Roman"/>
                <w:sz w:val="26"/>
                <w:szCs w:val="26"/>
                <w:lang w:val="vi-VN"/>
              </w:rPr>
            </w:pPr>
            <w:r w:rsidRPr="00EB7C25">
              <w:rPr>
                <w:rFonts w:ascii="Times New Roman" w:hAnsi="Times New Roman" w:cs="Times New Roman"/>
                <w:sz w:val="26"/>
                <w:szCs w:val="26"/>
              </w:rPr>
              <w:t>Bảo Đăng, Việt Đức, Hải Thiện</w:t>
            </w:r>
          </w:p>
        </w:tc>
      </w:tr>
      <w:tr w:rsidR="00266C19" w:rsidRPr="00EB7C25" w14:paraId="2AD12529" w14:textId="77777777" w:rsidTr="008E5528">
        <w:tc>
          <w:tcPr>
            <w:tcW w:w="900" w:type="dxa"/>
          </w:tcPr>
          <w:p w14:paraId="2285C7C6"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5</w:t>
            </w:r>
          </w:p>
        </w:tc>
        <w:tc>
          <w:tcPr>
            <w:tcW w:w="5200" w:type="dxa"/>
          </w:tcPr>
          <w:p w14:paraId="014DB234"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Mở rộng tầng 2 theo tài nguyên (ogbn-arxiv có hướng/đối xứng hóa, Coauthor CS, Facebook…); phân tích lỗi và bất đồng</w:t>
            </w:r>
          </w:p>
        </w:tc>
        <w:tc>
          <w:tcPr>
            <w:tcW w:w="2967" w:type="dxa"/>
          </w:tcPr>
          <w:p w14:paraId="1CBA1C01" w14:textId="77777777" w:rsidR="00266C19" w:rsidRPr="00EB7C25" w:rsidRDefault="00A34A9F" w:rsidP="00EB7C25">
            <w:pPr>
              <w:jc w:val="both"/>
              <w:rPr>
                <w:rFonts w:ascii="Times New Roman" w:hAnsi="Times New Roman" w:cs="Times New Roman"/>
                <w:sz w:val="26"/>
                <w:szCs w:val="26"/>
                <w:lang w:val="vi-VN"/>
              </w:rPr>
            </w:pPr>
            <w:r w:rsidRPr="00EB7C25">
              <w:rPr>
                <w:rFonts w:ascii="Times New Roman" w:hAnsi="Times New Roman" w:cs="Times New Roman"/>
                <w:sz w:val="26"/>
                <w:szCs w:val="26"/>
              </w:rPr>
              <w:t>Hoàng Kha, Trọng Khôi, Trường Vũ</w:t>
            </w:r>
          </w:p>
        </w:tc>
      </w:tr>
      <w:tr w:rsidR="00266C19" w:rsidRPr="00EB7C25" w14:paraId="099553A2" w14:textId="77777777" w:rsidTr="008E5528">
        <w:tc>
          <w:tcPr>
            <w:tcW w:w="900" w:type="dxa"/>
          </w:tcPr>
          <w:p w14:paraId="348B7039"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6</w:t>
            </w:r>
          </w:p>
        </w:tc>
        <w:tc>
          <w:tcPr>
            <w:tcW w:w="5200" w:type="dxa"/>
          </w:tcPr>
          <w:p w14:paraId="645D0020"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Cổng quyết định (chỉ dùng validation); survey sâu hướng được chọn; cập nhật bảng đã có / còn trống</w:t>
            </w:r>
          </w:p>
        </w:tc>
        <w:tc>
          <w:tcPr>
            <w:tcW w:w="2967" w:type="dxa"/>
          </w:tcPr>
          <w:p w14:paraId="5EDAC3C5" w14:textId="77777777" w:rsidR="00266C19" w:rsidRPr="00EB7C25" w:rsidRDefault="00A34A9F" w:rsidP="00EB7C25">
            <w:pPr>
              <w:jc w:val="both"/>
              <w:rPr>
                <w:rFonts w:ascii="Times New Roman" w:hAnsi="Times New Roman" w:cs="Times New Roman"/>
                <w:sz w:val="26"/>
                <w:szCs w:val="26"/>
                <w:lang w:val="vi-VN"/>
              </w:rPr>
            </w:pPr>
            <w:r w:rsidRPr="00EB7C25">
              <w:rPr>
                <w:rFonts w:ascii="Times New Roman" w:hAnsi="Times New Roman" w:cs="Times New Roman"/>
                <w:sz w:val="26"/>
                <w:szCs w:val="26"/>
              </w:rPr>
              <w:t>Trường Vũ, Trọng Khôi, Hoàng Kha</w:t>
            </w:r>
          </w:p>
        </w:tc>
      </w:tr>
      <w:tr w:rsidR="00266C19" w:rsidRPr="00EB7C25" w14:paraId="5611AB83" w14:textId="77777777" w:rsidTr="008E5528">
        <w:tc>
          <w:tcPr>
            <w:tcW w:w="900" w:type="dxa"/>
          </w:tcPr>
          <w:p w14:paraId="40B61304"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7</w:t>
            </w:r>
          </w:p>
        </w:tc>
        <w:tc>
          <w:tcPr>
            <w:tcW w:w="5200" w:type="dxa"/>
          </w:tcPr>
          <w:p w14:paraId="24045DE4"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Đánh giá test cho các tuyên bố đã khóa; thử hướng được chọn nếu qua cổng</w:t>
            </w:r>
          </w:p>
        </w:tc>
        <w:tc>
          <w:tcPr>
            <w:tcW w:w="2967" w:type="dxa"/>
          </w:tcPr>
          <w:p w14:paraId="5692BAB6" w14:textId="77777777" w:rsidR="00266C19" w:rsidRPr="00EB7C25" w:rsidRDefault="00A34A9F" w:rsidP="00EB7C25">
            <w:pPr>
              <w:jc w:val="both"/>
              <w:rPr>
                <w:rFonts w:ascii="Times New Roman" w:hAnsi="Times New Roman" w:cs="Times New Roman"/>
                <w:sz w:val="26"/>
                <w:szCs w:val="26"/>
                <w:lang w:val="vi-VN"/>
              </w:rPr>
            </w:pPr>
            <w:r w:rsidRPr="00EB7C25">
              <w:rPr>
                <w:rFonts w:ascii="Times New Roman" w:hAnsi="Times New Roman" w:cs="Times New Roman"/>
                <w:sz w:val="26"/>
                <w:szCs w:val="26"/>
              </w:rPr>
              <w:t>Thành viên phụ trách phương pháp; cả nhóm hỗ trợ</w:t>
            </w:r>
          </w:p>
        </w:tc>
      </w:tr>
      <w:tr w:rsidR="00266C19" w:rsidRPr="00EB7C25" w14:paraId="7A7AB0ED" w14:textId="77777777" w:rsidTr="008E5528">
        <w:tc>
          <w:tcPr>
            <w:tcW w:w="900" w:type="dxa"/>
          </w:tcPr>
          <w:p w14:paraId="7EEDA0CB"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8</w:t>
            </w:r>
          </w:p>
        </w:tc>
        <w:tc>
          <w:tcPr>
            <w:tcW w:w="5200" w:type="dxa"/>
          </w:tcPr>
          <w:p w14:paraId="7D3E94A3"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Kiểm tra khả năng chạy lại; hoàn thiện báo cáo, bảng kết quả, slide</w:t>
            </w:r>
          </w:p>
        </w:tc>
        <w:tc>
          <w:tcPr>
            <w:tcW w:w="2967" w:type="dxa"/>
          </w:tcPr>
          <w:p w14:paraId="64D92C05" w14:textId="77777777" w:rsidR="00266C19" w:rsidRPr="00EB7C25" w:rsidRDefault="00A34A9F" w:rsidP="00EB7C25">
            <w:pPr>
              <w:jc w:val="both"/>
              <w:rPr>
                <w:rFonts w:ascii="Times New Roman" w:hAnsi="Times New Roman" w:cs="Times New Roman"/>
                <w:sz w:val="26"/>
                <w:szCs w:val="26"/>
                <w:lang w:val="vi-VN"/>
              </w:rPr>
            </w:pPr>
            <w:r w:rsidRPr="00EB7C25">
              <w:rPr>
                <w:rFonts w:ascii="Times New Roman" w:hAnsi="Times New Roman" w:cs="Times New Roman"/>
                <w:sz w:val="26"/>
                <w:szCs w:val="26"/>
              </w:rPr>
              <w:t>Cả nhóm</w:t>
            </w:r>
          </w:p>
        </w:tc>
      </w:tr>
    </w:tbl>
    <w:p w14:paraId="4FE270A1" w14:textId="77777777" w:rsidR="00266C19" w:rsidRPr="00EB7C25" w:rsidRDefault="00266C19" w:rsidP="00EB7C25">
      <w:pPr>
        <w:jc w:val="both"/>
        <w:rPr>
          <w:rFonts w:ascii="Times New Roman" w:hAnsi="Times New Roman" w:cs="Times New Roman"/>
          <w:sz w:val="26"/>
          <w:szCs w:val="26"/>
        </w:rPr>
      </w:pPr>
    </w:p>
    <w:p w14:paraId="3D07A5FB" w14:textId="77777777" w:rsidR="00266C19" w:rsidRPr="00EB7C25" w:rsidRDefault="00000000" w:rsidP="00EB7C25">
      <w:pPr>
        <w:pStyle w:val="Heading3"/>
        <w:keepNext w:val="0"/>
        <w:keepLines w:val="0"/>
        <w:spacing w:before="0" w:after="0"/>
        <w:jc w:val="both"/>
        <w:rPr>
          <w:rFonts w:ascii="Times New Roman" w:hAnsi="Times New Roman" w:cs="Times New Roman"/>
          <w:sz w:val="26"/>
          <w:szCs w:val="26"/>
        </w:rPr>
      </w:pPr>
      <w:r w:rsidRPr="00EB7C25">
        <w:rPr>
          <w:rFonts w:ascii="Times New Roman" w:hAnsi="Times New Roman" w:cs="Times New Roman"/>
          <w:sz w:val="26"/>
          <w:szCs w:val="26"/>
        </w:rPr>
        <w:t>2. Additional content (if any)</w:t>
      </w:r>
    </w:p>
    <w:p w14:paraId="697771B0" w14:textId="77777777" w:rsidR="00894FB8" w:rsidRPr="00EB7C25" w:rsidRDefault="00000000" w:rsidP="00EB7C25">
      <w:pPr>
        <w:spacing w:line="264" w:lineRule="auto"/>
        <w:jc w:val="both"/>
        <w:rPr>
          <w:rFonts w:ascii="Times New Roman" w:hAnsi="Times New Roman" w:cs="Times New Roman"/>
          <w:sz w:val="26"/>
          <w:szCs w:val="26"/>
          <w:lang w:val="vi-VN"/>
        </w:rPr>
      </w:pPr>
      <w:r w:rsidRPr="00EB7C25">
        <w:rPr>
          <w:rFonts w:ascii="Times New Roman" w:hAnsi="Times New Roman" w:cs="Times New Roman"/>
          <w:sz w:val="26"/>
          <w:szCs w:val="26"/>
        </w:rPr>
        <w:t>Thông tin lưu cho mỗi lời giải thích: dataset, node ID, nhãn thật, lớp dự đoán, độ tự tin, bậc node, số cạnh ứng viên m; kiến trúc, checkpoint, seed GNN, explainer, seed explainer, cấu hình; điểm số từng cạnh ứng viên, ngân sách, cạnh được chọn, cách xử lý hòa điểm; fid+, fid−, k</w:t>
      </w:r>
      <w:r w:rsidRPr="00EB7C25">
        <w:rPr>
          <w:rFonts w:ascii="Cambria Math" w:hAnsi="Cambria Math" w:cs="Cambria Math"/>
          <w:sz w:val="26"/>
          <w:szCs w:val="26"/>
        </w:rPr>
        <w:t>∗</w:t>
      </w:r>
      <w:r w:rsidRPr="00EB7C25">
        <w:rPr>
          <w:rFonts w:ascii="Times New Roman" w:hAnsi="Times New Roman" w:cs="Times New Roman"/>
          <w:sz w:val="26"/>
          <w:szCs w:val="26"/>
        </w:rPr>
        <w:t>, mức trùng ground truth (nếu có), thời gian chạy, trạng thái hoặc lý do thất bại. Đầu ra khảo sát tài liệu: bảng ghi loại explainer, bài toán, dataset, metric, cách đo stability, phương pháp cải tiến, mã nguồn, khả năng áp dụng; cập nhật ở tuần 1 và tuần 6.</w:t>
      </w:r>
    </w:p>
    <w:p w14:paraId="26514F2C" w14:textId="77777777" w:rsidR="00266C19" w:rsidRPr="00EB7C25" w:rsidRDefault="00266C19" w:rsidP="00EB7C25">
      <w:pPr>
        <w:jc w:val="both"/>
        <w:rPr>
          <w:rFonts w:ascii="Times New Roman" w:hAnsi="Times New Roman" w:cs="Times New Roman"/>
          <w:sz w:val="26"/>
          <w:szCs w:val="26"/>
        </w:rPr>
      </w:pPr>
    </w:p>
    <w:p w14:paraId="1857037C" w14:textId="77777777" w:rsidR="00266C19" w:rsidRPr="00EB7C25" w:rsidRDefault="00000000" w:rsidP="00EB7C25">
      <w:pPr>
        <w:pStyle w:val="Heading3"/>
        <w:keepNext w:val="0"/>
        <w:keepLines w:val="0"/>
        <w:spacing w:before="0" w:after="0"/>
        <w:jc w:val="both"/>
        <w:rPr>
          <w:rFonts w:ascii="Times New Roman" w:hAnsi="Times New Roman" w:cs="Times New Roman"/>
          <w:sz w:val="26"/>
          <w:szCs w:val="26"/>
        </w:rPr>
      </w:pPr>
      <w:r w:rsidRPr="00EB7C25">
        <w:rPr>
          <w:rFonts w:ascii="Times New Roman" w:hAnsi="Times New Roman" w:cs="Times New Roman"/>
          <w:sz w:val="26"/>
          <w:szCs w:val="26"/>
        </w:rPr>
        <w:t>3. Experimental plan</w:t>
      </w:r>
    </w:p>
    <w:p w14:paraId="5D2D5DDF" w14:textId="77777777" w:rsidR="00894FB8" w:rsidRPr="00EB7C25" w:rsidRDefault="00000000" w:rsidP="00EB7C25">
      <w:pPr>
        <w:spacing w:line="264" w:lineRule="auto"/>
        <w:jc w:val="both"/>
        <w:rPr>
          <w:rFonts w:ascii="Times New Roman" w:hAnsi="Times New Roman" w:cs="Times New Roman"/>
          <w:sz w:val="26"/>
          <w:szCs w:val="26"/>
          <w:lang w:val="vi-VN"/>
        </w:rPr>
      </w:pPr>
      <w:r w:rsidRPr="00EB7C25">
        <w:rPr>
          <w:rFonts w:ascii="Times New Roman" w:hAnsi="Times New Roman" w:cs="Times New Roman"/>
          <w:b/>
          <w:sz w:val="26"/>
          <w:szCs w:val="26"/>
        </w:rPr>
        <w:t>1. Dataset:</w:t>
      </w:r>
    </w:p>
    <w:tbl>
      <w:tblPr>
        <w:tblStyle w:val="TableGrid"/>
        <w:tblW w:w="9067" w:type="dxa"/>
        <w:tblLayout w:type="fixed"/>
        <w:tblLook w:val="04A0" w:firstRow="1" w:lastRow="0" w:firstColumn="1" w:lastColumn="0" w:noHBand="0" w:noVBand="1"/>
      </w:tblPr>
      <w:tblGrid>
        <w:gridCol w:w="2400"/>
        <w:gridCol w:w="3000"/>
        <w:gridCol w:w="3667"/>
      </w:tblGrid>
      <w:tr w:rsidR="00266C19" w:rsidRPr="00EB7C25" w14:paraId="68CA3B1F" w14:textId="77777777" w:rsidTr="007F09EE">
        <w:tc>
          <w:tcPr>
            <w:tcW w:w="2400" w:type="dxa"/>
          </w:tcPr>
          <w:p w14:paraId="5D93E319"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b/>
                <w:sz w:val="26"/>
                <w:szCs w:val="26"/>
              </w:rPr>
              <w:t>Dataset</w:t>
            </w:r>
          </w:p>
        </w:tc>
        <w:tc>
          <w:tcPr>
            <w:tcW w:w="3000" w:type="dxa"/>
          </w:tcPr>
          <w:p w14:paraId="0D7C2A00"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b/>
                <w:sz w:val="26"/>
                <w:szCs w:val="26"/>
              </w:rPr>
              <w:t>Detailed statistics</w:t>
            </w:r>
          </w:p>
        </w:tc>
        <w:tc>
          <w:tcPr>
            <w:tcW w:w="3667" w:type="dxa"/>
          </w:tcPr>
          <w:p w14:paraId="6F63F566"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b/>
                <w:sz w:val="26"/>
                <w:szCs w:val="26"/>
              </w:rPr>
              <w:t>Train / validation / test</w:t>
            </w:r>
          </w:p>
        </w:tc>
      </w:tr>
      <w:tr w:rsidR="00266C19" w:rsidRPr="00EB7C25" w14:paraId="72FDDC3E" w14:textId="77777777" w:rsidTr="007F09EE">
        <w:tc>
          <w:tcPr>
            <w:tcW w:w="2400" w:type="dxa"/>
          </w:tcPr>
          <w:p w14:paraId="314AF1D9"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BA-Shapes (và Infection nếu dùng)</w:t>
            </w:r>
          </w:p>
        </w:tc>
        <w:tc>
          <w:tcPr>
            <w:tcW w:w="3000" w:type="dxa"/>
          </w:tcPr>
          <w:p w14:paraId="232CE6A7"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Xem Mục 3.</w:t>
            </w:r>
          </w:p>
        </w:tc>
        <w:tc>
          <w:tcPr>
            <w:tcW w:w="3667" w:type="dxa"/>
          </w:tcPr>
          <w:p w14:paraId="0C995FD3"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Node mask 60% / 20% / 20%, phân tầng theo lớp, seed cố định</w:t>
            </w:r>
          </w:p>
        </w:tc>
      </w:tr>
      <w:tr w:rsidR="00266C19" w:rsidRPr="00EB7C25" w14:paraId="25BBB2FB" w14:textId="77777777" w:rsidTr="007F09EE">
        <w:tc>
          <w:tcPr>
            <w:tcW w:w="2400" w:type="dxa"/>
          </w:tcPr>
          <w:p w14:paraId="30772C33"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lastRenderedPageBreak/>
              <w:t>Cora</w:t>
            </w:r>
          </w:p>
        </w:tc>
        <w:tc>
          <w:tcPr>
            <w:tcW w:w="3000" w:type="dxa"/>
          </w:tcPr>
          <w:p w14:paraId="66E7617D"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2.708 node, 10.556 edge entries, 1.433 đặc trưng, 7 lớp.</w:t>
            </w:r>
          </w:p>
        </w:tc>
        <w:tc>
          <w:tcPr>
            <w:tcW w:w="3667" w:type="dxa"/>
          </w:tcPr>
          <w:p w14:paraId="5593E4C1"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Planetoid public: 140 / 500 / 1.000</w:t>
            </w:r>
          </w:p>
        </w:tc>
      </w:tr>
      <w:tr w:rsidR="00266C19" w:rsidRPr="00EB7C25" w14:paraId="27C72826" w14:textId="77777777" w:rsidTr="007F09EE">
        <w:tc>
          <w:tcPr>
            <w:tcW w:w="2400" w:type="dxa"/>
          </w:tcPr>
          <w:p w14:paraId="2CCE0C1E"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Amazon Photo, Coauthor CS</w:t>
            </w:r>
          </w:p>
        </w:tc>
        <w:tc>
          <w:tcPr>
            <w:tcW w:w="3000" w:type="dxa"/>
          </w:tcPr>
          <w:p w14:paraId="77B3B8EE"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Xem Mục 3.</w:t>
            </w:r>
          </w:p>
        </w:tc>
        <w:tc>
          <w:tcPr>
            <w:tcW w:w="3667" w:type="dxa"/>
          </w:tcPr>
          <w:p w14:paraId="44CA8117"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20 node train và 30 node validation mỗi lớp; phần còn lại là test</w:t>
            </w:r>
          </w:p>
        </w:tc>
      </w:tr>
      <w:tr w:rsidR="00266C19" w:rsidRPr="00EB7C25" w14:paraId="4DF4475A" w14:textId="77777777" w:rsidTr="007F09EE">
        <w:tc>
          <w:tcPr>
            <w:tcW w:w="2400" w:type="dxa"/>
          </w:tcPr>
          <w:p w14:paraId="1E5BF6A6"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Chameleon, Roman-empire</w:t>
            </w:r>
          </w:p>
        </w:tc>
        <w:tc>
          <w:tcPr>
            <w:tcW w:w="3000" w:type="dxa"/>
          </w:tcPr>
          <w:p w14:paraId="491204AA"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Xem Mục 3.</w:t>
            </w:r>
          </w:p>
        </w:tc>
        <w:tc>
          <w:tcPr>
            <w:tcW w:w="3667" w:type="dxa"/>
          </w:tcPr>
          <w:p w14:paraId="5349B6BD"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Split có sẵn trong PyG hoặc theo bài gốc (kiểm tra khi nạp); lưu ý node trùng ở Chameleon [22]</w:t>
            </w:r>
          </w:p>
        </w:tc>
      </w:tr>
      <w:tr w:rsidR="00266C19" w:rsidRPr="00EB7C25" w14:paraId="085B4BB4" w14:textId="77777777" w:rsidTr="007F09EE">
        <w:tc>
          <w:tcPr>
            <w:tcW w:w="2400" w:type="dxa"/>
          </w:tcPr>
          <w:p w14:paraId="2F62279B"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ogbn-arxiv</w:t>
            </w:r>
          </w:p>
        </w:tc>
        <w:tc>
          <w:tcPr>
            <w:tcW w:w="3000" w:type="dxa"/>
          </w:tcPr>
          <w:p w14:paraId="63962BF7"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Xem Mục 3.</w:t>
            </w:r>
          </w:p>
        </w:tc>
        <w:tc>
          <w:tcPr>
            <w:tcW w:w="3667" w:type="dxa"/>
          </w:tcPr>
          <w:p w14:paraId="13218796"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Split theo thời gian của OGB [23]; giải thích trên subgraph node được chọn; dạng có hướng và đối xứng hóa</w:t>
            </w:r>
          </w:p>
        </w:tc>
      </w:tr>
      <w:tr w:rsidR="00266C19" w:rsidRPr="00EB7C25" w14:paraId="7ACBEB6A" w14:textId="77777777" w:rsidTr="007F09EE">
        <w:tc>
          <w:tcPr>
            <w:tcW w:w="2400" w:type="dxa"/>
          </w:tcPr>
          <w:p w14:paraId="3173F36F"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Facebook, CiteSeer, PubMed</w:t>
            </w:r>
          </w:p>
        </w:tc>
        <w:tc>
          <w:tcPr>
            <w:tcW w:w="3000" w:type="dxa"/>
          </w:tcPr>
          <w:p w14:paraId="484EC842"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Xem Mục 3.</w:t>
            </w:r>
          </w:p>
        </w:tc>
        <w:tc>
          <w:tcPr>
            <w:tcW w:w="3667" w:type="dxa"/>
          </w:tcPr>
          <w:p w14:paraId="11656B23" w14:textId="77777777" w:rsidR="00266C19" w:rsidRPr="00EB7C25" w:rsidRDefault="00000000" w:rsidP="00EB7C25">
            <w:pPr>
              <w:jc w:val="both"/>
              <w:rPr>
                <w:rFonts w:ascii="Times New Roman" w:hAnsi="Times New Roman" w:cs="Times New Roman"/>
                <w:sz w:val="26"/>
                <w:szCs w:val="26"/>
              </w:rPr>
            </w:pPr>
            <w:r w:rsidRPr="00EB7C25">
              <w:rPr>
                <w:rFonts w:ascii="Times New Roman" w:hAnsi="Times New Roman" w:cs="Times New Roman"/>
                <w:sz w:val="26"/>
                <w:szCs w:val="26"/>
              </w:rPr>
              <w:t>Split chuẩn nếu có; nếu không, phân tầng 60/20/20, seed cố định</w:t>
            </w:r>
          </w:p>
        </w:tc>
      </w:tr>
    </w:tbl>
    <w:p w14:paraId="5D40CE82"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r w:rsidRPr="00EB7C25">
        <w:rPr>
          <w:rFonts w:ascii="Times New Roman" w:hAnsi="Times New Roman" w:cs="Times New Roman"/>
          <w:b/>
          <w:sz w:val="26"/>
          <w:szCs w:val="26"/>
        </w:rPr>
        <w:t>Detailed data pipeline</w:t>
      </w:r>
      <w:r w:rsidRPr="00EB7C25">
        <w:rPr>
          <w:rFonts w:ascii="Times New Roman" w:hAnsi="Times New Roman" w:cs="Times New Roman"/>
          <w:sz w:val="26"/>
          <w:szCs w:val="26"/>
        </w:rPr>
        <w:t>: nạp/sinh → kiểm tra cấu trúc, hướng, nhãn → split bằng seed cố định → huấn luyện GCN/GAT (5 seed) bằng nhãn train → chọn cấu hình bằng validation → lưu checkpoint → chọn node → tạo lời giải thích (mỗi explainer một bản sao mô hình) → lưu điểm số cạnh và lỗi → tính chỉ số. Transductive: loss chỉ dùng nhãn train; PGExplainer không huấn luyện bằng node test.</w:t>
      </w:r>
    </w:p>
    <w:p w14:paraId="7C132935" w14:textId="77777777" w:rsidR="00894FB8" w:rsidRPr="00EB7C25" w:rsidRDefault="00000000" w:rsidP="00EB7C25">
      <w:pPr>
        <w:spacing w:line="264" w:lineRule="auto"/>
        <w:jc w:val="both"/>
        <w:rPr>
          <w:rFonts w:ascii="Times New Roman" w:hAnsi="Times New Roman" w:cs="Times New Roman"/>
          <w:sz w:val="26"/>
          <w:szCs w:val="26"/>
          <w:lang w:val="vi-VN"/>
        </w:rPr>
      </w:pPr>
      <w:r w:rsidRPr="00EB7C25">
        <w:rPr>
          <w:rFonts w:ascii="Times New Roman" w:hAnsi="Times New Roman" w:cs="Times New Roman"/>
          <w:b/>
          <w:sz w:val="26"/>
          <w:szCs w:val="26"/>
        </w:rPr>
        <w:t>2. Evaluation Protocol:</w:t>
      </w:r>
    </w:p>
    <w:p w14:paraId="0620BF15"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lang w:val="vi-VN"/>
        </w:rPr>
      </w:pPr>
      <w:r w:rsidRPr="00EB7C25">
        <w:rPr>
          <w:rFonts w:ascii="Times New Roman" w:hAnsi="Times New Roman" w:cs="Times New Roman"/>
          <w:b/>
          <w:sz w:val="26"/>
          <w:szCs w:val="26"/>
          <w:lang w:val="vi-VN"/>
        </w:rPr>
        <w:t>Pilot (tuần 1–2)</w:t>
      </w:r>
      <w:r w:rsidRPr="00EB7C25">
        <w:rPr>
          <w:rFonts w:ascii="Times New Roman" w:hAnsi="Times New Roman" w:cs="Times New Roman"/>
          <w:sz w:val="26"/>
          <w:szCs w:val="26"/>
          <w:lang w:val="vi-VN"/>
        </w:rPr>
        <w:t>: BA-Shapes và Cora; đo thời gian, độ lệch chuẩn của chỉ số, kiểm tra tính đúng.</w:t>
      </w:r>
    </w:p>
    <w:p w14:paraId="314F409A"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proofErr w:type="spellStart"/>
      <w:r w:rsidRPr="00EB7C25">
        <w:rPr>
          <w:rFonts w:ascii="Times New Roman" w:hAnsi="Times New Roman" w:cs="Times New Roman"/>
          <w:b/>
          <w:sz w:val="26"/>
          <w:szCs w:val="26"/>
        </w:rPr>
        <w:t>Khám</w:t>
      </w:r>
      <w:proofErr w:type="spellEnd"/>
      <w:r w:rsidRPr="00EB7C25">
        <w:rPr>
          <w:rFonts w:ascii="Times New Roman" w:hAnsi="Times New Roman" w:cs="Times New Roman"/>
          <w:b/>
          <w:sz w:val="26"/>
          <w:szCs w:val="26"/>
        </w:rPr>
        <w:t xml:space="preserve"> </w:t>
      </w:r>
      <w:proofErr w:type="spellStart"/>
      <w:r w:rsidRPr="00EB7C25">
        <w:rPr>
          <w:rFonts w:ascii="Times New Roman" w:hAnsi="Times New Roman" w:cs="Times New Roman"/>
          <w:b/>
          <w:sz w:val="26"/>
          <w:szCs w:val="26"/>
        </w:rPr>
        <w:t>phá</w:t>
      </w:r>
      <w:proofErr w:type="spellEnd"/>
      <w:r w:rsidRPr="00EB7C25">
        <w:rPr>
          <w:rFonts w:ascii="Times New Roman" w:hAnsi="Times New Roman" w:cs="Times New Roman"/>
          <w:b/>
          <w:sz w:val="26"/>
          <w:szCs w:val="26"/>
        </w:rPr>
        <w:t xml:space="preserve"> (</w:t>
      </w:r>
      <w:proofErr w:type="spellStart"/>
      <w:r w:rsidRPr="00EB7C25">
        <w:rPr>
          <w:rFonts w:ascii="Times New Roman" w:hAnsi="Times New Roman" w:cs="Times New Roman"/>
          <w:b/>
          <w:sz w:val="26"/>
          <w:szCs w:val="26"/>
        </w:rPr>
        <w:t>lõi</w:t>
      </w:r>
      <w:proofErr w:type="spellEnd"/>
      <w:r w:rsidRPr="00EB7C25">
        <w:rPr>
          <w:rFonts w:ascii="Times New Roman" w:hAnsi="Times New Roman" w:cs="Times New Roman"/>
          <w:b/>
          <w:sz w:val="26"/>
          <w:szCs w:val="26"/>
        </w:rPr>
        <w:t>)</w:t>
      </w:r>
      <w:r w:rsidRPr="00EB7C25">
        <w:rPr>
          <w:rFonts w:ascii="Times New Roman" w:hAnsi="Times New Roman" w:cs="Times New Roman"/>
          <w:sz w:val="26"/>
          <w:szCs w:val="26"/>
        </w:rPr>
        <w:t>: GCN và GAT, 5 seed GNN, khoảng 100 node mỗi dataset, 3 seed explainer trên 30 node; số cuối chốt sau pilot.</w:t>
      </w:r>
    </w:p>
    <w:p w14:paraId="486E21B8"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r w:rsidRPr="00EB7C25">
        <w:rPr>
          <w:rFonts w:ascii="Times New Roman" w:hAnsi="Times New Roman" w:cs="Times New Roman"/>
          <w:b/>
          <w:sz w:val="26"/>
          <w:szCs w:val="26"/>
        </w:rPr>
        <w:t>Test</w:t>
      </w:r>
      <w:r w:rsidRPr="00EB7C25">
        <w:rPr>
          <w:rFonts w:ascii="Times New Roman" w:hAnsi="Times New Roman" w:cs="Times New Roman"/>
          <w:sz w:val="26"/>
          <w:szCs w:val="26"/>
        </w:rPr>
        <w:t>: chỉ cho tuyên bố đã khóa; công bố node không xử lý được và lý do.</w:t>
      </w:r>
    </w:p>
    <w:p w14:paraId="44107E83"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r w:rsidRPr="00EB7C25">
        <w:rPr>
          <w:rFonts w:ascii="Times New Roman" w:hAnsi="Times New Roman" w:cs="Times New Roman"/>
          <w:b/>
          <w:sz w:val="26"/>
          <w:szCs w:val="26"/>
        </w:rPr>
        <w:t>Các phép so sánh chính</w:t>
      </w:r>
      <w:r w:rsidRPr="00EB7C25">
        <w:rPr>
          <w:rFonts w:ascii="Times New Roman" w:hAnsi="Times New Roman" w:cs="Times New Roman"/>
          <w:sz w:val="26"/>
          <w:szCs w:val="26"/>
        </w:rPr>
        <w:t>: giữa explainer (giữ dataset, checkpoint, node, tập cạnh ứng viên, ngân sách); giữa lần chạy explainer (đổi seed explainer, không áp dụng cho Saliency); giữa seed GNN và kiến trúc (nhạy cảm với mô hình); giữa loại đồ thị (mô tả, kèm biến thể kiểm soát).</w:t>
      </w:r>
    </w:p>
    <w:p w14:paraId="47D24C4B" w14:textId="77777777" w:rsidR="00894FB8" w:rsidRPr="00EB7C25" w:rsidRDefault="00000000" w:rsidP="00EB7C25">
      <w:pPr>
        <w:spacing w:line="264" w:lineRule="auto"/>
        <w:jc w:val="both"/>
        <w:rPr>
          <w:rFonts w:ascii="Times New Roman" w:hAnsi="Times New Roman" w:cs="Times New Roman"/>
          <w:sz w:val="26"/>
          <w:szCs w:val="26"/>
          <w:lang w:val="vi-VN"/>
        </w:rPr>
      </w:pPr>
      <w:r w:rsidRPr="00EB7C25">
        <w:rPr>
          <w:rFonts w:ascii="Times New Roman" w:hAnsi="Times New Roman" w:cs="Times New Roman"/>
          <w:b/>
          <w:sz w:val="26"/>
          <w:szCs w:val="26"/>
        </w:rPr>
        <w:t>3. Baseline:</w:t>
      </w:r>
    </w:p>
    <w:p w14:paraId="69C5B7E1"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GCN, GAT; GNNExplainer, PGExplainer, Saliency; Random, nearest-first (Mục 5).</w:t>
      </w:r>
    </w:p>
    <w:p w14:paraId="612C1C63" w14:textId="77777777" w:rsidR="00894FB8" w:rsidRPr="00EB7C25" w:rsidRDefault="00000000" w:rsidP="00EB7C25">
      <w:pPr>
        <w:spacing w:line="264" w:lineRule="auto"/>
        <w:jc w:val="both"/>
        <w:rPr>
          <w:rFonts w:ascii="Times New Roman" w:hAnsi="Times New Roman" w:cs="Times New Roman"/>
          <w:sz w:val="26"/>
          <w:szCs w:val="26"/>
          <w:lang w:val="vi-VN"/>
        </w:rPr>
      </w:pPr>
      <w:r w:rsidRPr="00EB7C25">
        <w:rPr>
          <w:rFonts w:ascii="Times New Roman" w:hAnsi="Times New Roman" w:cs="Times New Roman"/>
          <w:b/>
          <w:sz w:val="26"/>
          <w:szCs w:val="26"/>
        </w:rPr>
        <w:t>4. Proposed Method:</w:t>
      </w:r>
    </w:p>
    <w:p w14:paraId="7449E026"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lang w:val="vi-VN"/>
        </w:rPr>
      </w:pPr>
      <w:r w:rsidRPr="00EB7C25">
        <w:rPr>
          <w:rFonts w:ascii="Times New Roman" w:hAnsi="Times New Roman" w:cs="Times New Roman"/>
          <w:sz w:val="26"/>
          <w:szCs w:val="26"/>
          <w:lang w:val="vi-VN"/>
        </w:rPr>
        <w:t>Quy trình hai giai đoạn và cổng quyết định theo Mục 6. Với mỗi hướng ứng viên ghi rõ: hiện tượng và bằng chứng trên validation; công trình gần nhất; khác biệt thiết lập; phương pháp, baseline, chỉ số kiểm chứng; giả thuyết; biên tương đương hoặc ngưỡng, đặt trước khi chạm node test.</w:t>
      </w:r>
    </w:p>
    <w:p w14:paraId="5128F802" w14:textId="77777777" w:rsidR="00894FB8" w:rsidRPr="00EB7C25" w:rsidRDefault="00000000" w:rsidP="00EB7C25">
      <w:pPr>
        <w:spacing w:line="264" w:lineRule="auto"/>
        <w:jc w:val="both"/>
        <w:rPr>
          <w:rFonts w:ascii="Times New Roman" w:hAnsi="Times New Roman" w:cs="Times New Roman"/>
          <w:sz w:val="26"/>
          <w:szCs w:val="26"/>
          <w:lang w:val="vi-VN"/>
        </w:rPr>
      </w:pPr>
      <w:r w:rsidRPr="00EB7C25">
        <w:rPr>
          <w:rFonts w:ascii="Times New Roman" w:hAnsi="Times New Roman" w:cs="Times New Roman"/>
          <w:b/>
          <w:sz w:val="26"/>
          <w:szCs w:val="26"/>
        </w:rPr>
        <w:t>5. Ablation:</w:t>
      </w:r>
    </w:p>
    <w:p w14:paraId="2BBF3547"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lang w:val="vi-VN"/>
        </w:rPr>
      </w:pPr>
      <w:r w:rsidRPr="00EB7C25">
        <w:rPr>
          <w:rFonts w:ascii="Times New Roman" w:hAnsi="Times New Roman" w:cs="Times New Roman"/>
          <w:sz w:val="26"/>
          <w:szCs w:val="26"/>
          <w:lang w:val="vi-VN"/>
        </w:rPr>
        <w:t>Ngân sách top-k và %; tập cạnh ứng viên (toàn subgraph so với cạnh có ảnh hưởng) để xem tác động lên agreement.</w:t>
      </w:r>
    </w:p>
    <w:p w14:paraId="616BA262"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lang w:val="vi-VN"/>
        </w:rPr>
      </w:pPr>
      <w:r w:rsidRPr="00EB7C25">
        <w:rPr>
          <w:rFonts w:ascii="Times New Roman" w:hAnsi="Times New Roman" w:cs="Times New Roman"/>
          <w:sz w:val="26"/>
          <w:szCs w:val="26"/>
          <w:lang w:val="vi-VN"/>
        </w:rPr>
        <w:t>Cách xử lý hòa điểm, giá trị tuyệt đối, đối xứng hóa (max/trung bình).</w:t>
      </w:r>
    </w:p>
    <w:p w14:paraId="79416F47"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proofErr w:type="spellStart"/>
      <w:r w:rsidRPr="00EB7C25">
        <w:rPr>
          <w:rFonts w:ascii="Times New Roman" w:hAnsi="Times New Roman" w:cs="Times New Roman"/>
          <w:sz w:val="26"/>
          <w:szCs w:val="26"/>
        </w:rPr>
        <w:lastRenderedPageBreak/>
        <w:t>PGExplainer</w:t>
      </w:r>
      <w:proofErr w:type="spellEnd"/>
      <w:r w:rsidRPr="00EB7C25">
        <w:rPr>
          <w:rFonts w:ascii="Times New Roman" w:hAnsi="Times New Roman" w:cs="Times New Roman"/>
          <w:sz w:val="26"/>
          <w:szCs w:val="26"/>
        </w:rPr>
        <w:t xml:space="preserve">: </w:t>
      </w:r>
      <w:proofErr w:type="spellStart"/>
      <w:r w:rsidRPr="00EB7C25">
        <w:rPr>
          <w:rFonts w:ascii="Times New Roman" w:hAnsi="Times New Roman" w:cs="Times New Roman"/>
          <w:sz w:val="26"/>
          <w:szCs w:val="26"/>
        </w:rPr>
        <w:t>số</w:t>
      </w:r>
      <w:proofErr w:type="spellEnd"/>
      <w:r w:rsidRPr="00EB7C25">
        <w:rPr>
          <w:rFonts w:ascii="Times New Roman" w:hAnsi="Times New Roman" w:cs="Times New Roman"/>
          <w:sz w:val="26"/>
          <w:szCs w:val="26"/>
        </w:rPr>
        <w:t xml:space="preserve"> epoch </w:t>
      </w:r>
      <w:proofErr w:type="spellStart"/>
      <w:r w:rsidRPr="00EB7C25">
        <w:rPr>
          <w:rFonts w:ascii="Times New Roman" w:hAnsi="Times New Roman" w:cs="Times New Roman"/>
          <w:sz w:val="26"/>
          <w:szCs w:val="26"/>
        </w:rPr>
        <w:t>và</w:t>
      </w:r>
      <w:proofErr w:type="spellEnd"/>
      <w:r w:rsidRPr="00EB7C25">
        <w:rPr>
          <w:rFonts w:ascii="Times New Roman" w:hAnsi="Times New Roman" w:cs="Times New Roman"/>
          <w:sz w:val="26"/>
          <w:szCs w:val="26"/>
        </w:rPr>
        <w:t xml:space="preserve"> tập node huấn luyện [13].</w:t>
      </w:r>
    </w:p>
    <w:p w14:paraId="5E56E34A"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r w:rsidRPr="00EB7C25">
        <w:rPr>
          <w:rFonts w:ascii="Times New Roman" w:hAnsi="Times New Roman" w:cs="Times New Roman"/>
          <w:sz w:val="26"/>
          <w:szCs w:val="26"/>
        </w:rPr>
        <w:t>Nếu chọn cải tiến: ablation theo thành phần, thiết kế sau khi khóa hướng.</w:t>
      </w:r>
    </w:p>
    <w:p w14:paraId="465A6852" w14:textId="77777777" w:rsidR="00894FB8" w:rsidRPr="00EB7C25" w:rsidRDefault="00000000" w:rsidP="00EB7C25">
      <w:pPr>
        <w:spacing w:line="264" w:lineRule="auto"/>
        <w:jc w:val="both"/>
        <w:rPr>
          <w:rFonts w:ascii="Times New Roman" w:hAnsi="Times New Roman" w:cs="Times New Roman"/>
          <w:sz w:val="26"/>
          <w:szCs w:val="26"/>
          <w:lang w:val="vi-VN"/>
        </w:rPr>
      </w:pPr>
      <w:r w:rsidRPr="00EB7C25">
        <w:rPr>
          <w:rFonts w:ascii="Times New Roman" w:hAnsi="Times New Roman" w:cs="Times New Roman"/>
          <w:b/>
          <w:sz w:val="26"/>
          <w:szCs w:val="26"/>
        </w:rPr>
        <w:t>6. Experiment specifications:</w:t>
      </w:r>
    </w:p>
    <w:p w14:paraId="1560F4D9"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r w:rsidRPr="00EB7C25">
        <w:rPr>
          <w:rFonts w:ascii="Times New Roman" w:hAnsi="Times New Roman" w:cs="Times New Roman"/>
          <w:b/>
          <w:sz w:val="26"/>
          <w:szCs w:val="26"/>
        </w:rPr>
        <w:t>Exp 1</w:t>
      </w:r>
      <w:r w:rsidRPr="00EB7C25">
        <w:rPr>
          <w:rFonts w:ascii="Times New Roman" w:hAnsi="Times New Roman" w:cs="Times New Roman"/>
          <w:sz w:val="26"/>
          <w:szCs w:val="26"/>
        </w:rPr>
        <w:t>: huấn luyện GCN/GAT (5 seed) theo tầng dataset; accuracy, macro-F1, cấu hình, seed, thời gian.</w:t>
      </w:r>
    </w:p>
    <w:p w14:paraId="439DE141"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r w:rsidRPr="00EB7C25">
        <w:rPr>
          <w:rFonts w:ascii="Times New Roman" w:hAnsi="Times New Roman" w:cs="Times New Roman"/>
          <w:b/>
          <w:sz w:val="26"/>
          <w:szCs w:val="26"/>
        </w:rPr>
        <w:t>Exp 2</w:t>
      </w:r>
      <w:r w:rsidRPr="00EB7C25">
        <w:rPr>
          <w:rFonts w:ascii="Times New Roman" w:hAnsi="Times New Roman" w:cs="Times New Roman"/>
          <w:sz w:val="26"/>
          <w:szCs w:val="26"/>
        </w:rPr>
        <w:t>: sanity check trên BA-Shapes (mọi explainer và baseline so với ground truth; hiệu chỉnh PGExplainer); điều kiện cần để chạy dataset thực.</w:t>
      </w:r>
    </w:p>
    <w:p w14:paraId="1AD74BD7"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r w:rsidRPr="00EB7C25">
        <w:rPr>
          <w:rFonts w:ascii="Times New Roman" w:hAnsi="Times New Roman" w:cs="Times New Roman"/>
          <w:b/>
          <w:sz w:val="26"/>
          <w:szCs w:val="26"/>
        </w:rPr>
        <w:t>Exp 3</w:t>
      </w:r>
      <w:r w:rsidRPr="00EB7C25">
        <w:rPr>
          <w:rFonts w:ascii="Times New Roman" w:hAnsi="Times New Roman" w:cs="Times New Roman"/>
          <w:sz w:val="26"/>
          <w:szCs w:val="26"/>
        </w:rPr>
        <w:t>: fidelity theo ngân sách; k</w:t>
      </w:r>
      <w:r w:rsidRPr="00EB7C25">
        <w:rPr>
          <w:rFonts w:ascii="Cambria Math" w:hAnsi="Cambria Math" w:cs="Cambria Math"/>
          <w:sz w:val="26"/>
          <w:szCs w:val="26"/>
        </w:rPr>
        <w:t>∗</w:t>
      </w:r>
      <w:r w:rsidRPr="00EB7C25">
        <w:rPr>
          <w:rFonts w:ascii="Times New Roman" w:hAnsi="Times New Roman" w:cs="Times New Roman"/>
          <w:sz w:val="26"/>
          <w:szCs w:val="26"/>
        </w:rPr>
        <w:t xml:space="preserve"> và tỷ lệ k</w:t>
      </w:r>
      <w:r w:rsidRPr="00EB7C25">
        <w:rPr>
          <w:rFonts w:ascii="Cambria Math" w:hAnsi="Cambria Math" w:cs="Cambria Math"/>
          <w:sz w:val="26"/>
          <w:szCs w:val="26"/>
        </w:rPr>
        <w:t>∗</w:t>
      </w:r>
      <w:r w:rsidRPr="00EB7C25">
        <w:rPr>
          <w:rFonts w:ascii="Times New Roman" w:hAnsi="Times New Roman" w:cs="Times New Roman"/>
          <w:sz w:val="26"/>
          <w:szCs w:val="26"/>
        </w:rPr>
        <w:t xml:space="preserve"> = 0.</w:t>
      </w:r>
    </w:p>
    <w:p w14:paraId="508526AF"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r w:rsidRPr="00EB7C25">
        <w:rPr>
          <w:rFonts w:ascii="Times New Roman" w:hAnsi="Times New Roman" w:cs="Times New Roman"/>
          <w:b/>
          <w:sz w:val="26"/>
          <w:szCs w:val="26"/>
        </w:rPr>
        <w:t>Exp 4</w:t>
      </w:r>
      <w:r w:rsidRPr="00EB7C25">
        <w:rPr>
          <w:rFonts w:ascii="Times New Roman" w:hAnsi="Times New Roman" w:cs="Times New Roman"/>
          <w:sz w:val="26"/>
          <w:szCs w:val="26"/>
        </w:rPr>
        <w:t>: agreement giữa explainer (kappa@k, Jaccard, τ-b) so với Random và nearest-first.</w:t>
      </w:r>
    </w:p>
    <w:p w14:paraId="1F29EE87"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r w:rsidRPr="00EB7C25">
        <w:rPr>
          <w:rFonts w:ascii="Times New Roman" w:hAnsi="Times New Roman" w:cs="Times New Roman"/>
          <w:b/>
          <w:sz w:val="26"/>
          <w:szCs w:val="26"/>
        </w:rPr>
        <w:t>Exp 5</w:t>
      </w:r>
      <w:r w:rsidRPr="00EB7C25">
        <w:rPr>
          <w:rFonts w:ascii="Times New Roman" w:hAnsi="Times New Roman" w:cs="Times New Roman"/>
          <w:sz w:val="26"/>
          <w:szCs w:val="26"/>
        </w:rPr>
        <w:t>: tin cậy lặp lại (seed explainer) và nhạy cảm mô hình (seed GNN, kiến trúc); trần tin cậy; phân rã phương sai.</w:t>
      </w:r>
    </w:p>
    <w:p w14:paraId="26B07A8D"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r w:rsidRPr="00EB7C25">
        <w:rPr>
          <w:rFonts w:ascii="Times New Roman" w:hAnsi="Times New Roman" w:cs="Times New Roman"/>
          <w:b/>
          <w:sz w:val="26"/>
          <w:szCs w:val="26"/>
        </w:rPr>
        <w:t>Exp 6</w:t>
      </w:r>
      <w:r w:rsidRPr="00EB7C25">
        <w:rPr>
          <w:rFonts w:ascii="Times New Roman" w:hAnsi="Times New Roman" w:cs="Times New Roman"/>
          <w:sz w:val="26"/>
          <w:szCs w:val="26"/>
        </w:rPr>
        <w:t>: biến thể kiểm soát (định hướng, độ dày) và ogbn-arxiv có hướng/đối xứng hóa.</w:t>
      </w:r>
    </w:p>
    <w:p w14:paraId="5B5A2DF7"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r w:rsidRPr="00EB7C25">
        <w:rPr>
          <w:rFonts w:ascii="Times New Roman" w:hAnsi="Times New Roman" w:cs="Times New Roman"/>
          <w:b/>
          <w:sz w:val="26"/>
          <w:szCs w:val="26"/>
        </w:rPr>
        <w:t>Exp 7</w:t>
      </w:r>
      <w:r w:rsidRPr="00EB7C25">
        <w:rPr>
          <w:rFonts w:ascii="Times New Roman" w:hAnsi="Times New Roman" w:cs="Times New Roman"/>
          <w:sz w:val="26"/>
          <w:szCs w:val="26"/>
        </w:rPr>
        <w:t>: mô tả theo loại đồ thị trên lõi và tầng 2, ghi rõ giới hạn nhân quả.</w:t>
      </w:r>
    </w:p>
    <w:p w14:paraId="2DA24628"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r w:rsidRPr="00EB7C25">
        <w:rPr>
          <w:rFonts w:ascii="Times New Roman" w:hAnsi="Times New Roman" w:cs="Times New Roman"/>
          <w:b/>
          <w:sz w:val="26"/>
          <w:szCs w:val="26"/>
        </w:rPr>
        <w:t>Exp 8</w:t>
      </w:r>
      <w:r w:rsidRPr="00EB7C25">
        <w:rPr>
          <w:rFonts w:ascii="Times New Roman" w:hAnsi="Times New Roman" w:cs="Times New Roman"/>
          <w:sz w:val="26"/>
          <w:szCs w:val="26"/>
        </w:rPr>
        <w:t>: phân tích bất đồng, fidelity thấp, chi phí cao (phân tầng theo bậc và độ tự tin).</w:t>
      </w:r>
    </w:p>
    <w:p w14:paraId="456A35D0" w14:textId="77777777" w:rsidR="00266C19" w:rsidRPr="00EB7C25" w:rsidRDefault="00000000" w:rsidP="00EB7C25">
      <w:pPr>
        <w:pStyle w:val="ListParagraph"/>
        <w:numPr>
          <w:ilvl w:val="0"/>
          <w:numId w:val="20"/>
        </w:numPr>
        <w:spacing w:line="264" w:lineRule="auto"/>
        <w:jc w:val="both"/>
        <w:rPr>
          <w:rFonts w:ascii="Times New Roman" w:hAnsi="Times New Roman" w:cs="Times New Roman"/>
          <w:sz w:val="26"/>
          <w:szCs w:val="26"/>
        </w:rPr>
      </w:pPr>
      <w:r w:rsidRPr="00EB7C25">
        <w:rPr>
          <w:rFonts w:ascii="Times New Roman" w:hAnsi="Times New Roman" w:cs="Times New Roman"/>
          <w:b/>
          <w:sz w:val="26"/>
          <w:szCs w:val="26"/>
        </w:rPr>
        <w:t>Exp 9 (có điều kiện)</w:t>
      </w:r>
      <w:r w:rsidRPr="00EB7C25">
        <w:rPr>
          <w:rFonts w:ascii="Times New Roman" w:hAnsi="Times New Roman" w:cs="Times New Roman"/>
          <w:sz w:val="26"/>
          <w:szCs w:val="26"/>
        </w:rPr>
        <w:t>: thử một cải tiến qua cổng quyết định; so baseline, ablation, giới hạn.</w:t>
      </w:r>
    </w:p>
    <w:p w14:paraId="74C6D6FA" w14:textId="4C2F84F5" w:rsidR="00266C19" w:rsidRPr="00012E38" w:rsidRDefault="00266C19" w:rsidP="00012E38">
      <w:pPr>
        <w:spacing w:line="264" w:lineRule="auto"/>
        <w:jc w:val="both"/>
        <w:rPr>
          <w:rFonts w:ascii="Times New Roman" w:hAnsi="Times New Roman" w:cs="Times New Roman"/>
          <w:sz w:val="26"/>
          <w:szCs w:val="26"/>
          <w:lang w:val="vi-VN"/>
        </w:rPr>
      </w:pPr>
    </w:p>
    <w:sectPr w:rsidR="00266C19" w:rsidRPr="00012E38" w:rsidSect="00821EE1">
      <w:headerReference w:type="even" r:id="rId8"/>
      <w:headerReference w:type="default" r:id="rId9"/>
      <w:footerReference w:type="default" r:id="rId10"/>
      <w:headerReference w:type="first" r:id="rId11"/>
      <w:pgSz w:w="11906" w:h="16838"/>
      <w:pgMar w:top="1134" w:right="1134" w:bottom="1701"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D3010F" w14:textId="77777777" w:rsidR="00CA3621" w:rsidRDefault="00CA3621">
      <w:pPr>
        <w:spacing w:line="240" w:lineRule="auto"/>
      </w:pPr>
      <w:r>
        <w:separator/>
      </w:r>
    </w:p>
  </w:endnote>
  <w:endnote w:type="continuationSeparator" w:id="0">
    <w:p w14:paraId="50223378" w14:textId="77777777" w:rsidR="00CA3621" w:rsidRDefault="00CA36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B2C83D46-F0D6-2F43-8FFF-EC21F9C811D2}"/>
    <w:embedBold r:id="rId2" w:fontKey="{C72A7AA8-0431-2E44-A723-605DB9E75D50}"/>
    <w:embedItalic r:id="rId3" w:fontKey="{66EA955C-28FA-004A-B1E0-4C1E5E8A4F46}"/>
  </w:font>
  <w:font w:name="Symbol">
    <w:panose1 w:val="05050102010706020507"/>
    <w:charset w:val="02"/>
    <w:family w:val="decorative"/>
    <w:pitch w:val="variable"/>
    <w:sig w:usb0="00000000" w:usb1="10000000" w:usb2="00000000" w:usb3="00000000" w:csb0="80000000" w:csb1="00000000"/>
    <w:embedRegular r:id="rId4" w:fontKey="{EFC2DEC6-16A4-2F4F-9220-CDFFA12060D4}"/>
  </w:font>
  <w:font w:name="Courier New">
    <w:panose1 w:val="02070309020205020404"/>
    <w:charset w:val="00"/>
    <w:family w:val="modern"/>
    <w:pitch w:val="fixed"/>
    <w:sig w:usb0="E0002AFF" w:usb1="C0007843" w:usb2="00000009" w:usb3="00000000" w:csb0="000001FF" w:csb1="00000000"/>
    <w:embedRegular r:id="rId5" w:fontKey="{AA5CA888-46BD-1345-8992-06C122DEE50A}"/>
  </w:font>
  <w:font w:name="Wingdings">
    <w:panose1 w:val="05000000000000000000"/>
    <w:charset w:val="4D"/>
    <w:family w:val="decorative"/>
    <w:pitch w:val="variable"/>
    <w:sig w:usb0="00000003" w:usb1="00000000" w:usb2="00000000" w:usb3="00000000" w:csb0="80000001" w:csb1="00000000"/>
    <w:embedRegular r:id="rId6" w:fontKey="{E90044CA-4E55-8546-8F03-D4FBECB25D7D}"/>
  </w:font>
  <w:font w:name="Arial">
    <w:panose1 w:val="020B0604020202020204"/>
    <w:charset w:val="00"/>
    <w:family w:val="swiss"/>
    <w:pitch w:val="variable"/>
    <w:sig w:usb0="E0002EFF" w:usb1="C000785B" w:usb2="00000009" w:usb3="00000000" w:csb0="000001FF" w:csb1="00000000"/>
    <w:embedRegular r:id="rId7" w:fontKey="{15CAEA6F-112E-0C4E-8A0F-04E43839B104}"/>
    <w:embedBold r:id="rId8" w:fontKey="{450D6640-D396-3C40-AD3E-EFCE8EE0EBC9}"/>
    <w:embedItalic r:id="rId9" w:fontKey="{EE087655-5310-AE4B-9706-77A248F3F06B}"/>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embedRegular r:id="rId11" w:fontKey="{700F7569-2F07-9F41-808F-414B5D17CB03}"/>
    <w:embedBold r:id="rId12" w:fontKey="{C3288541-4283-D140-845C-5ABA085F4D4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embedRegular r:id="rId13" w:fontKey="{3A1C7B25-02B5-4A46-83E9-85C48932353E}"/>
  </w:font>
  <w:font w:name="Cambria">
    <w:panose1 w:val="02040503050406030204"/>
    <w:charset w:val="00"/>
    <w:family w:val="roman"/>
    <w:pitch w:val="variable"/>
    <w:sig w:usb0="E00002FF" w:usb1="400004FF" w:usb2="00000000" w:usb3="00000000" w:csb0="0000019F" w:csb1="00000000"/>
    <w:embedRegular r:id="rId14" w:fontKey="{A25C12D5-1BEF-EF43-9AA0-5775015C84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341DD" w14:textId="77777777" w:rsidR="00266C19" w:rsidRDefault="00266C19">
    <w:pPr>
      <w:tabs>
        <w:tab w:val="right" w:pos="8640"/>
      </w:tabs>
      <w:rPr>
        <w:sz w:val="20"/>
        <w:szCs w:val="20"/>
      </w:rPr>
    </w:pPr>
  </w:p>
  <w:p w14:paraId="40D28850" w14:textId="77777777" w:rsidR="00266C19" w:rsidRDefault="00CA3621">
    <w:pPr>
      <w:tabs>
        <w:tab w:val="right" w:pos="8640"/>
      </w:tabs>
      <w:rPr>
        <w:sz w:val="20"/>
        <w:szCs w:val="20"/>
      </w:rPr>
    </w:pPr>
    <w:r>
      <w:rPr>
        <w:noProof/>
      </w:rPr>
      <w:pict w14:anchorId="61640D1E">
        <v:rect id="_x0000_i1025" alt="" style="width:412.8pt;height:.05pt;mso-width-percent:0;mso-height-percent:0;mso-width-percent:0;mso-height-percent:0" o:hrpct="882" o:hralign="center" o:hrstd="t" o:hr="t" fillcolor="#a0a0a0" stroked="f"/>
      </w:pict>
    </w:r>
  </w:p>
  <w:p w14:paraId="67C43469" w14:textId="0313E263" w:rsidR="00266C19" w:rsidRPr="00616FE8" w:rsidRDefault="00000000">
    <w:pPr>
      <w:tabs>
        <w:tab w:val="left" w:pos="4500"/>
        <w:tab w:val="right" w:pos="9000"/>
      </w:tabs>
      <w:rPr>
        <w:rFonts w:ascii="Times New Roman" w:hAnsi="Times New Roman" w:cs="Times New Roman"/>
        <w:i/>
        <w:iCs/>
        <w:sz w:val="20"/>
        <w:szCs w:val="20"/>
      </w:rPr>
    </w:pPr>
    <w:r w:rsidRPr="00616FE8">
      <w:rPr>
        <w:rFonts w:ascii="Times New Roman" w:hAnsi="Times New Roman" w:cs="Times New Roman"/>
        <w:i/>
        <w:iCs/>
        <w:sz w:val="20"/>
        <w:szCs w:val="20"/>
      </w:rPr>
      <w:tab/>
      <w:t>Mini Proposal</w:t>
    </w:r>
    <w:r w:rsidRPr="00616FE8">
      <w:rPr>
        <w:rFonts w:ascii="Times New Roman" w:hAnsi="Times New Roman" w:cs="Times New Roman"/>
        <w:i/>
        <w:iCs/>
        <w:sz w:val="20"/>
        <w:szCs w:val="20"/>
      </w:rPr>
      <w:tab/>
    </w:r>
    <w:r w:rsidRPr="00616FE8">
      <w:rPr>
        <w:rFonts w:ascii="Times New Roman" w:hAnsi="Times New Roman" w:cs="Times New Roman"/>
        <w:i/>
        <w:iCs/>
        <w:sz w:val="20"/>
        <w:szCs w:val="20"/>
      </w:rPr>
      <w:fldChar w:fldCharType="begin"/>
    </w:r>
    <w:r w:rsidRPr="00616FE8">
      <w:rPr>
        <w:rFonts w:ascii="Times New Roman" w:hAnsi="Times New Roman" w:cs="Times New Roman"/>
        <w:i/>
        <w:iCs/>
        <w:sz w:val="20"/>
        <w:szCs w:val="20"/>
      </w:rPr>
      <w:instrText>PAGE</w:instrText>
    </w:r>
    <w:r w:rsidRPr="00616FE8">
      <w:rPr>
        <w:rFonts w:ascii="Times New Roman" w:hAnsi="Times New Roman" w:cs="Times New Roman"/>
        <w:i/>
        <w:iCs/>
        <w:sz w:val="20"/>
        <w:szCs w:val="20"/>
      </w:rPr>
      <w:fldChar w:fldCharType="separate"/>
    </w:r>
    <w:r w:rsidR="006124F9" w:rsidRPr="00616FE8">
      <w:rPr>
        <w:rFonts w:ascii="Times New Roman" w:hAnsi="Times New Roman" w:cs="Times New Roman"/>
        <w:i/>
        <w:iCs/>
        <w:noProof/>
        <w:sz w:val="20"/>
        <w:szCs w:val="20"/>
      </w:rPr>
      <w:t>1</w:t>
    </w:r>
    <w:r w:rsidRPr="00616FE8">
      <w:rPr>
        <w:rFonts w:ascii="Times New Roman" w:hAnsi="Times New Roman" w:cs="Times New Roman"/>
        <w:i/>
        <w:iCs/>
        <w:sz w:val="20"/>
        <w:szCs w:val="20"/>
      </w:rPr>
      <w:fldChar w:fldCharType="end"/>
    </w:r>
    <w:r w:rsidRPr="00616FE8">
      <w:rPr>
        <w:rFonts w:ascii="Times New Roman" w:hAnsi="Times New Roman" w:cs="Times New Roman"/>
        <w:i/>
        <w:iCs/>
        <w:sz w:val="20"/>
        <w:szCs w:val="20"/>
      </w:rPr>
      <w:t>/</w:t>
    </w:r>
    <w:r w:rsidRPr="00616FE8">
      <w:rPr>
        <w:rFonts w:ascii="Times New Roman" w:hAnsi="Times New Roman" w:cs="Times New Roman"/>
        <w:i/>
        <w:iCs/>
        <w:sz w:val="20"/>
        <w:szCs w:val="20"/>
      </w:rPr>
      <w:fldChar w:fldCharType="begin"/>
    </w:r>
    <w:r w:rsidRPr="00616FE8">
      <w:rPr>
        <w:rFonts w:ascii="Times New Roman" w:hAnsi="Times New Roman" w:cs="Times New Roman"/>
        <w:i/>
        <w:iCs/>
        <w:sz w:val="20"/>
        <w:szCs w:val="20"/>
      </w:rPr>
      <w:instrText>NUMPAGES</w:instrText>
    </w:r>
    <w:r w:rsidRPr="00616FE8">
      <w:rPr>
        <w:rFonts w:ascii="Times New Roman" w:hAnsi="Times New Roman" w:cs="Times New Roman"/>
        <w:i/>
        <w:iCs/>
        <w:sz w:val="20"/>
        <w:szCs w:val="20"/>
      </w:rPr>
      <w:fldChar w:fldCharType="separate"/>
    </w:r>
    <w:r w:rsidR="006124F9" w:rsidRPr="00616FE8">
      <w:rPr>
        <w:rFonts w:ascii="Times New Roman" w:hAnsi="Times New Roman" w:cs="Times New Roman"/>
        <w:i/>
        <w:iCs/>
        <w:noProof/>
        <w:sz w:val="20"/>
        <w:szCs w:val="20"/>
      </w:rPr>
      <w:t>2</w:t>
    </w:r>
    <w:r w:rsidRPr="00616FE8">
      <w:rPr>
        <w:rFonts w:ascii="Times New Roman" w:hAnsi="Times New Roman" w:cs="Times New Roman"/>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EB3C56" w14:textId="77777777" w:rsidR="00CA3621" w:rsidRDefault="00CA3621">
      <w:pPr>
        <w:spacing w:line="240" w:lineRule="auto"/>
      </w:pPr>
      <w:r>
        <w:separator/>
      </w:r>
    </w:p>
  </w:footnote>
  <w:footnote w:type="continuationSeparator" w:id="0">
    <w:p w14:paraId="73082A3C" w14:textId="77777777" w:rsidR="00CA3621" w:rsidRDefault="00CA36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F3DE0C" w14:textId="77777777" w:rsidR="006124F9" w:rsidRDefault="006124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D7FB52" w14:textId="77777777" w:rsidR="00266C19" w:rsidRDefault="00266C1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31928D" w14:textId="77777777" w:rsidR="006124F9" w:rsidRDefault="006124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822A4"/>
    <w:multiLevelType w:val="multilevel"/>
    <w:tmpl w:val="43A21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A65806"/>
    <w:multiLevelType w:val="multilevel"/>
    <w:tmpl w:val="4978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62FF8"/>
    <w:multiLevelType w:val="multilevel"/>
    <w:tmpl w:val="D570D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225A7F"/>
    <w:multiLevelType w:val="hybridMultilevel"/>
    <w:tmpl w:val="91C841E0"/>
    <w:lvl w:ilvl="0" w:tplc="31ACFB14">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32DEA"/>
    <w:multiLevelType w:val="hybridMultilevel"/>
    <w:tmpl w:val="3B98C18C"/>
    <w:lvl w:ilvl="0" w:tplc="31ACFB14">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716EA0"/>
    <w:multiLevelType w:val="multilevel"/>
    <w:tmpl w:val="687A6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EA65C7"/>
    <w:multiLevelType w:val="multilevel"/>
    <w:tmpl w:val="3D1A5E64"/>
    <w:lvl w:ilvl="0">
      <w:start w:val="1"/>
      <w:numFmt w:val="bullet"/>
      <w:lvlText w:val="-"/>
      <w:lvlJc w:val="left"/>
      <w:pPr>
        <w:ind w:left="720" w:hanging="360"/>
      </w:pPr>
      <w:rPr>
        <w:rFonts w:ascii="Times New Roman" w:eastAsia="Arial" w:hAnsi="Times New Roman" w:cs="Times New Roman" w:hint="default"/>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2E3C58"/>
    <w:multiLevelType w:val="multilevel"/>
    <w:tmpl w:val="92B0E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FF4B7F"/>
    <w:multiLevelType w:val="multilevel"/>
    <w:tmpl w:val="36FA6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795BE2"/>
    <w:multiLevelType w:val="multilevel"/>
    <w:tmpl w:val="8CEA7C6A"/>
    <w:lvl w:ilvl="0">
      <w:start w:val="1"/>
      <w:numFmt w:val="bullet"/>
      <w:lvlText w:val="-"/>
      <w:lvlJc w:val="left"/>
      <w:pPr>
        <w:ind w:left="720" w:hanging="360"/>
      </w:pPr>
      <w:rPr>
        <w:rFonts w:ascii="Times New Roman" w:eastAsia="Arial"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3C4E3D"/>
    <w:multiLevelType w:val="multilevel"/>
    <w:tmpl w:val="A44A5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AF6A6C"/>
    <w:multiLevelType w:val="multilevel"/>
    <w:tmpl w:val="078E3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72787F"/>
    <w:multiLevelType w:val="multilevel"/>
    <w:tmpl w:val="CDDAC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E272A9"/>
    <w:multiLevelType w:val="multilevel"/>
    <w:tmpl w:val="1012F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8D187A"/>
    <w:multiLevelType w:val="multilevel"/>
    <w:tmpl w:val="673CD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E535F2"/>
    <w:multiLevelType w:val="multilevel"/>
    <w:tmpl w:val="8ABA614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4ACF212D"/>
    <w:multiLevelType w:val="multilevel"/>
    <w:tmpl w:val="EE5AA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CC228F"/>
    <w:multiLevelType w:val="multilevel"/>
    <w:tmpl w:val="DC042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1858BC"/>
    <w:multiLevelType w:val="hybridMultilevel"/>
    <w:tmpl w:val="BDEEC660"/>
    <w:lvl w:ilvl="0" w:tplc="31ACFB14">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E50AB9"/>
    <w:multiLevelType w:val="multilevel"/>
    <w:tmpl w:val="07489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F047529"/>
    <w:multiLevelType w:val="hybridMultilevel"/>
    <w:tmpl w:val="E6EEE9AC"/>
    <w:lvl w:ilvl="0" w:tplc="31ACFB14">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0A4B39"/>
    <w:multiLevelType w:val="multilevel"/>
    <w:tmpl w:val="140EB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B20339"/>
    <w:multiLevelType w:val="multilevel"/>
    <w:tmpl w:val="C1E62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290346"/>
    <w:multiLevelType w:val="hybridMultilevel"/>
    <w:tmpl w:val="614400DA"/>
    <w:lvl w:ilvl="0" w:tplc="31ACFB14">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F21BA7"/>
    <w:multiLevelType w:val="hybridMultilevel"/>
    <w:tmpl w:val="E3DAC07E"/>
    <w:lvl w:ilvl="0" w:tplc="31ACFB14">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7396623">
    <w:abstractNumId w:val="6"/>
  </w:num>
  <w:num w:numId="2" w16cid:durableId="858399145">
    <w:abstractNumId w:val="10"/>
  </w:num>
  <w:num w:numId="3" w16cid:durableId="624043355">
    <w:abstractNumId w:val="14"/>
  </w:num>
  <w:num w:numId="4" w16cid:durableId="394354302">
    <w:abstractNumId w:val="12"/>
  </w:num>
  <w:num w:numId="5" w16cid:durableId="2122258300">
    <w:abstractNumId w:val="17"/>
  </w:num>
  <w:num w:numId="6" w16cid:durableId="709956480">
    <w:abstractNumId w:val="19"/>
  </w:num>
  <w:num w:numId="7" w16cid:durableId="1402026227">
    <w:abstractNumId w:val="8"/>
  </w:num>
  <w:num w:numId="8" w16cid:durableId="463500801">
    <w:abstractNumId w:val="2"/>
  </w:num>
  <w:num w:numId="9" w16cid:durableId="1819150643">
    <w:abstractNumId w:val="13"/>
  </w:num>
  <w:num w:numId="10" w16cid:durableId="683017652">
    <w:abstractNumId w:val="0"/>
  </w:num>
  <w:num w:numId="11" w16cid:durableId="791629222">
    <w:abstractNumId w:val="5"/>
  </w:num>
  <w:num w:numId="12" w16cid:durableId="2141653248">
    <w:abstractNumId w:val="9"/>
  </w:num>
  <w:num w:numId="13" w16cid:durableId="1931501388">
    <w:abstractNumId w:val="11"/>
  </w:num>
  <w:num w:numId="14" w16cid:durableId="2006592648">
    <w:abstractNumId w:val="16"/>
  </w:num>
  <w:num w:numId="15" w16cid:durableId="1393116273">
    <w:abstractNumId w:val="21"/>
  </w:num>
  <w:num w:numId="16" w16cid:durableId="1676180958">
    <w:abstractNumId w:val="22"/>
  </w:num>
  <w:num w:numId="17" w16cid:durableId="1323780293">
    <w:abstractNumId w:val="15"/>
  </w:num>
  <w:num w:numId="18" w16cid:durableId="1071855830">
    <w:abstractNumId w:val="18"/>
  </w:num>
  <w:num w:numId="19" w16cid:durableId="634257530">
    <w:abstractNumId w:val="23"/>
  </w:num>
  <w:num w:numId="20" w16cid:durableId="1721704502">
    <w:abstractNumId w:val="24"/>
  </w:num>
  <w:num w:numId="21" w16cid:durableId="118841036">
    <w:abstractNumId w:val="3"/>
  </w:num>
  <w:num w:numId="22" w16cid:durableId="1501701988">
    <w:abstractNumId w:val="20"/>
  </w:num>
  <w:num w:numId="23" w16cid:durableId="1628850711">
    <w:abstractNumId w:val="4"/>
  </w:num>
  <w:num w:numId="24" w16cid:durableId="1775788196">
    <w:abstractNumId w:val="7"/>
  </w:num>
  <w:num w:numId="25" w16cid:durableId="777023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displayBackgroundShape/>
  <w:embedTrueTypeFonts/>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C19"/>
    <w:rsid w:val="00006D3C"/>
    <w:rsid w:val="00012E38"/>
    <w:rsid w:val="0002786A"/>
    <w:rsid w:val="000506E8"/>
    <w:rsid w:val="000A662D"/>
    <w:rsid w:val="000A7A68"/>
    <w:rsid w:val="0010327D"/>
    <w:rsid w:val="00190A93"/>
    <w:rsid w:val="00193489"/>
    <w:rsid w:val="001D7CDF"/>
    <w:rsid w:val="00237C41"/>
    <w:rsid w:val="00245742"/>
    <w:rsid w:val="00252E8E"/>
    <w:rsid w:val="00266C19"/>
    <w:rsid w:val="002A4F8D"/>
    <w:rsid w:val="002B1710"/>
    <w:rsid w:val="002E1D18"/>
    <w:rsid w:val="002F2CE4"/>
    <w:rsid w:val="003126DC"/>
    <w:rsid w:val="00355B71"/>
    <w:rsid w:val="00372F92"/>
    <w:rsid w:val="003766DA"/>
    <w:rsid w:val="00413155"/>
    <w:rsid w:val="00462EC5"/>
    <w:rsid w:val="0047316E"/>
    <w:rsid w:val="004D6BC5"/>
    <w:rsid w:val="00573F10"/>
    <w:rsid w:val="00581979"/>
    <w:rsid w:val="006124F9"/>
    <w:rsid w:val="00616FE8"/>
    <w:rsid w:val="00633EAE"/>
    <w:rsid w:val="006741E4"/>
    <w:rsid w:val="006C1A2A"/>
    <w:rsid w:val="006C6BA7"/>
    <w:rsid w:val="00704079"/>
    <w:rsid w:val="00770067"/>
    <w:rsid w:val="00791F96"/>
    <w:rsid w:val="007A22C1"/>
    <w:rsid w:val="007D08F3"/>
    <w:rsid w:val="007F09EE"/>
    <w:rsid w:val="00821EE1"/>
    <w:rsid w:val="00840AF4"/>
    <w:rsid w:val="00841E03"/>
    <w:rsid w:val="00842FFC"/>
    <w:rsid w:val="0087676D"/>
    <w:rsid w:val="00894FB8"/>
    <w:rsid w:val="008D1AF1"/>
    <w:rsid w:val="008E5528"/>
    <w:rsid w:val="008E63F0"/>
    <w:rsid w:val="009179A9"/>
    <w:rsid w:val="009A6AC8"/>
    <w:rsid w:val="00A2612D"/>
    <w:rsid w:val="00A3106A"/>
    <w:rsid w:val="00A34A9F"/>
    <w:rsid w:val="00A406E6"/>
    <w:rsid w:val="00A54863"/>
    <w:rsid w:val="00A73C22"/>
    <w:rsid w:val="00A93B81"/>
    <w:rsid w:val="00AD2E71"/>
    <w:rsid w:val="00AD3594"/>
    <w:rsid w:val="00AD7DA7"/>
    <w:rsid w:val="00B22DBE"/>
    <w:rsid w:val="00B30BDB"/>
    <w:rsid w:val="00B32D57"/>
    <w:rsid w:val="00B70B80"/>
    <w:rsid w:val="00B935F5"/>
    <w:rsid w:val="00BC0E77"/>
    <w:rsid w:val="00C862A2"/>
    <w:rsid w:val="00CA3621"/>
    <w:rsid w:val="00CF46FD"/>
    <w:rsid w:val="00D13A49"/>
    <w:rsid w:val="00D65351"/>
    <w:rsid w:val="00E27B45"/>
    <w:rsid w:val="00E32198"/>
    <w:rsid w:val="00E3683D"/>
    <w:rsid w:val="00E53DEA"/>
    <w:rsid w:val="00E867F1"/>
    <w:rsid w:val="00EA7185"/>
    <w:rsid w:val="00EB7C25"/>
    <w:rsid w:val="00EF027B"/>
    <w:rsid w:val="00F13454"/>
    <w:rsid w:val="00F2056A"/>
    <w:rsid w:val="00FA146F"/>
    <w:rsid w:val="00FA45E7"/>
    <w:rsid w:val="00FB75B7"/>
    <w:rsid w:val="00FE6F1F"/>
    <w:rsid w:val="00FF07EF"/>
    <w:rsid w:val="00FF4DE1"/>
    <w:rsid w:val="00FF4EE8"/>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12681"/>
  <w15:docId w15:val="{E5A33C42-2380-4342-AA79-C3F3476DB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120"/>
      <w:outlineLvl w:val="0"/>
    </w:pPr>
    <w:rPr>
      <w:sz w:val="32"/>
      <w:szCs w:val="32"/>
    </w:rPr>
  </w:style>
  <w:style w:type="paragraph" w:styleId="Heading2">
    <w:name w:val="heading 2"/>
    <w:basedOn w:val="Normal"/>
    <w:next w:val="Normal"/>
    <w:uiPriority w:val="9"/>
    <w:unhideWhenUsed/>
    <w:qFormat/>
    <w:pPr>
      <w:keepNext/>
      <w:keepLines/>
      <w:spacing w:before="360" w:after="120"/>
      <w:outlineLvl w:val="1"/>
    </w:pPr>
    <w:rPr>
      <w:b/>
      <w:bCs/>
      <w:sz w:val="26"/>
      <w:szCs w:val="26"/>
    </w:rPr>
  </w:style>
  <w:style w:type="paragraph" w:styleId="Heading3">
    <w:name w:val="heading 3"/>
    <w:basedOn w:val="Normal"/>
    <w:next w:val="Normal"/>
    <w:uiPriority w:val="9"/>
    <w:unhideWhenUsed/>
    <w:qFormat/>
    <w:pPr>
      <w:keepNext/>
      <w:keepLines/>
      <w:spacing w:before="60" w:after="60"/>
      <w:outlineLvl w:val="2"/>
    </w:pPr>
    <w:rPr>
      <w:rFonts w:ascii="Helvetica Neue" w:eastAsia="Helvetica Neue" w:hAnsi="Helvetica Neue" w:cs="Helvetica Neue"/>
      <w:b/>
      <w:bC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124F9"/>
    <w:pPr>
      <w:tabs>
        <w:tab w:val="center" w:pos="4680"/>
        <w:tab w:val="right" w:pos="9360"/>
      </w:tabs>
      <w:spacing w:line="240" w:lineRule="auto"/>
    </w:pPr>
  </w:style>
  <w:style w:type="character" w:customStyle="1" w:styleId="HeaderChar">
    <w:name w:val="Header Char"/>
    <w:basedOn w:val="DefaultParagraphFont"/>
    <w:link w:val="Header"/>
    <w:uiPriority w:val="99"/>
    <w:rsid w:val="006124F9"/>
  </w:style>
  <w:style w:type="paragraph" w:styleId="Footer">
    <w:name w:val="footer"/>
    <w:basedOn w:val="Normal"/>
    <w:link w:val="FooterChar"/>
    <w:uiPriority w:val="99"/>
    <w:unhideWhenUsed/>
    <w:rsid w:val="006124F9"/>
    <w:pPr>
      <w:tabs>
        <w:tab w:val="center" w:pos="4680"/>
        <w:tab w:val="right" w:pos="9360"/>
      </w:tabs>
      <w:spacing w:line="240" w:lineRule="auto"/>
    </w:pPr>
  </w:style>
  <w:style w:type="character" w:customStyle="1" w:styleId="FooterChar">
    <w:name w:val="Footer Char"/>
    <w:basedOn w:val="DefaultParagraphFont"/>
    <w:link w:val="Footer"/>
    <w:uiPriority w:val="99"/>
    <w:rsid w:val="006124F9"/>
  </w:style>
  <w:style w:type="paragraph" w:styleId="ListParagraph">
    <w:name w:val="List Paragraph"/>
    <w:basedOn w:val="Normal"/>
    <w:uiPriority w:val="34"/>
    <w:qFormat/>
    <w:rsid w:val="00A93B81"/>
    <w:pPr>
      <w:ind w:left="720"/>
      <w:contextualSpacing/>
    </w:pPr>
  </w:style>
  <w:style w:type="table" w:styleId="TableGrid">
    <w:name w:val="Table Grid"/>
    <w:basedOn w:val="TableNormal"/>
    <w:uiPriority w:val="39"/>
    <w:rsid w:val="00821E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73C22"/>
    <w:pPr>
      <w:spacing w:before="100" w:beforeAutospacing="1" w:after="100" w:afterAutospacing="1" w:line="240" w:lineRule="auto"/>
    </w:pPr>
    <w:rPr>
      <w:rFonts w:ascii="Times New Roman" w:eastAsia="Times New Roman" w:hAnsi="Times New Roman" w:cs="Times New Roman"/>
      <w:sz w:val="24"/>
      <w:szCs w:val="24"/>
      <w:lang w:val="en-VN"/>
    </w:rPr>
  </w:style>
  <w:style w:type="paragraph" w:styleId="Caption">
    <w:name w:val="caption"/>
    <w:basedOn w:val="Normal"/>
    <w:next w:val="Normal"/>
    <w:uiPriority w:val="35"/>
    <w:unhideWhenUsed/>
    <w:qFormat/>
    <w:rsid w:val="00A54863"/>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A54863"/>
  </w:style>
  <w:style w:type="character" w:styleId="Hyperlink">
    <w:name w:val="Hyperlink"/>
    <w:basedOn w:val="DefaultParagraphFont"/>
    <w:uiPriority w:val="99"/>
    <w:unhideWhenUsed/>
    <w:rsid w:val="00A548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7377722">
      <w:bodyDiv w:val="1"/>
      <w:marLeft w:val="0"/>
      <w:marRight w:val="0"/>
      <w:marTop w:val="0"/>
      <w:marBottom w:val="0"/>
      <w:divBdr>
        <w:top w:val="none" w:sz="0" w:space="0" w:color="auto"/>
        <w:left w:val="none" w:sz="0" w:space="0" w:color="auto"/>
        <w:bottom w:val="none" w:sz="0" w:space="0" w:color="auto"/>
        <w:right w:val="none" w:sz="0" w:space="0" w:color="auto"/>
      </w:divBdr>
    </w:div>
    <w:div w:id="736786142">
      <w:bodyDiv w:val="1"/>
      <w:marLeft w:val="0"/>
      <w:marRight w:val="0"/>
      <w:marTop w:val="0"/>
      <w:marBottom w:val="0"/>
      <w:divBdr>
        <w:top w:val="none" w:sz="0" w:space="0" w:color="auto"/>
        <w:left w:val="none" w:sz="0" w:space="0" w:color="auto"/>
        <w:bottom w:val="none" w:sz="0" w:space="0" w:color="auto"/>
        <w:right w:val="none" w:sz="0" w:space="0" w:color="auto"/>
      </w:divBdr>
    </w:div>
    <w:div w:id="915669308">
      <w:bodyDiv w:val="1"/>
      <w:marLeft w:val="0"/>
      <w:marRight w:val="0"/>
      <w:marTop w:val="0"/>
      <w:marBottom w:val="0"/>
      <w:divBdr>
        <w:top w:val="none" w:sz="0" w:space="0" w:color="auto"/>
        <w:left w:val="none" w:sz="0" w:space="0" w:color="auto"/>
        <w:bottom w:val="none" w:sz="0" w:space="0" w:color="auto"/>
        <w:right w:val="none" w:sz="0" w:space="0" w:color="auto"/>
      </w:divBdr>
    </w:div>
    <w:div w:id="929896409">
      <w:bodyDiv w:val="1"/>
      <w:marLeft w:val="0"/>
      <w:marRight w:val="0"/>
      <w:marTop w:val="0"/>
      <w:marBottom w:val="0"/>
      <w:divBdr>
        <w:top w:val="none" w:sz="0" w:space="0" w:color="auto"/>
        <w:left w:val="none" w:sz="0" w:space="0" w:color="auto"/>
        <w:bottom w:val="none" w:sz="0" w:space="0" w:color="auto"/>
        <w:right w:val="none" w:sz="0" w:space="0" w:color="auto"/>
      </w:divBdr>
    </w:div>
    <w:div w:id="1178350703">
      <w:bodyDiv w:val="1"/>
      <w:marLeft w:val="0"/>
      <w:marRight w:val="0"/>
      <w:marTop w:val="0"/>
      <w:marBottom w:val="0"/>
      <w:divBdr>
        <w:top w:val="none" w:sz="0" w:space="0" w:color="auto"/>
        <w:left w:val="none" w:sz="0" w:space="0" w:color="auto"/>
        <w:bottom w:val="none" w:sz="0" w:space="0" w:color="auto"/>
        <w:right w:val="none" w:sz="0" w:space="0" w:color="auto"/>
      </w:divBdr>
    </w:div>
    <w:div w:id="1274896104">
      <w:bodyDiv w:val="1"/>
      <w:marLeft w:val="0"/>
      <w:marRight w:val="0"/>
      <w:marTop w:val="0"/>
      <w:marBottom w:val="0"/>
      <w:divBdr>
        <w:top w:val="none" w:sz="0" w:space="0" w:color="auto"/>
        <w:left w:val="none" w:sz="0" w:space="0" w:color="auto"/>
        <w:bottom w:val="none" w:sz="0" w:space="0" w:color="auto"/>
        <w:right w:val="none" w:sz="0" w:space="0" w:color="auto"/>
      </w:divBdr>
    </w:div>
    <w:div w:id="1327317341">
      <w:bodyDiv w:val="1"/>
      <w:marLeft w:val="0"/>
      <w:marRight w:val="0"/>
      <w:marTop w:val="0"/>
      <w:marBottom w:val="0"/>
      <w:divBdr>
        <w:top w:val="none" w:sz="0" w:space="0" w:color="auto"/>
        <w:left w:val="none" w:sz="0" w:space="0" w:color="auto"/>
        <w:bottom w:val="none" w:sz="0" w:space="0" w:color="auto"/>
        <w:right w:val="none" w:sz="0" w:space="0" w:color="auto"/>
      </w:divBdr>
    </w:div>
    <w:div w:id="1407454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061ED-E1F3-DA42-AB63-500907927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3595</Words>
  <Characters>20496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Lê Bảo Đăng</cp:lastModifiedBy>
  <cp:revision>2</cp:revision>
  <cp:lastPrinted>2026-09-30T14:15:00Z</cp:lastPrinted>
  <dcterms:created xsi:type="dcterms:W3CDTF">2026-10-14T14:24:00Z</dcterms:created>
  <dcterms:modified xsi:type="dcterms:W3CDTF">2026-10-14T14:24:00Z</dcterms:modified>
</cp:coreProperties>
</file>