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Minimum Viable Product (MVP)</w:t>
        <w:br/>
        <w:t>Booking System for Biliran Province Creative Industries with Recommendation Algorithm</w:t>
      </w:r>
    </w:p>
    <w:p>
      <w:r>
        <w:t>This Minimum Viable Product (MVP) outlines the core features and functionalities of the proposed mobile-based booking system for creative industry professionals in Biliran Province. The MVP focuses on delivering the essential features needed to validate the system’s usability, effectiveness, and practicality for both service providers and clients.</w:t>
      </w:r>
    </w:p>
    <w:p>
      <w:pPr>
        <w:pStyle w:val="Heading2"/>
      </w:pPr>
      <w:r>
        <w:t>1. Purpose of the MVP</w:t>
      </w:r>
    </w:p>
    <w:p>
      <w:r>
        <w:t>The MVP aims to provide a functional platform that allows clients to book creative industry services while enabling service providers to manage their services and bookings efficiently. The MVP will also integrate a recommendation algorithm to improve user experience by suggesting service packages based on client preferences.</w:t>
      </w:r>
    </w:p>
    <w:p>
      <w:pPr>
        <w:pStyle w:val="Heading2"/>
      </w:pPr>
      <w:r>
        <w:t>2. Core Features of the MVP</w:t>
      </w:r>
    </w:p>
    <w:p>
      <w:pPr>
        <w:pStyle w:val="ListBullet"/>
      </w:pPr>
      <w:r>
        <w:rPr>
          <w:b/>
        </w:rPr>
        <w:t xml:space="preserve">User Registration and Login: </w:t>
      </w:r>
      <w:r>
        <w:t>Clients and service providers can create accounts and securely log in to the application.</w:t>
      </w:r>
    </w:p>
    <w:p>
      <w:pPr>
        <w:pStyle w:val="ListBullet"/>
      </w:pPr>
      <w:r>
        <w:rPr>
          <w:b/>
        </w:rPr>
        <w:t xml:space="preserve">Submission and Verification of Requirements: </w:t>
      </w:r>
      <w:r>
        <w:t>Service providers can upload requirements for verification by the administrator.</w:t>
      </w:r>
    </w:p>
    <w:p>
      <w:pPr>
        <w:pStyle w:val="ListBullet"/>
      </w:pPr>
      <w:r>
        <w:rPr>
          <w:b/>
        </w:rPr>
        <w:t xml:space="preserve">Service Package Management: </w:t>
      </w:r>
      <w:r>
        <w:t>Service providers can create, edit, advertise, and manage their service packages.</w:t>
      </w:r>
    </w:p>
    <w:p>
      <w:pPr>
        <w:pStyle w:val="ListBullet"/>
      </w:pPr>
      <w:r>
        <w:rPr>
          <w:b/>
        </w:rPr>
        <w:t xml:space="preserve">Recommendation Algorithm: </w:t>
      </w:r>
      <w:r>
        <w:t>The system recommends suitable service packages using a content-based filtering recommendation algorithm.</w:t>
      </w:r>
    </w:p>
    <w:p>
      <w:pPr>
        <w:pStyle w:val="ListBullet"/>
      </w:pPr>
      <w:r>
        <w:rPr>
          <w:b/>
        </w:rPr>
        <w:t xml:space="preserve">Booking and Tracking: </w:t>
      </w:r>
      <w:r>
        <w:t>Clients can book services and track the status of their bookings in real-time.</w:t>
      </w:r>
    </w:p>
    <w:p>
      <w:pPr>
        <w:pStyle w:val="ListBullet"/>
      </w:pPr>
      <w:r>
        <w:rPr>
          <w:b/>
        </w:rPr>
        <w:t xml:space="preserve">Contract Generation: </w:t>
      </w:r>
      <w:r>
        <w:t>The system automatically generates a contract of agreement between clients and service providers.</w:t>
      </w:r>
    </w:p>
    <w:p>
      <w:pPr>
        <w:pStyle w:val="ListBullet"/>
      </w:pPr>
      <w:r>
        <w:rPr>
          <w:b/>
        </w:rPr>
        <w:t xml:space="preserve">Online Payment Integration: </w:t>
      </w:r>
      <w:r>
        <w:t>Clients can pay online through GCash integration.</w:t>
      </w:r>
    </w:p>
    <w:p>
      <w:pPr>
        <w:pStyle w:val="ListBullet"/>
      </w:pPr>
      <w:r>
        <w:rPr>
          <w:b/>
        </w:rPr>
        <w:t xml:space="preserve">Reports Generation: </w:t>
      </w:r>
      <w:r>
        <w:t>The administrator and service providers can generate reports such as number of bookings and revenue reports.</w:t>
      </w:r>
    </w:p>
    <w:p>
      <w:pPr>
        <w:pStyle w:val="Heading2"/>
      </w:pPr>
      <w:r>
        <w:t>3. Target Users</w:t>
      </w:r>
    </w:p>
    <w:p>
      <w:pPr>
        <w:pStyle w:val="ListBullet"/>
      </w:pPr>
      <w:r>
        <w:t>Clients seeking creative industry services in Biliran Province.</w:t>
      </w:r>
    </w:p>
    <w:p>
      <w:pPr>
        <w:pStyle w:val="ListBullet"/>
      </w:pPr>
      <w:r>
        <w:t>Service providers such as photographers, caterers, event organizers, decorators, and performers.</w:t>
      </w:r>
    </w:p>
    <w:p>
      <w:pPr>
        <w:pStyle w:val="ListBullet"/>
      </w:pPr>
      <w:r>
        <w:t>Administrators responsible for verifying providers and monitoring transactions.</w:t>
      </w:r>
    </w:p>
    <w:p>
      <w:pPr>
        <w:pStyle w:val="Heading2"/>
      </w:pPr>
      <w:r>
        <w:t>4. Technology Stack</w:t>
      </w:r>
    </w:p>
    <w:p>
      <w:pPr>
        <w:pStyle w:val="ListBullet"/>
      </w:pPr>
      <w:r>
        <w:t>Frontend Framework: Flutter</w:t>
      </w:r>
    </w:p>
    <w:p>
      <w:pPr>
        <w:pStyle w:val="ListBullet"/>
      </w:pPr>
      <w:r>
        <w:t>Backend Framework: Django</w:t>
      </w:r>
    </w:p>
    <w:p>
      <w:pPr>
        <w:pStyle w:val="ListBullet"/>
      </w:pPr>
      <w:r>
        <w:t>Database: Firebase / PostgreSQL</w:t>
      </w:r>
    </w:p>
    <w:p>
      <w:pPr>
        <w:pStyle w:val="ListBullet"/>
      </w:pPr>
      <w:r>
        <w:t>Payment Integration: GCash</w:t>
      </w:r>
    </w:p>
    <w:p>
      <w:pPr>
        <w:pStyle w:val="ListBullet"/>
      </w:pPr>
      <w:r>
        <w:t>Design Tools: Figma and Canva</w:t>
      </w:r>
    </w:p>
    <w:p>
      <w:pPr>
        <w:pStyle w:val="ListBullet"/>
      </w:pPr>
      <w:r>
        <w:t>Recommendation Algorithm: Content-Based Filtering</w:t>
      </w:r>
    </w:p>
    <w:p>
      <w:pPr>
        <w:pStyle w:val="Heading2"/>
      </w:pPr>
      <w:r>
        <w:t>5. MVP Scope Limitations</w:t>
      </w:r>
    </w:p>
    <w:p>
      <w:r>
        <w:t>The MVP will focus only on the essential functionalities necessary for testing and evaluation. Advanced features such as AI-driven analytics, multi-language support, and expanded third-party integrations may be included in future versions of the system.</w:t>
      </w:r>
    </w:p>
    <w:p>
      <w:pPr>
        <w:pStyle w:val="Heading2"/>
      </w:pPr>
      <w:r>
        <w:t>6. Expected Outcomes</w:t>
      </w:r>
    </w:p>
    <w:p>
      <w:r>
        <w:t>The MVP is expected to streamline the booking process for creative industry services in Biliran Province, improve communication between clients and service providers, and enhance customer satisfaction through personalized recommendations and efficient online transactions.</w:t>
      </w:r>
    </w:p>
    <w:p>
      <w:pPr>
        <w:pStyle w:val="Heading2"/>
      </w:pPr>
      <w:r>
        <w:t>7. Evaluation Criteria</w:t>
      </w:r>
    </w:p>
    <w:p>
      <w:r>
        <w:t>The developed MVP will be evaluated using the ISO 25010 Software Quality Standards in terms of Functionality, Reliability, Usability, Efficiency, Maintainability, Portability, Compatibility, and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