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B1EAD" w:rsidRDefault="000F50D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spacing w:after="0"/>
        <w:ind w:left="720" w:hanging="720"/>
        <w:jc w:val="center"/>
        <w:rPr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color w:val="000000"/>
          <w:sz w:val="32"/>
          <w:szCs w:val="32"/>
        </w:rPr>
        <w:t>Jonathan Frome</w:t>
      </w:r>
    </w:p>
    <w:p w14:paraId="00000002" w14:textId="28E51931" w:rsidR="000B1EAD" w:rsidRDefault="00C8524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spacing w:after="0"/>
        <w:ind w:left="720" w:hanging="720"/>
        <w:jc w:val="center"/>
        <w:rPr>
          <w:color w:val="000000"/>
        </w:rPr>
      </w:pPr>
      <w:r>
        <w:rPr>
          <w:color w:val="000000"/>
        </w:rPr>
        <w:t>Curriculum Vitae</w:t>
      </w:r>
    </w:p>
    <w:p w14:paraId="00000003" w14:textId="77777777" w:rsidR="000B1EAD" w:rsidRDefault="000B1EA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spacing w:after="0"/>
        <w:ind w:left="720" w:hanging="720"/>
        <w:rPr>
          <w:color w:val="000000"/>
        </w:rPr>
      </w:pPr>
    </w:p>
    <w:p w14:paraId="00000004" w14:textId="77777777" w:rsidR="000B1EAD" w:rsidRDefault="000F50D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spacing w:after="0"/>
        <w:ind w:left="720" w:hanging="720"/>
        <w:rPr>
          <w:color w:val="000000"/>
        </w:rPr>
      </w:pPr>
      <w:r>
        <w:rPr>
          <w:color w:val="000000"/>
        </w:rPr>
        <w:t>Lingnan University</w:t>
      </w:r>
      <w:r>
        <w:rPr>
          <w:color w:val="000000"/>
        </w:rPr>
        <w:tab/>
        <w:t>Flat C, 18/F, Block 3</w:t>
      </w:r>
    </w:p>
    <w:p w14:paraId="00000005" w14:textId="77777777" w:rsidR="000B1EAD" w:rsidRDefault="000F50D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spacing w:after="0"/>
        <w:ind w:left="720" w:hanging="720"/>
        <w:rPr>
          <w:color w:val="000000"/>
        </w:rPr>
      </w:pPr>
      <w:r>
        <w:rPr>
          <w:color w:val="000000"/>
        </w:rPr>
        <w:t>8 Castle Peak Road</w:t>
      </w:r>
      <w:r>
        <w:rPr>
          <w:color w:val="000000"/>
        </w:rPr>
        <w:tab/>
        <w:t>Grand Pacific Views</w:t>
      </w:r>
    </w:p>
    <w:p w14:paraId="00000006" w14:textId="77777777" w:rsidR="000B1EAD" w:rsidRDefault="000F50D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spacing w:after="0"/>
        <w:ind w:left="720" w:hanging="720"/>
        <w:rPr>
          <w:color w:val="000000"/>
        </w:rPr>
      </w:pPr>
      <w:proofErr w:type="spellStart"/>
      <w:r>
        <w:rPr>
          <w:color w:val="000000"/>
        </w:rPr>
        <w:t>Tuen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</w:t>
      </w:r>
      <w:proofErr w:type="spellEnd"/>
      <w:r>
        <w:rPr>
          <w:color w:val="000000"/>
        </w:rPr>
        <w:t>, Hong Kong</w:t>
      </w:r>
      <w:r>
        <w:rPr>
          <w:color w:val="000000"/>
        </w:rPr>
        <w:tab/>
        <w:t>Siu Lam, Hong Kong</w:t>
      </w:r>
    </w:p>
    <w:p w14:paraId="00000007" w14:textId="77777777" w:rsidR="000B1EAD" w:rsidRDefault="000F50D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spacing w:after="0"/>
        <w:ind w:left="720" w:hanging="720"/>
        <w:rPr>
          <w:color w:val="000000"/>
        </w:rPr>
      </w:pPr>
      <w:r>
        <w:rPr>
          <w:color w:val="000000"/>
        </w:rPr>
        <w:t>+852-6024-7088</w:t>
      </w:r>
      <w:r>
        <w:rPr>
          <w:color w:val="000000"/>
        </w:rPr>
        <w:tab/>
        <w:t>jonathan.frome@gmail.com</w:t>
      </w:r>
    </w:p>
    <w:p w14:paraId="00000008" w14:textId="77777777" w:rsidR="000B1EAD" w:rsidRDefault="000F50D3">
      <w:pPr>
        <w:pStyle w:val="Heading1"/>
      </w:pPr>
      <w:r>
        <w:t>Education</w:t>
      </w:r>
    </w:p>
    <w:p w14:paraId="24D1445F" w14:textId="77777777" w:rsidR="001C0D5E" w:rsidRDefault="001C0D5E" w:rsidP="00F93219">
      <w:pPr>
        <w:pStyle w:val="DatedCVitem"/>
      </w:pPr>
      <w:r>
        <w:t>Ph.D.</w:t>
      </w:r>
      <w:r>
        <w:tab/>
        <w:t>Department of Communication Arts (Film Studies), University of Wisconsin–Madison, 2006</w:t>
      </w:r>
    </w:p>
    <w:p w14:paraId="0B38A5CA" w14:textId="77777777" w:rsidR="001C0D5E" w:rsidRDefault="001C0D5E" w:rsidP="00F93219">
      <w:pPr>
        <w:pStyle w:val="DatedCVitem"/>
      </w:pPr>
      <w:r>
        <w:t>M.A.</w:t>
      </w:r>
      <w:r>
        <w:tab/>
        <w:t>Department of Communication Arts (Film Studies), University of Wisconsin–Madison, 2001</w:t>
      </w:r>
    </w:p>
    <w:p w14:paraId="173CEF7B" w14:textId="77777777" w:rsidR="001C0D5E" w:rsidRDefault="001C0D5E" w:rsidP="00F93219">
      <w:pPr>
        <w:pStyle w:val="DatedCVitem"/>
      </w:pPr>
      <w:r>
        <w:t>M.A.</w:t>
      </w:r>
      <w:r>
        <w:tab/>
        <w:t>Department of English, University of Florida, Gainesville, 2000</w:t>
      </w:r>
    </w:p>
    <w:p w14:paraId="0000000A" w14:textId="643E23E7" w:rsidR="001C0D5E" w:rsidRDefault="001C0D5E" w:rsidP="00F93219">
      <w:pPr>
        <w:pStyle w:val="DatedCVitem"/>
      </w:pPr>
      <w:r>
        <w:t>B.A.</w:t>
      </w:r>
      <w:r>
        <w:tab/>
        <w:t>Department of Philosophy, Amherst College, 1995</w:t>
      </w:r>
    </w:p>
    <w:p w14:paraId="0000000D" w14:textId="77777777" w:rsidR="000B1EAD" w:rsidRDefault="000F50D3">
      <w:pPr>
        <w:pStyle w:val="Heading1"/>
      </w:pPr>
      <w:r>
        <w:t>Professional Appointments</w:t>
      </w:r>
    </w:p>
    <w:p w14:paraId="527AD920" w14:textId="77777777" w:rsidR="004B1D18" w:rsidRDefault="004B1D18" w:rsidP="00F93219">
      <w:pPr>
        <w:pStyle w:val="DatedCVitem"/>
        <w:rPr>
          <w:color w:val="000000"/>
        </w:rPr>
      </w:pPr>
      <w:r>
        <w:rPr>
          <w:color w:val="000000"/>
        </w:rPr>
        <w:t>2019–</w:t>
      </w:r>
      <w:r>
        <w:rPr>
          <w:color w:val="000000"/>
        </w:rPr>
        <w:tab/>
      </w:r>
      <w:r>
        <w:t xml:space="preserve">Visiting Scholar of Visual Studies, </w:t>
      </w:r>
      <w:r>
        <w:rPr>
          <w:color w:val="000000"/>
        </w:rPr>
        <w:t xml:space="preserve">Lingnan University </w:t>
      </w:r>
    </w:p>
    <w:p w14:paraId="4DE87418" w14:textId="77777777" w:rsidR="004B1D18" w:rsidRDefault="004B1D18" w:rsidP="00F93219">
      <w:pPr>
        <w:pStyle w:val="DatedCVitem"/>
        <w:rPr>
          <w:color w:val="000000"/>
        </w:rPr>
      </w:pPr>
      <w:r>
        <w:rPr>
          <w:color w:val="000000"/>
        </w:rPr>
        <w:t>2016–2019</w:t>
      </w:r>
      <w:r>
        <w:rPr>
          <w:color w:val="000000"/>
        </w:rPr>
        <w:tab/>
      </w:r>
      <w:r>
        <w:t xml:space="preserve">Assistant Professor of Visual Studies, </w:t>
      </w:r>
      <w:r>
        <w:rPr>
          <w:color w:val="000000"/>
        </w:rPr>
        <w:t xml:space="preserve">Lingnan University </w:t>
      </w:r>
    </w:p>
    <w:p w14:paraId="69BAA3E5" w14:textId="77777777" w:rsidR="004B1D18" w:rsidRDefault="004B1D18" w:rsidP="00F93219">
      <w:pPr>
        <w:pStyle w:val="DatedCVitem"/>
      </w:pPr>
      <w:r>
        <w:rPr>
          <w:color w:val="000000"/>
        </w:rPr>
        <w:t>2012–2016</w:t>
      </w:r>
      <w:r>
        <w:rPr>
          <w:color w:val="000000"/>
        </w:rPr>
        <w:tab/>
      </w:r>
      <w:r>
        <w:t xml:space="preserve">Senior Lecturer, School of Interdisciplinary Studies, </w:t>
      </w:r>
      <w:r>
        <w:rPr>
          <w:color w:val="000000"/>
        </w:rPr>
        <w:t>University of Texas at Dallas</w:t>
      </w:r>
    </w:p>
    <w:p w14:paraId="382E669A" w14:textId="3A0C237F" w:rsidR="004B1D18" w:rsidRDefault="004B1D18" w:rsidP="00F93219">
      <w:pPr>
        <w:pStyle w:val="DatedCVitem"/>
      </w:pPr>
      <w:r>
        <w:rPr>
          <w:color w:val="000000"/>
        </w:rPr>
        <w:t>2008–20</w:t>
      </w:r>
      <w:r w:rsidR="00124C60">
        <w:rPr>
          <w:color w:val="000000"/>
        </w:rPr>
        <w:t>12</w:t>
      </w:r>
      <w:r>
        <w:rPr>
          <w:color w:val="000000"/>
        </w:rPr>
        <w:tab/>
      </w:r>
      <w:r>
        <w:t xml:space="preserve">Assistant Professor of Film and Digital Media, School of Arts and Humanities, </w:t>
      </w:r>
      <w:r>
        <w:rPr>
          <w:color w:val="000000"/>
        </w:rPr>
        <w:t>University of Texas at Dallas</w:t>
      </w:r>
    </w:p>
    <w:p w14:paraId="6722F6B0" w14:textId="77777777" w:rsidR="004B1D18" w:rsidRDefault="004B1D18" w:rsidP="00F93219">
      <w:pPr>
        <w:pStyle w:val="DatedCVitem"/>
      </w:pPr>
      <w:r>
        <w:rPr>
          <w:color w:val="000000"/>
        </w:rPr>
        <w:t>2007–2008</w:t>
      </w:r>
      <w:r>
        <w:rPr>
          <w:color w:val="000000"/>
        </w:rPr>
        <w:tab/>
      </w:r>
      <w:r>
        <w:t xml:space="preserve">Visiting Assistant Professor of Film Studies, Department of Theatre and Film Studies, </w:t>
      </w:r>
      <w:r>
        <w:rPr>
          <w:color w:val="000000"/>
        </w:rPr>
        <w:t>University of Georgia</w:t>
      </w:r>
    </w:p>
    <w:p w14:paraId="00000013" w14:textId="26792506" w:rsidR="000B1EAD" w:rsidRDefault="004B1D18" w:rsidP="00F93219">
      <w:pPr>
        <w:pStyle w:val="DatedCVitem"/>
      </w:pPr>
      <w:r>
        <w:rPr>
          <w:color w:val="000000"/>
        </w:rPr>
        <w:t>2006–2007</w:t>
      </w:r>
      <w:r>
        <w:rPr>
          <w:color w:val="000000"/>
        </w:rPr>
        <w:tab/>
      </w:r>
      <w:r>
        <w:t xml:space="preserve">Visiting Assistant Professor of Digital Media, School of Film and Digital Media, </w:t>
      </w:r>
      <w:r w:rsidR="009A440D">
        <w:rPr>
          <w:color w:val="000000"/>
        </w:rPr>
        <w:t>University of Central Florida</w:t>
      </w:r>
    </w:p>
    <w:p w14:paraId="00000014" w14:textId="77777777" w:rsidR="000B1EAD" w:rsidRDefault="000F50D3">
      <w:pPr>
        <w:pStyle w:val="Heading1"/>
      </w:pPr>
      <w:r>
        <w:t>Publications</w:t>
      </w:r>
    </w:p>
    <w:p w14:paraId="00000015" w14:textId="77777777" w:rsidR="000B1EAD" w:rsidRDefault="000F50D3">
      <w:pPr>
        <w:pStyle w:val="Heading2"/>
      </w:pPr>
      <w:r>
        <w:t>Refereed Journal Articles</w:t>
      </w:r>
    </w:p>
    <w:p w14:paraId="3DC6650C" w14:textId="6CCABF80" w:rsidR="004B1D18" w:rsidRDefault="00D75FC1" w:rsidP="00D75FC1">
      <w:pPr>
        <w:pStyle w:val="DatedCVitem"/>
      </w:pPr>
      <w:r>
        <w:t>forthcoming</w:t>
      </w:r>
      <w:r>
        <w:tab/>
        <w:t xml:space="preserve">Questioning the Foundations of Erotetic Narration. </w:t>
      </w:r>
      <w:r>
        <w:rPr>
          <w:i/>
        </w:rPr>
        <w:t>Projections: A Journal for Movies and Mind</w:t>
      </w:r>
      <w:r w:rsidRPr="00D75FC1">
        <w:t>.</w:t>
      </w:r>
    </w:p>
    <w:p w14:paraId="4429FD1D" w14:textId="783546D6" w:rsidR="00D75FC1" w:rsidRDefault="00AC1D04" w:rsidP="00D75FC1">
      <w:pPr>
        <w:pStyle w:val="DatedCVitem"/>
      </w:pPr>
      <w:r>
        <w:t>2020</w:t>
      </w:r>
      <w:r w:rsidR="004B1D18">
        <w:tab/>
      </w:r>
      <w:proofErr w:type="spellStart"/>
      <w:r w:rsidR="004B1D18">
        <w:rPr>
          <w:i/>
        </w:rPr>
        <w:t>SportsCenter</w:t>
      </w:r>
      <w:proofErr w:type="spellEnd"/>
      <w:r w:rsidR="004B1D18">
        <w:t xml:space="preserve">: The Documentary? </w:t>
      </w:r>
      <w:r w:rsidR="009B67A7">
        <w:t>A R</w:t>
      </w:r>
      <w:r w:rsidR="004B1D18">
        <w:t xml:space="preserve">esponse to Pratt. </w:t>
      </w:r>
      <w:r w:rsidR="004B1D18">
        <w:rPr>
          <w:i/>
        </w:rPr>
        <w:t>Journal of Aesthetics and Art Criticism</w:t>
      </w:r>
      <w:r>
        <w:t xml:space="preserve"> 78(</w:t>
      </w:r>
      <w:r w:rsidRPr="00AC1D04">
        <w:t>1</w:t>
      </w:r>
      <w:r>
        <w:t xml:space="preserve">): </w:t>
      </w:r>
      <w:r w:rsidRPr="00AC1D04">
        <w:t>94–97.</w:t>
      </w:r>
    </w:p>
    <w:p w14:paraId="3CE9D50E" w14:textId="24BB7FED" w:rsidR="00D75FC1" w:rsidRDefault="00D75FC1" w:rsidP="00F93219">
      <w:pPr>
        <w:pStyle w:val="DatedCVitem"/>
      </w:pPr>
      <w:r>
        <w:lastRenderedPageBreak/>
        <w:t>2019</w:t>
      </w:r>
      <w:r>
        <w:tab/>
      </w:r>
      <w:r w:rsidRPr="00D75FC1">
        <w:t>Interactiv</w:t>
      </w:r>
      <w:r>
        <w:t xml:space="preserve">e Works and Gameplay Emotions. </w:t>
      </w:r>
      <w:r w:rsidRPr="00D75FC1">
        <w:rPr>
          <w:i/>
          <w:iCs/>
        </w:rPr>
        <w:t>Games and Culture</w:t>
      </w:r>
      <w:r>
        <w:t xml:space="preserve"> 14(7–8): 856–74.</w:t>
      </w:r>
    </w:p>
    <w:p w14:paraId="725DDA4E" w14:textId="51AB8A6A" w:rsidR="004B1D18" w:rsidRDefault="004B1D18" w:rsidP="00F93219">
      <w:pPr>
        <w:pStyle w:val="DatedCVitem"/>
      </w:pPr>
      <w:r>
        <w:t>2014</w:t>
      </w:r>
      <w:r>
        <w:tab/>
        <w:t xml:space="preserve">Melodrama and the Psychology of Tears. </w:t>
      </w:r>
      <w:r>
        <w:rPr>
          <w:i/>
        </w:rPr>
        <w:t>Projections: A Journal for Movies and Mind</w:t>
      </w:r>
      <w:r>
        <w:t xml:space="preserve"> 8(1): 23–40.</w:t>
      </w:r>
    </w:p>
    <w:p w14:paraId="158CE1A4" w14:textId="77777777" w:rsidR="004B1D18" w:rsidRDefault="004B1D18" w:rsidP="00F93219">
      <w:pPr>
        <w:pStyle w:val="DatedCVitem"/>
      </w:pPr>
      <w:r>
        <w:t>2013</w:t>
      </w:r>
      <w:r>
        <w:tab/>
      </w:r>
      <w:r>
        <w:rPr>
          <w:i/>
        </w:rPr>
        <w:t xml:space="preserve">Snow </w:t>
      </w:r>
      <w:proofErr w:type="gramStart"/>
      <w:r>
        <w:rPr>
          <w:i/>
        </w:rPr>
        <w:t>White</w:t>
      </w:r>
      <w:r>
        <w:t> :</w:t>
      </w:r>
      <w:proofErr w:type="gramEnd"/>
      <w:r>
        <w:t xml:space="preserve"> Critics and Criteria for the Animated Feature Film. </w:t>
      </w:r>
      <w:r>
        <w:rPr>
          <w:i/>
        </w:rPr>
        <w:t>Quarterly Review of Film and Video</w:t>
      </w:r>
      <w:r>
        <w:t xml:space="preserve"> 30(5): 462–473.</w:t>
      </w:r>
    </w:p>
    <w:p w14:paraId="58B91B6E" w14:textId="77777777" w:rsidR="004B1D18" w:rsidRDefault="004B1D18" w:rsidP="00F93219">
      <w:pPr>
        <w:pStyle w:val="DatedCVitem"/>
      </w:pPr>
      <w:r>
        <w:t>2013</w:t>
      </w:r>
      <w:r>
        <w:tab/>
        <w:t xml:space="preserve">Interactivity, Performance, and Emotion. Translated by </w:t>
      </w:r>
      <w:proofErr w:type="spellStart"/>
      <w:r>
        <w:t>Yinan</w:t>
      </w:r>
      <w:proofErr w:type="spellEnd"/>
      <w:r>
        <w:t xml:space="preserve"> Li. </w:t>
      </w:r>
      <w:r>
        <w:rPr>
          <w:i/>
        </w:rPr>
        <w:t>Arts Study</w:t>
      </w:r>
      <w:r>
        <w:t xml:space="preserve"> [</w:t>
      </w:r>
      <w:proofErr w:type="spellStart"/>
      <w:r>
        <w:rPr>
          <w:rFonts w:ascii="MS Gothic" w:eastAsia="MS Gothic" w:hAnsi="MS Gothic" w:cs="MS Gothic"/>
          <w:sz w:val="20"/>
          <w:szCs w:val="20"/>
        </w:rPr>
        <w:t>第九</w:t>
      </w:r>
      <w:r>
        <w:rPr>
          <w:rFonts w:ascii="SimSun" w:eastAsia="SimSun" w:hAnsi="SimSun" w:cs="SimSun"/>
          <w:sz w:val="20"/>
          <w:szCs w:val="20"/>
        </w:rPr>
        <w:t>辑</w:t>
      </w:r>
      <w:proofErr w:type="spellEnd"/>
      <w:r>
        <w:t>] 9(1): 132–138.</w:t>
      </w:r>
    </w:p>
    <w:p w14:paraId="505E3668" w14:textId="77777777" w:rsidR="004B1D18" w:rsidRDefault="004B1D18" w:rsidP="00F93219">
      <w:pPr>
        <w:pStyle w:val="DatedCVitem"/>
      </w:pPr>
      <w:r>
        <w:t>2006</w:t>
      </w:r>
      <w:r>
        <w:tab/>
        <w:t xml:space="preserve">Representation, Reality, and Emotions Across Media. </w:t>
      </w:r>
      <w:r>
        <w:rPr>
          <w:i/>
        </w:rPr>
        <w:t>Film Studies: An International Review</w:t>
      </w:r>
      <w:r>
        <w:t xml:space="preserve"> 8(1): 12–25.</w:t>
      </w:r>
    </w:p>
    <w:p w14:paraId="495A1FC1" w14:textId="77777777" w:rsidR="004B1D18" w:rsidRDefault="004B1D18" w:rsidP="00F93219">
      <w:pPr>
        <w:pStyle w:val="DatedCVitem"/>
      </w:pPr>
      <w:r>
        <w:t>2004</w:t>
      </w:r>
      <w:r>
        <w:tab/>
        <w:t xml:space="preserve">Helpless Spectators: Generating Suspense in Videogames and Film. Co-authored with Aaron Smuts. </w:t>
      </w:r>
      <w:r>
        <w:rPr>
          <w:i/>
        </w:rPr>
        <w:t>TEXT Technology</w:t>
      </w:r>
      <w:r>
        <w:t xml:space="preserve"> 13(1): 13–34.</w:t>
      </w:r>
    </w:p>
    <w:p w14:paraId="0000001D" w14:textId="2A1C8BFC" w:rsidR="000B1EAD" w:rsidRDefault="004B1D18" w:rsidP="00F93219">
      <w:pPr>
        <w:pStyle w:val="DatedCVitem"/>
      </w:pPr>
      <w:r>
        <w:t>2004</w:t>
      </w:r>
      <w:r>
        <w:tab/>
        <w:t xml:space="preserve">Melodrama, Tears, and Life of </w:t>
      </w:r>
      <w:proofErr w:type="spellStart"/>
      <w:r>
        <w:t>Oharu</w:t>
      </w:r>
      <w:proofErr w:type="spellEnd"/>
      <w:r>
        <w:t xml:space="preserve">. </w:t>
      </w:r>
      <w:r>
        <w:rPr>
          <w:i/>
        </w:rPr>
        <w:t>16:9—Danish Journal of Film Studies</w:t>
      </w:r>
      <w:r>
        <w:t>, 2(6).</w:t>
      </w:r>
    </w:p>
    <w:p w14:paraId="0000001E" w14:textId="77777777" w:rsidR="000B1EAD" w:rsidRDefault="000F50D3">
      <w:pPr>
        <w:pStyle w:val="Heading2"/>
      </w:pPr>
      <w:r>
        <w:t>Book Chapters</w:t>
      </w:r>
    </w:p>
    <w:p w14:paraId="333EAA25" w14:textId="77777777" w:rsidR="004B1D18" w:rsidRDefault="004B1D18" w:rsidP="00F93219">
      <w:pPr>
        <w:pStyle w:val="DatedCVitem"/>
      </w:pPr>
      <w:r>
        <w:t>2016</w:t>
      </w:r>
      <w:r>
        <w:tab/>
        <w:t xml:space="preserve">Videogame Sadness </w:t>
      </w:r>
      <w:proofErr w:type="gramStart"/>
      <w:r>
        <w:t>From</w:t>
      </w:r>
      <w:proofErr w:type="gramEnd"/>
      <w:r>
        <w:t xml:space="preserve"> </w:t>
      </w:r>
      <w:proofErr w:type="spellStart"/>
      <w:r>
        <w:rPr>
          <w:i/>
        </w:rPr>
        <w:t>Planetfall</w:t>
      </w:r>
      <w:proofErr w:type="spellEnd"/>
      <w:r>
        <w:t xml:space="preserve"> to </w:t>
      </w:r>
      <w:r>
        <w:rPr>
          <w:i/>
        </w:rPr>
        <w:t>Passage</w:t>
      </w:r>
      <w:r>
        <w:t xml:space="preserve">. In </w:t>
      </w:r>
      <w:r>
        <w:rPr>
          <w:i/>
        </w:rPr>
        <w:t>Video Games and the Mind: Essays on Cognition, Affect and Emotion</w:t>
      </w:r>
      <w:r>
        <w:t xml:space="preserve">, edited by Bernard Perron and Felix </w:t>
      </w:r>
      <w:proofErr w:type="spellStart"/>
      <w:r>
        <w:t>Schröter</w:t>
      </w:r>
      <w:proofErr w:type="spellEnd"/>
      <w:r>
        <w:t>, 158–173. Jefferson, NC: McFarland.</w:t>
      </w:r>
    </w:p>
    <w:p w14:paraId="0612220A" w14:textId="77777777" w:rsidR="004B1D18" w:rsidRDefault="004B1D18" w:rsidP="00F93219">
      <w:pPr>
        <w:pStyle w:val="DatedCVitem"/>
      </w:pPr>
      <w:r>
        <w:t>2011</w:t>
      </w:r>
      <w:r>
        <w:tab/>
        <w:t xml:space="preserve">"I Wasn't Expecting That!" Cognition and Shock in </w:t>
      </w:r>
      <w:r>
        <w:rPr>
          <w:i/>
        </w:rPr>
        <w:t>Alien</w:t>
      </w:r>
      <w:r>
        <w:t xml:space="preserve">'s (1979) </w:t>
      </w:r>
      <w:proofErr w:type="spellStart"/>
      <w:r>
        <w:t>Chestburster</w:t>
      </w:r>
      <w:proofErr w:type="spellEnd"/>
      <w:r>
        <w:t xml:space="preserve"> Scene. In </w:t>
      </w:r>
      <w:r>
        <w:rPr>
          <w:i/>
        </w:rPr>
        <w:t>Film Moments: Criticism, History, Theory</w:t>
      </w:r>
      <w:r>
        <w:t>, edited by Tom Brown and James Walters, 162–165. London: British Film Institute.</w:t>
      </w:r>
    </w:p>
    <w:p w14:paraId="00B08FE3" w14:textId="77777777" w:rsidR="004B1D18" w:rsidRDefault="004B1D18" w:rsidP="00F93219">
      <w:pPr>
        <w:pStyle w:val="DatedCVitem"/>
      </w:pPr>
      <w:r>
        <w:t>2008</w:t>
      </w:r>
      <w:r>
        <w:tab/>
        <w:t xml:space="preserve">Noël Carroll. In </w:t>
      </w:r>
      <w:r>
        <w:rPr>
          <w:i/>
        </w:rPr>
        <w:t>The Routledge Companion to Philosophy and Film</w:t>
      </w:r>
      <w:r>
        <w:t>, edited by Paisley Livingston and Carl Plantinga, 334–343. New York: Routledge.</w:t>
      </w:r>
    </w:p>
    <w:p w14:paraId="00000022" w14:textId="69F702DD" w:rsidR="000B1EAD" w:rsidRDefault="004B1D18" w:rsidP="00F93219">
      <w:pPr>
        <w:pStyle w:val="DatedCVitem"/>
      </w:pPr>
      <w:r>
        <w:t>2008</w:t>
      </w:r>
      <w:r>
        <w:tab/>
        <w:t xml:space="preserve">Why Do We Care Whether Link Saves the Princess? In </w:t>
      </w:r>
      <w:r>
        <w:rPr>
          <w:i/>
        </w:rPr>
        <w:t>The Legend of Zelda and Philosophy</w:t>
      </w:r>
      <w:r>
        <w:t>, 3–16. Chicago: Open Court.</w:t>
      </w:r>
    </w:p>
    <w:p w14:paraId="00000023" w14:textId="77777777" w:rsidR="000B1EAD" w:rsidRDefault="000F50D3">
      <w:pPr>
        <w:pStyle w:val="Heading2"/>
      </w:pPr>
      <w:r>
        <w:t>Conference Proceedings</w:t>
      </w:r>
    </w:p>
    <w:p w14:paraId="77EE62DC" w14:textId="77777777" w:rsidR="00F93219" w:rsidRDefault="00F93219" w:rsidP="00F93219">
      <w:pPr>
        <w:pStyle w:val="DatedCVitem"/>
      </w:pPr>
      <w:r>
        <w:t>2019</w:t>
      </w:r>
      <w:r>
        <w:tab/>
        <w:t xml:space="preserve">Describing the Game Studies Canon: A Game Citation Analysis. Co-authored with Paul Martin. In </w:t>
      </w:r>
      <w:r>
        <w:rPr>
          <w:i/>
        </w:rPr>
        <w:t>Proceedings of the 2019 Digital Games Research Association Conference</w:t>
      </w:r>
      <w:r>
        <w:t xml:space="preserve">. Kyoto: </w:t>
      </w:r>
      <w:proofErr w:type="spellStart"/>
      <w:r>
        <w:t>Ritsumeikan</w:t>
      </w:r>
      <w:proofErr w:type="spellEnd"/>
      <w:r>
        <w:t xml:space="preserve"> University.</w:t>
      </w:r>
    </w:p>
    <w:p w14:paraId="0F537A27" w14:textId="77777777" w:rsidR="00F93219" w:rsidRDefault="00F93219" w:rsidP="00F93219">
      <w:pPr>
        <w:pStyle w:val="DatedCVitem"/>
      </w:pPr>
      <w:r>
        <w:t>2009</w:t>
      </w:r>
      <w:r>
        <w:tab/>
        <w:t xml:space="preserve">The Ontology of Interactivity. In </w:t>
      </w:r>
      <w:r>
        <w:rPr>
          <w:i/>
        </w:rPr>
        <w:t>Proceedings of the Philosophy of Computer Games Conference 2009</w:t>
      </w:r>
      <w:r>
        <w:t xml:space="preserve">, edited by John Richard </w:t>
      </w:r>
      <w:proofErr w:type="spellStart"/>
      <w:r>
        <w:t>Sageng</w:t>
      </w:r>
      <w:proofErr w:type="spellEnd"/>
      <w:r>
        <w:t>. University of Oslo.</w:t>
      </w:r>
    </w:p>
    <w:p w14:paraId="1081D0C2" w14:textId="77777777" w:rsidR="00F93219" w:rsidRDefault="00F93219" w:rsidP="00F93219">
      <w:pPr>
        <w:pStyle w:val="DatedCVitem"/>
      </w:pPr>
      <w:r>
        <w:t>2007</w:t>
      </w:r>
      <w:r>
        <w:tab/>
        <w:t xml:space="preserve">Eight Ways Videogames Generate Emotion. In </w:t>
      </w:r>
      <w:r>
        <w:rPr>
          <w:i/>
        </w:rPr>
        <w:t>Proceedings of the 2007 Digital Games Research Association Conference</w:t>
      </w:r>
      <w:r>
        <w:t>, edited by Baba Akira, 831–835. University of Tokyo.</w:t>
      </w:r>
    </w:p>
    <w:p w14:paraId="00000027" w14:textId="77777777" w:rsidR="000B1EAD" w:rsidRDefault="000F50D3">
      <w:pPr>
        <w:pStyle w:val="Heading2"/>
        <w:keepNext/>
      </w:pPr>
      <w:r>
        <w:lastRenderedPageBreak/>
        <w:t>Encyclopedia Articles</w:t>
      </w:r>
    </w:p>
    <w:p w14:paraId="030F8174" w14:textId="77777777" w:rsidR="00F93219" w:rsidRDefault="00F93219" w:rsidP="00F93219">
      <w:pPr>
        <w:pStyle w:val="DatedCVitem"/>
      </w:pPr>
      <w:r>
        <w:t>2008</w:t>
      </w:r>
      <w:r>
        <w:tab/>
        <w:t xml:space="preserve">Noël Carroll. In </w:t>
      </w:r>
      <w:r>
        <w:rPr>
          <w:i/>
        </w:rPr>
        <w:t>Dictionary of Media and Communication Theory</w:t>
      </w:r>
      <w:r>
        <w:t xml:space="preserve">, edited by Soren </w:t>
      </w:r>
      <w:proofErr w:type="spellStart"/>
      <w:r>
        <w:t>Kolstrup</w:t>
      </w:r>
      <w:proofErr w:type="spellEnd"/>
      <w:r>
        <w:t xml:space="preserve">. Copenhagen: </w:t>
      </w:r>
      <w:proofErr w:type="spellStart"/>
      <w:r>
        <w:t>Samfundslitteratur</w:t>
      </w:r>
      <w:proofErr w:type="spellEnd"/>
      <w:r>
        <w:t>.</w:t>
      </w:r>
    </w:p>
    <w:p w14:paraId="0000002B" w14:textId="3CF91D97" w:rsidR="000B1EAD" w:rsidRDefault="000F50D3" w:rsidP="00305578">
      <w:pPr>
        <w:pStyle w:val="Heading2"/>
      </w:pPr>
      <w:r>
        <w:t>Manuscripts in Preparation</w:t>
      </w:r>
    </w:p>
    <w:p w14:paraId="272F9292" w14:textId="162F7718" w:rsidR="00305578" w:rsidRPr="00305578" w:rsidRDefault="00305578" w:rsidP="00305578">
      <w:pPr>
        <w:pStyle w:val="DatedCVitem"/>
        <w:ind w:firstLine="0"/>
      </w:pPr>
      <w:r w:rsidRPr="00305578">
        <w:t xml:space="preserve">Emotion Frames and Videogames, book manuscript to be </w:t>
      </w:r>
      <w:r w:rsidR="0049612D">
        <w:t xml:space="preserve">submitted by </w:t>
      </w:r>
      <w:r w:rsidR="00775DD9">
        <w:t xml:space="preserve">May </w:t>
      </w:r>
      <w:r w:rsidR="00D75FC1">
        <w:t>2020</w:t>
      </w:r>
      <w:r w:rsidRPr="00305578">
        <w:t xml:space="preserve">. Target Presses: </w:t>
      </w:r>
      <w:r>
        <w:t>MIT, NYU</w:t>
      </w:r>
    </w:p>
    <w:p w14:paraId="6716A5C8" w14:textId="753C3ED7" w:rsidR="00305578" w:rsidRPr="00305578" w:rsidRDefault="00305578" w:rsidP="00305578">
      <w:pPr>
        <w:pStyle w:val="DatedCVitem"/>
      </w:pPr>
      <w:r w:rsidRPr="00305578">
        <w:tab/>
        <w:t xml:space="preserve">Describing the Game Studies Canon: A Game Citation Analysis, </w:t>
      </w:r>
      <w:r w:rsidR="004068B8">
        <w:t xml:space="preserve">article to be submitted </w:t>
      </w:r>
      <w:r w:rsidRPr="00305578">
        <w:t xml:space="preserve">to </w:t>
      </w:r>
      <w:r w:rsidRPr="00991E8E">
        <w:rPr>
          <w:i/>
        </w:rPr>
        <w:t>Games and Culture</w:t>
      </w:r>
      <w:r w:rsidRPr="00305578">
        <w:t xml:space="preserve"> </w:t>
      </w:r>
      <w:r w:rsidR="00A9423C">
        <w:t xml:space="preserve">by </w:t>
      </w:r>
      <w:r w:rsidR="00B86AD8">
        <w:t>March 2019</w:t>
      </w:r>
    </w:p>
    <w:p w14:paraId="6AE2D314" w14:textId="6D67016F" w:rsidR="00305578" w:rsidRPr="00305578" w:rsidRDefault="007B5CF9" w:rsidP="00305578">
      <w:pPr>
        <w:pStyle w:val="DatedCVitem"/>
      </w:pPr>
      <w:r>
        <w:tab/>
        <w:t>Videogames</w:t>
      </w:r>
      <w:r w:rsidR="00305578" w:rsidRPr="00305578">
        <w:t xml:space="preserve"> and Aesthetic Legitimacy, book proposal to be submitted </w:t>
      </w:r>
      <w:r w:rsidR="00775DD9">
        <w:t>by July</w:t>
      </w:r>
      <w:r w:rsidR="00305578" w:rsidRPr="00305578">
        <w:t xml:space="preserve"> 2020 to MIT Press's Playful Thinking series [Invited]</w:t>
      </w:r>
    </w:p>
    <w:p w14:paraId="0000002F" w14:textId="77777777" w:rsidR="000B1EAD" w:rsidRDefault="000F50D3">
      <w:pPr>
        <w:pStyle w:val="Heading1"/>
      </w:pPr>
      <w:r>
        <w:t>Academic Awards and Honors</w:t>
      </w:r>
    </w:p>
    <w:p w14:paraId="647D246E" w14:textId="77777777" w:rsidR="00305578" w:rsidRPr="00305578" w:rsidRDefault="00305578" w:rsidP="00305578">
      <w:pPr>
        <w:pStyle w:val="DatedCVitem"/>
      </w:pPr>
      <w:r w:rsidRPr="00305578">
        <w:t>2005</w:t>
      </w:r>
      <w:r w:rsidRPr="00305578">
        <w:tab/>
        <w:t>University Capstone Teaching Award, UW–Madison</w:t>
      </w:r>
    </w:p>
    <w:p w14:paraId="2FEB8B4B" w14:textId="77777777" w:rsidR="00305578" w:rsidRPr="00305578" w:rsidRDefault="00305578" w:rsidP="00305578">
      <w:pPr>
        <w:pStyle w:val="DatedCVitem"/>
      </w:pPr>
      <w:r w:rsidRPr="00305578">
        <w:t>2004</w:t>
      </w:r>
      <w:r w:rsidRPr="00305578">
        <w:tab/>
        <w:t>University Dissertator Fellowship, UW–Madison</w:t>
      </w:r>
    </w:p>
    <w:p w14:paraId="7A4B9555" w14:textId="77777777" w:rsidR="00305578" w:rsidRPr="00305578" w:rsidRDefault="00305578" w:rsidP="00305578">
      <w:pPr>
        <w:pStyle w:val="DatedCVitem"/>
      </w:pPr>
      <w:r w:rsidRPr="00305578">
        <w:t>2004</w:t>
      </w:r>
      <w:r w:rsidRPr="00305578">
        <w:tab/>
        <w:t>Department McCarty Dissertation Award, UW–Madison</w:t>
      </w:r>
    </w:p>
    <w:p w14:paraId="40ACDCF5" w14:textId="77777777" w:rsidR="00305578" w:rsidRPr="00305578" w:rsidRDefault="00305578" w:rsidP="00305578">
      <w:pPr>
        <w:pStyle w:val="DatedCVitem"/>
      </w:pPr>
      <w:r w:rsidRPr="00305578">
        <w:t>2003</w:t>
      </w:r>
      <w:r w:rsidRPr="00305578">
        <w:tab/>
        <w:t>Department Helen K. Herman Memorial Fund Scholarship, UW–Madison</w:t>
      </w:r>
    </w:p>
    <w:p w14:paraId="42A57F3E" w14:textId="77777777" w:rsidR="00305578" w:rsidRPr="00305578" w:rsidRDefault="00305578" w:rsidP="00305578">
      <w:pPr>
        <w:pStyle w:val="DatedCVitem"/>
      </w:pPr>
      <w:r w:rsidRPr="00305578">
        <w:t>2003</w:t>
      </w:r>
      <w:r w:rsidRPr="00305578">
        <w:tab/>
        <w:t>Department Vilas Continuing Research Award, UW–Madison</w:t>
      </w:r>
    </w:p>
    <w:p w14:paraId="620F3800" w14:textId="77777777" w:rsidR="00305578" w:rsidRPr="00305578" w:rsidRDefault="00305578" w:rsidP="00305578">
      <w:pPr>
        <w:pStyle w:val="DatedCVitem"/>
      </w:pPr>
      <w:r w:rsidRPr="00305578">
        <w:t>2001</w:t>
      </w:r>
      <w:r w:rsidRPr="00305578">
        <w:tab/>
        <w:t>University Graduate Fellowship, UW–Madison</w:t>
      </w:r>
    </w:p>
    <w:p w14:paraId="7CE446F7" w14:textId="1F351D91" w:rsidR="00305578" w:rsidRPr="00305578" w:rsidRDefault="00305578" w:rsidP="00305578">
      <w:pPr>
        <w:pStyle w:val="DatedCVitem"/>
      </w:pPr>
      <w:r w:rsidRPr="00305578">
        <w:t>1997</w:t>
      </w:r>
      <w:r w:rsidRPr="00305578">
        <w:tab/>
        <w:t>University Presidential Fellowship, University of Florida, Gainesville</w:t>
      </w:r>
    </w:p>
    <w:p w14:paraId="00000037" w14:textId="77777777" w:rsidR="000B1EAD" w:rsidRDefault="000F50D3">
      <w:pPr>
        <w:pStyle w:val="Heading1"/>
      </w:pPr>
      <w:r>
        <w:t>Project Grants</w:t>
      </w:r>
    </w:p>
    <w:p w14:paraId="7DC024F8" w14:textId="77777777" w:rsidR="00305578" w:rsidRPr="00305578" w:rsidRDefault="00305578" w:rsidP="00305578">
      <w:pPr>
        <w:pStyle w:val="DatedCVitem"/>
      </w:pPr>
      <w:r w:rsidRPr="00305578">
        <w:t>2018</w:t>
      </w:r>
      <w:r w:rsidRPr="00305578">
        <w:tab/>
        <w:t>Faculty Research Grant for "Aesthetic Legitimacy in Film and Videogames," HKD $49,250 (USD $6,300), Lingnan University</w:t>
      </w:r>
    </w:p>
    <w:p w14:paraId="4F573501" w14:textId="77777777" w:rsidR="00305578" w:rsidRPr="00305578" w:rsidRDefault="00305578" w:rsidP="00305578">
      <w:pPr>
        <w:pStyle w:val="DatedCVitem"/>
      </w:pPr>
      <w:r w:rsidRPr="00305578">
        <w:t>2017</w:t>
      </w:r>
      <w:r w:rsidRPr="00305578">
        <w:tab/>
        <w:t>Teaching Development Grant for "Increasing Student Participation, Comprehension, and Engagement Through Use of a Classroom Response System," HKD $200,000 (USD $25,500), Lingnan University</w:t>
      </w:r>
    </w:p>
    <w:p w14:paraId="5F994B64" w14:textId="77777777" w:rsidR="00305578" w:rsidRPr="00305578" w:rsidRDefault="00305578" w:rsidP="00305578">
      <w:pPr>
        <w:pStyle w:val="DatedCVitem"/>
      </w:pPr>
      <w:r w:rsidRPr="00305578">
        <w:t>2016</w:t>
      </w:r>
      <w:r w:rsidRPr="00305578">
        <w:tab/>
        <w:t>Faculty of Arts grant for "Teaching Interactive Media," HKD $190,000 (USD $24,000), Lingnan University</w:t>
      </w:r>
    </w:p>
    <w:p w14:paraId="0000003A" w14:textId="768C41AB" w:rsidR="000B1EAD" w:rsidRDefault="000B1EAD" w:rsidP="002D11A8">
      <w:pPr>
        <w:pStyle w:val="DatedCVitem"/>
      </w:pPr>
    </w:p>
    <w:p w14:paraId="0000003B" w14:textId="77777777" w:rsidR="000B1EAD" w:rsidRDefault="000F50D3" w:rsidP="0020774F">
      <w:pPr>
        <w:pStyle w:val="Heading1"/>
        <w:keepNext/>
      </w:pPr>
      <w:r>
        <w:lastRenderedPageBreak/>
        <w:t>Invited Talks</w:t>
      </w:r>
    </w:p>
    <w:p w14:paraId="04253817" w14:textId="77777777" w:rsidR="00305578" w:rsidRPr="00305578" w:rsidRDefault="00305578" w:rsidP="00305578">
      <w:pPr>
        <w:pStyle w:val="DatedCVitem"/>
      </w:pPr>
      <w:r w:rsidRPr="00305578">
        <w:t>2018</w:t>
      </w:r>
      <w:r w:rsidRPr="00305578">
        <w:tab/>
        <w:t>Game Stories and Narrative Structure. Hong Kong Polytechnic University, School of Design, Game Design, Hong Kong, November 8.</w:t>
      </w:r>
    </w:p>
    <w:p w14:paraId="22E56D33" w14:textId="77777777" w:rsidR="00305578" w:rsidRPr="00305578" w:rsidRDefault="00305578" w:rsidP="00305578">
      <w:pPr>
        <w:pStyle w:val="DatedCVitem"/>
      </w:pPr>
      <w:r w:rsidRPr="00305578">
        <w:t>2016</w:t>
      </w:r>
      <w:r w:rsidRPr="00305578">
        <w:tab/>
        <w:t>Emotion, Medium-Specificity, and Videogame Evaluation. City University of Hong Kong symposium, Current Perspectives in Game Studies. Hong Kong, December 16.</w:t>
      </w:r>
    </w:p>
    <w:p w14:paraId="569B02C3" w14:textId="77777777" w:rsidR="00305578" w:rsidRPr="00305578" w:rsidRDefault="00305578" w:rsidP="00305578">
      <w:pPr>
        <w:pStyle w:val="DatedCVitem"/>
      </w:pPr>
      <w:r w:rsidRPr="00305578">
        <w:t>2013</w:t>
      </w:r>
      <w:r w:rsidRPr="00305578">
        <w:tab/>
        <w:t xml:space="preserve">Sadness in 1600 Pixels: Jason </w:t>
      </w:r>
      <w:proofErr w:type="spellStart"/>
      <w:r w:rsidRPr="00305578">
        <w:t>Roher's</w:t>
      </w:r>
      <w:proofErr w:type="spellEnd"/>
      <w:r w:rsidRPr="00305578">
        <w:t xml:space="preserve"> </w:t>
      </w:r>
      <w:r w:rsidRPr="00305578">
        <w:rPr>
          <w:i/>
        </w:rPr>
        <w:t>Passage</w:t>
      </w:r>
      <w:r w:rsidRPr="00305578">
        <w:t>. University of Hamburg symposium on Games, Cognition, and Emotion. Hamburg, Germany. July 5–6.</w:t>
      </w:r>
    </w:p>
    <w:p w14:paraId="13C5C663" w14:textId="77777777" w:rsidR="00305578" w:rsidRPr="00305578" w:rsidRDefault="00305578" w:rsidP="00305578">
      <w:pPr>
        <w:pStyle w:val="DatedCVitem"/>
      </w:pPr>
      <w:r w:rsidRPr="00305578">
        <w:t>2013</w:t>
      </w:r>
      <w:r w:rsidRPr="00305578">
        <w:tab/>
        <w:t>Videogames and Sadness. Center for Computer Games Research, IT University of Copenhagen. June 27.</w:t>
      </w:r>
    </w:p>
    <w:p w14:paraId="25588BC0" w14:textId="77777777" w:rsidR="00305578" w:rsidRPr="00305578" w:rsidRDefault="00305578" w:rsidP="00305578">
      <w:pPr>
        <w:pStyle w:val="DatedCVitem"/>
      </w:pPr>
      <w:r w:rsidRPr="00305578">
        <w:t>2013</w:t>
      </w:r>
      <w:r w:rsidRPr="00305578">
        <w:tab/>
        <w:t>Computer Games, Emotions, and Films. Department of Media, Cognition, and Communication. University of Copenhagen. June 21.</w:t>
      </w:r>
    </w:p>
    <w:p w14:paraId="50F5F8AD" w14:textId="77777777" w:rsidR="00305578" w:rsidRPr="00305578" w:rsidRDefault="00305578" w:rsidP="00305578">
      <w:pPr>
        <w:pStyle w:val="DatedCVitem"/>
      </w:pPr>
      <w:r w:rsidRPr="00305578">
        <w:t>2006</w:t>
      </w:r>
      <w:r w:rsidRPr="00305578">
        <w:tab/>
        <w:t>The Role of Reality. University of Copenhagen symposium on Cognition, Culture, and Audiovisual Media, Copenhagen, Denmark. November 16–17.</w:t>
      </w:r>
    </w:p>
    <w:p w14:paraId="00000042" w14:textId="0751D9F8" w:rsidR="000B1EAD" w:rsidRDefault="00305578" w:rsidP="00305578">
      <w:pPr>
        <w:pStyle w:val="DatedCVitem"/>
      </w:pPr>
      <w:r w:rsidRPr="00305578">
        <w:t>2006</w:t>
      </w:r>
      <w:r w:rsidRPr="00305578">
        <w:tab/>
        <w:t>Reality and Film Emotions. Society for the Philosophic Study of Contemporary Visual Art. Chicago, IL. April 27.</w:t>
      </w:r>
    </w:p>
    <w:p w14:paraId="00000043" w14:textId="77777777" w:rsidR="000B1EAD" w:rsidRDefault="000F50D3">
      <w:pPr>
        <w:pStyle w:val="Heading1"/>
      </w:pPr>
      <w:r>
        <w:t>Conference Activity</w:t>
      </w:r>
    </w:p>
    <w:p w14:paraId="675F18B5" w14:textId="77777777" w:rsidR="00916A4F" w:rsidRPr="00916A4F" w:rsidRDefault="00916A4F" w:rsidP="00916A4F">
      <w:pPr>
        <w:pStyle w:val="DatedCVitem"/>
        <w:rPr>
          <w:b/>
        </w:rPr>
      </w:pPr>
      <w:r w:rsidRPr="00916A4F">
        <w:rPr>
          <w:b/>
        </w:rPr>
        <w:t>Refereed Presentations (selected)</w:t>
      </w:r>
    </w:p>
    <w:p w14:paraId="5A7E3F24" w14:textId="77777777" w:rsidR="00916A4F" w:rsidRDefault="00916A4F" w:rsidP="00916A4F">
      <w:pPr>
        <w:pStyle w:val="DatedCVitem"/>
      </w:pPr>
      <w:r>
        <w:t>2019</w:t>
      </w:r>
      <w:r>
        <w:tab/>
        <w:t>Appraisal Frames and Videogame Emotions. Chinese Digital Game Research Conference. Beijing, China. Aug 17-18.</w:t>
      </w:r>
    </w:p>
    <w:p w14:paraId="38492B36" w14:textId="77777777" w:rsidR="00916A4F" w:rsidRDefault="00916A4F" w:rsidP="00916A4F">
      <w:pPr>
        <w:pStyle w:val="DatedCVitem"/>
      </w:pPr>
      <w:r>
        <w:t>2019</w:t>
      </w:r>
      <w:r>
        <w:tab/>
        <w:t>Describing the Game Studies Canon: A Game Citation Analysis. Co-authored with Paul Martin. Digital Games Research Association. Kyoto, Japan. Aug 6-10.</w:t>
      </w:r>
    </w:p>
    <w:p w14:paraId="6A0B7601" w14:textId="77777777" w:rsidR="00916A4F" w:rsidRDefault="00916A4F" w:rsidP="00916A4F">
      <w:pPr>
        <w:pStyle w:val="DatedCVitem"/>
      </w:pPr>
      <w:r>
        <w:t>2018</w:t>
      </w:r>
      <w:r>
        <w:tab/>
        <w:t>The Illusion of Choice in Videogames. Society of the Cognitive Studies of the Moving Image. Bozeman, MT. June 13–16.</w:t>
      </w:r>
    </w:p>
    <w:p w14:paraId="54BAF7D4" w14:textId="77777777" w:rsidR="00916A4F" w:rsidRDefault="00916A4F" w:rsidP="00916A4F">
      <w:pPr>
        <w:pStyle w:val="DatedCVitem"/>
      </w:pPr>
      <w:r>
        <w:t>2015</w:t>
      </w:r>
      <w:r>
        <w:tab/>
        <w:t>Emotional Response to Popular vs. High Art. Society of the Cognitive Studies of the Moving Image. London, UK. June 18–21.</w:t>
      </w:r>
    </w:p>
    <w:p w14:paraId="23C25656" w14:textId="77777777" w:rsidR="00916A4F" w:rsidRDefault="00916A4F" w:rsidP="00916A4F">
      <w:pPr>
        <w:pStyle w:val="DatedCVitem"/>
      </w:pPr>
      <w:r>
        <w:t>2014</w:t>
      </w:r>
      <w:r>
        <w:tab/>
        <w:t>Why Would Crying Make Videogames Art? Society of the Cognitive Studies of the Moving Image. Lancaster, PA. June 11–14.</w:t>
      </w:r>
    </w:p>
    <w:p w14:paraId="7176DE4E" w14:textId="77777777" w:rsidR="00916A4F" w:rsidRDefault="00916A4F" w:rsidP="00916A4F">
      <w:pPr>
        <w:pStyle w:val="DatedCVitem"/>
      </w:pPr>
      <w:r>
        <w:t>2013</w:t>
      </w:r>
      <w:r>
        <w:tab/>
      </w:r>
      <w:proofErr w:type="spellStart"/>
      <w:r>
        <w:t>Twofoldness</w:t>
      </w:r>
      <w:proofErr w:type="spellEnd"/>
      <w:r>
        <w:t xml:space="preserve">, </w:t>
      </w:r>
      <w:proofErr w:type="spellStart"/>
      <w:r>
        <w:t>Threefoldness</w:t>
      </w:r>
      <w:proofErr w:type="spellEnd"/>
      <w:r>
        <w:t>, or More? Seeing-In Videogames. American Society for Aesthetics. San Diego, CA. October 30–November 2.</w:t>
      </w:r>
    </w:p>
    <w:p w14:paraId="783B57F5" w14:textId="77777777" w:rsidR="00916A4F" w:rsidRDefault="00916A4F" w:rsidP="00916A4F">
      <w:pPr>
        <w:pStyle w:val="DatedCVitem"/>
      </w:pPr>
      <w:r>
        <w:lastRenderedPageBreak/>
        <w:t>2012</w:t>
      </w:r>
      <w:r>
        <w:tab/>
        <w:t>Image and Interactivity. Arts and Performance Conference at Southeastern University. Nanjing, China. June 9–11, 2012.</w:t>
      </w:r>
    </w:p>
    <w:p w14:paraId="17AA5B80" w14:textId="77777777" w:rsidR="00916A4F" w:rsidRDefault="00916A4F" w:rsidP="00916A4F">
      <w:pPr>
        <w:pStyle w:val="DatedCVitem"/>
      </w:pPr>
      <w:r>
        <w:t>2010</w:t>
      </w:r>
      <w:r>
        <w:tab/>
        <w:t>Impact of Image Quality on Emotional Intensity. Society of the Cognitive Studies of the Moving Image. Roanoke, VA. June 2–5.</w:t>
      </w:r>
    </w:p>
    <w:p w14:paraId="7D84FCF6" w14:textId="77777777" w:rsidR="00916A4F" w:rsidRDefault="00916A4F" w:rsidP="00916A4F">
      <w:pPr>
        <w:pStyle w:val="DatedCVitem"/>
      </w:pPr>
      <w:r>
        <w:t>2009</w:t>
      </w:r>
      <w:r>
        <w:tab/>
        <w:t xml:space="preserve">On </w:t>
      </w:r>
      <w:proofErr w:type="spellStart"/>
      <w:r>
        <w:t>Tavinor's</w:t>
      </w:r>
      <w:proofErr w:type="spellEnd"/>
      <w:r>
        <w:t xml:space="preserve"> "Towards an Ontology of Videogames." American Society for Aesthetics. Denver, CO. October 21–24.</w:t>
      </w:r>
    </w:p>
    <w:p w14:paraId="71E963CC" w14:textId="77777777" w:rsidR="00916A4F" w:rsidRDefault="00916A4F" w:rsidP="00916A4F">
      <w:pPr>
        <w:pStyle w:val="DatedCVitem"/>
      </w:pPr>
      <w:r>
        <w:t>2009</w:t>
      </w:r>
      <w:r>
        <w:tab/>
        <w:t>A Cognitive Approach to Matters of Taste. Society of the Cognitive Studies of the Moving Image. Copenhagen, Denmark. June 24–27.</w:t>
      </w:r>
    </w:p>
    <w:p w14:paraId="21A681D2" w14:textId="77777777" w:rsidR="00916A4F" w:rsidRDefault="00916A4F" w:rsidP="00916A4F">
      <w:pPr>
        <w:pStyle w:val="DatedCVitem"/>
      </w:pPr>
      <w:r>
        <w:t>2008</w:t>
      </w:r>
      <w:r>
        <w:tab/>
        <w:t>The Problem of the Question of Erotetic Narration. Society of the Cognitive Studies of the Moving Image. Madison, WI. June 11–14.</w:t>
      </w:r>
    </w:p>
    <w:p w14:paraId="0BCF20BF" w14:textId="77777777" w:rsidR="00916A4F" w:rsidRDefault="00916A4F" w:rsidP="00916A4F">
      <w:pPr>
        <w:pStyle w:val="DatedCVitem"/>
      </w:pPr>
      <w:r>
        <w:t>2008</w:t>
      </w:r>
      <w:r>
        <w:tab/>
        <w:t xml:space="preserve">Representation and Motivation in </w:t>
      </w:r>
      <w:r>
        <w:rPr>
          <w:i/>
        </w:rPr>
        <w:t>The Legend of Zelda</w:t>
      </w:r>
      <w:r>
        <w:t>. Society for Cinema and Media Studies. Philadelphia, PA. March 6–9.</w:t>
      </w:r>
    </w:p>
    <w:p w14:paraId="2427EF7E" w14:textId="77777777" w:rsidR="00916A4F" w:rsidRDefault="00916A4F" w:rsidP="00916A4F">
      <w:pPr>
        <w:pStyle w:val="DatedCVitem"/>
      </w:pPr>
      <w:r>
        <w:t>2007</w:t>
      </w:r>
      <w:r>
        <w:tab/>
        <w:t>Eight Ways Videogames Generate Emotion. Digital Games Research Association. Tokyo, Japan. September 27.</w:t>
      </w:r>
    </w:p>
    <w:p w14:paraId="2B1B7FC7" w14:textId="77777777" w:rsidR="00916A4F" w:rsidRDefault="00916A4F" w:rsidP="00916A4F">
      <w:pPr>
        <w:pStyle w:val="DatedCVitem"/>
      </w:pPr>
      <w:r>
        <w:t>2007</w:t>
      </w:r>
      <w:r>
        <w:tab/>
        <w:t>Melodrama and the Pursuit of Tears. Society of Cinema and Media Studies. Chicago, IL. March 8–11.</w:t>
      </w:r>
    </w:p>
    <w:p w14:paraId="5901C850" w14:textId="77777777" w:rsidR="00916A4F" w:rsidRDefault="00916A4F" w:rsidP="00916A4F">
      <w:pPr>
        <w:pStyle w:val="DatedCVitem"/>
      </w:pPr>
      <w:r>
        <w:t>2007</w:t>
      </w:r>
      <w:r>
        <w:tab/>
        <w:t>Videogames, Fiction, and Reality. Philosophy of Computer Games. Reggio Emilia, Italy. January 25–27.</w:t>
      </w:r>
    </w:p>
    <w:p w14:paraId="346E88CB" w14:textId="77777777" w:rsidR="00916A4F" w:rsidRDefault="00916A4F" w:rsidP="00916A4F">
      <w:pPr>
        <w:pStyle w:val="DatedCVitem"/>
      </w:pPr>
      <w:r>
        <w:t>2006</w:t>
      </w:r>
      <w:r>
        <w:tab/>
        <w:t>Interactivity and Emotions in Popular Art. American Philosophical Association, Eastern division. Washington, DC. December 27–30.</w:t>
      </w:r>
    </w:p>
    <w:p w14:paraId="0F82A486" w14:textId="77777777" w:rsidR="00916A4F" w:rsidRDefault="00916A4F" w:rsidP="00916A4F">
      <w:pPr>
        <w:pStyle w:val="DatedCVitem"/>
      </w:pPr>
      <w:r>
        <w:t>2006</w:t>
      </w:r>
      <w:r>
        <w:tab/>
        <w:t>The Pursuit of Tears: Sadness in Videogames. Society for the Cognitive Studies of the Moving Image. Potsdam, Germany. July 20–23.</w:t>
      </w:r>
    </w:p>
    <w:p w14:paraId="21EE54D1" w14:textId="77777777" w:rsidR="00916A4F" w:rsidRDefault="00916A4F" w:rsidP="00916A4F">
      <w:pPr>
        <w:pStyle w:val="DatedCVitem"/>
      </w:pPr>
      <w:r>
        <w:t>2006</w:t>
      </w:r>
      <w:r>
        <w:tab/>
        <w:t>The Paradox of Play: Videogames, Cinematography, and Emotion. Society for Cinema and Media Studies. Vancouver. March 2–5.</w:t>
      </w:r>
    </w:p>
    <w:p w14:paraId="4F3888E0" w14:textId="77777777" w:rsidR="00916A4F" w:rsidRDefault="00916A4F" w:rsidP="00916A4F">
      <w:pPr>
        <w:pStyle w:val="DatedCVitem"/>
      </w:pPr>
      <w:r>
        <w:t>2005</w:t>
      </w:r>
      <w:r>
        <w:tab/>
        <w:t>Can Imagination Theories Explain Our Experience of Videogames? American Society of Aesthetics. Providence, RI. October 20.</w:t>
      </w:r>
    </w:p>
    <w:p w14:paraId="46E7E6FF" w14:textId="77777777" w:rsidR="00916A4F" w:rsidRDefault="00916A4F" w:rsidP="00916A4F">
      <w:pPr>
        <w:pStyle w:val="DatedCVitem"/>
      </w:pPr>
      <w:r>
        <w:t>2005</w:t>
      </w:r>
      <w:r>
        <w:tab/>
        <w:t>Theorizing the Videogame Experience. Society of Cinema and Media Studies. London. April 2.</w:t>
      </w:r>
    </w:p>
    <w:p w14:paraId="49959483" w14:textId="77777777" w:rsidR="00916A4F" w:rsidRDefault="00916A4F" w:rsidP="00916A4F">
      <w:pPr>
        <w:pStyle w:val="DatedCVitem"/>
      </w:pPr>
      <w:r>
        <w:t>2004</w:t>
      </w:r>
      <w:r>
        <w:tab/>
        <w:t>Wicked Cities: Style in Anime Adaptation. Society of Animation Studies. University of Illinois, Urbana. October 1.</w:t>
      </w:r>
    </w:p>
    <w:p w14:paraId="0A6F3132" w14:textId="77777777" w:rsidR="00916A4F" w:rsidRDefault="00916A4F" w:rsidP="00916A4F">
      <w:pPr>
        <w:pStyle w:val="DatedCVitem"/>
      </w:pPr>
      <w:r>
        <w:t>2004</w:t>
      </w:r>
      <w:r>
        <w:tab/>
        <w:t>Emotions in the First-Person Shooter. Society for Cognitive Studies of the Moving Image. Calvin College, Grand Rapids, MI. July 23.</w:t>
      </w:r>
    </w:p>
    <w:p w14:paraId="66BF0934" w14:textId="77777777" w:rsidR="00916A4F" w:rsidRDefault="00916A4F" w:rsidP="00916A4F">
      <w:pPr>
        <w:pStyle w:val="DatedCVitem"/>
      </w:pPr>
      <w:r>
        <w:lastRenderedPageBreak/>
        <w:t>2004</w:t>
      </w:r>
      <w:r>
        <w:tab/>
        <w:t>False Histories: Truth, Uncertainty, and The Thin Blue Line. Society of Cinema and Media Studies. Atlanta, GA. March 5.</w:t>
      </w:r>
    </w:p>
    <w:p w14:paraId="49D0F904" w14:textId="77777777" w:rsidR="00916A4F" w:rsidRDefault="00916A4F" w:rsidP="00916A4F">
      <w:pPr>
        <w:pStyle w:val="DatedCVitem"/>
      </w:pPr>
      <w:r>
        <w:t>2004</w:t>
      </w:r>
      <w:r>
        <w:tab/>
        <w:t>Sympathy and Simulation. American Society of Aesthetics. Coral Gables, FL. November 2.</w:t>
      </w:r>
    </w:p>
    <w:p w14:paraId="70EDE238" w14:textId="77777777" w:rsidR="00916A4F" w:rsidRDefault="00916A4F" w:rsidP="00916A4F">
      <w:pPr>
        <w:pStyle w:val="DatedCVitem"/>
      </w:pPr>
      <w:r>
        <w:t>2002</w:t>
      </w:r>
      <w:r>
        <w:tab/>
        <w:t>Animation Aesthetics Before 1940. Society of Animation Studies. Burbank, CA. September 29.</w:t>
      </w:r>
    </w:p>
    <w:p w14:paraId="710C8164" w14:textId="77777777" w:rsidR="00916A4F" w:rsidRDefault="00916A4F" w:rsidP="00916A4F">
      <w:pPr>
        <w:pStyle w:val="DatedCVitem"/>
      </w:pPr>
      <w:r>
        <w:t>2001</w:t>
      </w:r>
      <w:r>
        <w:tab/>
        <w:t>Revisiting Identification. Center for Cognitive Studies of the Moving Image. Pecs, Hungary. May 21–24.</w:t>
      </w:r>
    </w:p>
    <w:p w14:paraId="00000064" w14:textId="77777777" w:rsidR="000B1EAD" w:rsidRDefault="000F50D3">
      <w:pPr>
        <w:pStyle w:val="Heading2"/>
      </w:pPr>
      <w:r>
        <w:t>Discussant</w:t>
      </w:r>
    </w:p>
    <w:p w14:paraId="396C6636" w14:textId="77777777" w:rsidR="00916A4F" w:rsidRDefault="00916A4F" w:rsidP="00916A4F">
      <w:pPr>
        <w:pStyle w:val="DatedCVitem"/>
        <w:rPr>
          <w:b/>
          <w:caps/>
        </w:rPr>
      </w:pPr>
      <w:r w:rsidRPr="00916A4F">
        <w:t>2005</w:t>
      </w:r>
      <w:r w:rsidRPr="00916A4F">
        <w:tab/>
        <w:t>A Conversation Across Generations of Media Scholars. Panel presentation with David Bordwell, Henry Jenkins, and Kurt Squire. Games, Learning and Society conference. Madison, WI. June 24</w:t>
      </w:r>
    </w:p>
    <w:p w14:paraId="00000066" w14:textId="00723BCA" w:rsidR="000B1EAD" w:rsidRDefault="000F50D3">
      <w:pPr>
        <w:pStyle w:val="Heading1"/>
      </w:pPr>
      <w:r>
        <w:t>Campus Talks</w:t>
      </w:r>
    </w:p>
    <w:p w14:paraId="00000067" w14:textId="02090DB1" w:rsidR="000B1EAD" w:rsidRDefault="00916A4F" w:rsidP="00916A4F">
      <w:pPr>
        <w:pStyle w:val="DatedCVitem"/>
      </w:pPr>
      <w:r w:rsidRPr="00916A4F">
        <w:t>2017</w:t>
      </w:r>
      <w:r w:rsidRPr="00916A4F">
        <w:tab/>
        <w:t>Film and Narrative Comprehension. Lingnan University, Workshop on the Philosophy of Cinema. Hong Kong, May 25-26.</w:t>
      </w:r>
    </w:p>
    <w:p w14:paraId="00000068" w14:textId="77777777" w:rsidR="000B1EAD" w:rsidRDefault="000F50D3">
      <w:pPr>
        <w:pStyle w:val="Heading1"/>
        <w:keepNext/>
      </w:pPr>
      <w:r>
        <w:t>Teaching Experience</w:t>
      </w:r>
    </w:p>
    <w:p w14:paraId="00000069" w14:textId="77777777" w:rsidR="000B1EAD" w:rsidRDefault="000F50D3">
      <w:pPr>
        <w:pStyle w:val="Heading2"/>
      </w:pPr>
      <w:r>
        <w:t>Lingnan University</w:t>
      </w:r>
    </w:p>
    <w:p w14:paraId="7B0E318C" w14:textId="77777777" w:rsidR="00F0794B" w:rsidRDefault="00F0794B" w:rsidP="00F0794B">
      <w:pPr>
        <w:pStyle w:val="UndatedCVitem"/>
        <w:ind w:left="720"/>
      </w:pPr>
      <w:r>
        <w:rPr>
          <w:rFonts w:eastAsia="Times New Roman"/>
        </w:rPr>
        <w:t>Evolution of Art and Culture</w:t>
      </w:r>
    </w:p>
    <w:p w14:paraId="18E43247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t xml:space="preserve">Film Theory and Criticism </w:t>
      </w:r>
    </w:p>
    <w:p w14:paraId="0569804C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t>Mind, Body, and Emotion</w:t>
      </w:r>
    </w:p>
    <w:p w14:paraId="3B6BA76C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t xml:space="preserve">Videogame Theory and Analysis </w:t>
      </w:r>
    </w:p>
    <w:p w14:paraId="00000071" w14:textId="77777777" w:rsidR="000B1EAD" w:rsidRDefault="000F50D3">
      <w:pPr>
        <w:pStyle w:val="Heading2"/>
      </w:pPr>
      <w:r>
        <w:t>University of Texas at Dallas</w:t>
      </w:r>
    </w:p>
    <w:p w14:paraId="289CBAB6" w14:textId="2EFBD86C" w:rsidR="00EF4166" w:rsidRDefault="00EF4166" w:rsidP="00C766B2">
      <w:pPr>
        <w:pStyle w:val="UndatedCVitem"/>
        <w:ind w:left="720"/>
      </w:pPr>
      <w:r>
        <w:rPr>
          <w:rFonts w:eastAsia="Times New Roman"/>
        </w:rPr>
        <w:t>Evolution of Art and Culture</w:t>
      </w:r>
    </w:p>
    <w:p w14:paraId="1FB38F57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t xml:space="preserve">Film Theory </w:t>
      </w:r>
    </w:p>
    <w:p w14:paraId="468ED16D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t>History of World Cinema</w:t>
      </w:r>
    </w:p>
    <w:p w14:paraId="57A43090" w14:textId="6EEB01A6" w:rsidR="00F0794B" w:rsidRDefault="00F0794B" w:rsidP="00F0794B">
      <w:pPr>
        <w:pStyle w:val="UndatedCVitem"/>
        <w:ind w:left="720"/>
        <w:rPr>
          <w:rFonts w:eastAsia="Times New Roman"/>
        </w:rPr>
      </w:pPr>
      <w:r>
        <w:rPr>
          <w:rFonts w:eastAsia="Times New Roman"/>
        </w:rPr>
        <w:t>Mind, Body, and Emotion</w:t>
      </w:r>
    </w:p>
    <w:p w14:paraId="48AB2348" w14:textId="345F0D43" w:rsidR="00F0794B" w:rsidRPr="00F0794B" w:rsidRDefault="00F0794B" w:rsidP="00F0794B">
      <w:pPr>
        <w:pStyle w:val="UndatedCVitem"/>
        <w:ind w:left="720"/>
        <w:rPr>
          <w:rFonts w:eastAsia="Times New Roman"/>
        </w:rPr>
      </w:pPr>
      <w:r>
        <w:rPr>
          <w:rFonts w:eastAsia="Times New Roman"/>
        </w:rPr>
        <w:t>Nature of Intellectual Inquiry</w:t>
      </w:r>
    </w:p>
    <w:p w14:paraId="0CED5FB6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t>Seminar in Interdisciplinary Studies</w:t>
      </w:r>
    </w:p>
    <w:p w14:paraId="097D7E65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lastRenderedPageBreak/>
        <w:t xml:space="preserve">Understanding Film </w:t>
      </w:r>
    </w:p>
    <w:p w14:paraId="2E66A1CA" w14:textId="2BEF752D" w:rsidR="00EF4166" w:rsidRDefault="00EF4166" w:rsidP="00C766B2">
      <w:pPr>
        <w:pStyle w:val="Heading3"/>
      </w:pPr>
      <w:r>
        <w:t>Graduate Courses</w:t>
      </w:r>
    </w:p>
    <w:p w14:paraId="32598598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t xml:space="preserve">Documentary Film </w:t>
      </w:r>
    </w:p>
    <w:p w14:paraId="2F66EF70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t>Art and Evolution</w:t>
      </w:r>
    </w:p>
    <w:p w14:paraId="1AFC5FA6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t xml:space="preserve">Film Theory </w:t>
      </w:r>
    </w:p>
    <w:p w14:paraId="5EEE337A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t xml:space="preserve">Theories of Embodiment </w:t>
      </w:r>
    </w:p>
    <w:p w14:paraId="7339B6CB" w14:textId="77777777" w:rsidR="00EF4166" w:rsidRDefault="00EF4166" w:rsidP="00C766B2">
      <w:pPr>
        <w:pStyle w:val="UndatedCVitem"/>
        <w:ind w:left="720"/>
      </w:pPr>
      <w:r>
        <w:rPr>
          <w:rFonts w:eastAsia="Times New Roman"/>
        </w:rPr>
        <w:t xml:space="preserve">World Cinema </w:t>
      </w:r>
    </w:p>
    <w:p w14:paraId="0000007F" w14:textId="767C9D5F" w:rsidR="000B1EAD" w:rsidRDefault="000F50D3">
      <w:pPr>
        <w:pStyle w:val="Heading2"/>
      </w:pPr>
      <w:r>
        <w:t>University of Georgia</w:t>
      </w:r>
    </w:p>
    <w:p w14:paraId="70A92B44" w14:textId="77777777" w:rsidR="00C766B2" w:rsidRDefault="00C766B2" w:rsidP="00C766B2">
      <w:pPr>
        <w:pStyle w:val="UndatedCVitem"/>
        <w:ind w:left="720"/>
      </w:pPr>
      <w:r>
        <w:rPr>
          <w:rFonts w:eastAsia="Times New Roman"/>
        </w:rPr>
        <w:t>History of Cinema I</w:t>
      </w:r>
    </w:p>
    <w:p w14:paraId="24EDC890" w14:textId="77777777" w:rsidR="00C766B2" w:rsidRDefault="00C766B2" w:rsidP="00C766B2">
      <w:pPr>
        <w:pStyle w:val="UndatedCVitem"/>
        <w:ind w:left="720"/>
      </w:pPr>
      <w:r>
        <w:rPr>
          <w:rFonts w:eastAsia="Times New Roman"/>
        </w:rPr>
        <w:t xml:space="preserve">History of Cinema II </w:t>
      </w:r>
    </w:p>
    <w:p w14:paraId="513415B4" w14:textId="77777777" w:rsidR="00C766B2" w:rsidRDefault="00C766B2" w:rsidP="00C766B2">
      <w:pPr>
        <w:pStyle w:val="UndatedCVitem"/>
        <w:ind w:left="720"/>
      </w:pPr>
      <w:r>
        <w:rPr>
          <w:rFonts w:eastAsia="Times New Roman"/>
        </w:rPr>
        <w:t xml:space="preserve">Introduction to Cinema </w:t>
      </w:r>
    </w:p>
    <w:p w14:paraId="5631689D" w14:textId="77777777" w:rsidR="00C766B2" w:rsidRDefault="00C766B2" w:rsidP="00C766B2">
      <w:pPr>
        <w:pStyle w:val="UndatedCVitem"/>
        <w:ind w:left="720"/>
      </w:pPr>
      <w:r>
        <w:rPr>
          <w:rFonts w:eastAsia="Times New Roman"/>
        </w:rPr>
        <w:t xml:space="preserve">Videogame Theory </w:t>
      </w:r>
    </w:p>
    <w:p w14:paraId="00000084" w14:textId="3DFF215E" w:rsidR="000B1EAD" w:rsidRDefault="000F50D3">
      <w:pPr>
        <w:pStyle w:val="Heading2"/>
      </w:pPr>
      <w:r>
        <w:t>University of Central Florida</w:t>
      </w:r>
    </w:p>
    <w:p w14:paraId="1D249BCF" w14:textId="77777777" w:rsidR="00C766B2" w:rsidRDefault="00C766B2" w:rsidP="00C766B2">
      <w:pPr>
        <w:pStyle w:val="UndatedCVitem"/>
        <w:ind w:left="720"/>
      </w:pPr>
      <w:r>
        <w:rPr>
          <w:rFonts w:eastAsia="Times New Roman"/>
        </w:rPr>
        <w:t xml:space="preserve">Film History I </w:t>
      </w:r>
    </w:p>
    <w:p w14:paraId="207A12EB" w14:textId="2A789169" w:rsidR="00C766B2" w:rsidRDefault="00C766B2" w:rsidP="00C766B2">
      <w:pPr>
        <w:pStyle w:val="UndatedCVitem"/>
        <w:ind w:left="720"/>
        <w:rPr>
          <w:rFonts w:eastAsia="Times New Roman"/>
        </w:rPr>
      </w:pPr>
      <w:r>
        <w:rPr>
          <w:rFonts w:eastAsia="Times New Roman"/>
        </w:rPr>
        <w:t>Ways of Seeing (graduate course)</w:t>
      </w:r>
    </w:p>
    <w:p w14:paraId="6E6F326C" w14:textId="089B066D" w:rsidR="00904A60" w:rsidRDefault="00904A60" w:rsidP="00904A60">
      <w:pPr>
        <w:pStyle w:val="Heading2"/>
      </w:pPr>
      <w:r>
        <w:t>University of Wisconsin–Madison</w:t>
      </w:r>
    </w:p>
    <w:p w14:paraId="33398B8E" w14:textId="77777777" w:rsidR="00E737D4" w:rsidRPr="00045686" w:rsidRDefault="00E737D4" w:rsidP="00E737D4">
      <w:pPr>
        <w:pStyle w:val="UndatedCVitem"/>
      </w:pPr>
      <w:r>
        <w:tab/>
        <w:t>History of Documentary Film</w:t>
      </w:r>
    </w:p>
    <w:p w14:paraId="3E52270A" w14:textId="3C0C13CD" w:rsidR="00045686" w:rsidRDefault="00045686" w:rsidP="00045686">
      <w:pPr>
        <w:pStyle w:val="UndatedCVitem"/>
      </w:pPr>
      <w:r>
        <w:tab/>
      </w:r>
      <w:r w:rsidR="00E737D4">
        <w:t>History of World Cinema</w:t>
      </w:r>
    </w:p>
    <w:p w14:paraId="3660829B" w14:textId="1DF92613" w:rsidR="00E737D4" w:rsidRDefault="00E737D4" w:rsidP="00045686">
      <w:pPr>
        <w:pStyle w:val="UndatedCVitem"/>
      </w:pPr>
      <w:r>
        <w:tab/>
        <w:t>Introduction to Video Production</w:t>
      </w:r>
    </w:p>
    <w:p w14:paraId="741BCE1F" w14:textId="7D3A4052" w:rsidR="00E737D4" w:rsidRDefault="00E737D4" w:rsidP="00045686">
      <w:pPr>
        <w:pStyle w:val="UndatedCVitem"/>
      </w:pPr>
      <w:r>
        <w:tab/>
        <w:t>Speech Composition</w:t>
      </w:r>
    </w:p>
    <w:p w14:paraId="1AF41AB4" w14:textId="638D901C" w:rsidR="00904A60" w:rsidRDefault="00045686" w:rsidP="00045686">
      <w:pPr>
        <w:pStyle w:val="Heading2"/>
      </w:pPr>
      <w:r>
        <w:t>University of Florida, Gainesville</w:t>
      </w:r>
    </w:p>
    <w:p w14:paraId="48DE60A8" w14:textId="74BC788D" w:rsidR="00A04A43" w:rsidRDefault="00A04A43" w:rsidP="00A04A43">
      <w:pPr>
        <w:pStyle w:val="UndatedCVitem"/>
      </w:pPr>
      <w:r>
        <w:tab/>
      </w:r>
      <w:r w:rsidR="00E737D4">
        <w:t>Expository and Argumentative Writing</w:t>
      </w:r>
    </w:p>
    <w:p w14:paraId="7D69B00E" w14:textId="31390FAA" w:rsidR="0038124E" w:rsidRPr="00A04A43" w:rsidRDefault="0038124E" w:rsidP="00A04A43">
      <w:pPr>
        <w:pStyle w:val="UndatedCVitem"/>
      </w:pPr>
      <w:r>
        <w:tab/>
        <w:t>Film Analysis</w:t>
      </w:r>
    </w:p>
    <w:p w14:paraId="0D4A7594" w14:textId="77777777" w:rsidR="00F0794B" w:rsidRDefault="00F0794B">
      <w:pPr>
        <w:rPr>
          <w:b/>
        </w:rPr>
      </w:pPr>
      <w:r>
        <w:br w:type="page"/>
      </w:r>
    </w:p>
    <w:p w14:paraId="0644A212" w14:textId="1BCC7252" w:rsidR="00360A8E" w:rsidRDefault="00360A8E" w:rsidP="00360A8E">
      <w:pPr>
        <w:pStyle w:val="Heading2"/>
      </w:pPr>
      <w:r>
        <w:lastRenderedPageBreak/>
        <w:t>Student Supervision</w:t>
      </w:r>
    </w:p>
    <w:p w14:paraId="281A033F" w14:textId="77777777" w:rsidR="00C766B2" w:rsidRDefault="00C766B2" w:rsidP="00C766B2">
      <w:pPr>
        <w:pStyle w:val="UndatedCVitem"/>
        <w:ind w:left="720"/>
      </w:pPr>
      <w:r>
        <w:rPr>
          <w:rFonts w:eastAsia="Times New Roman"/>
        </w:rPr>
        <w:t>Supervision of undergraduate theses (</w:t>
      </w:r>
      <w:r>
        <w:t>5</w:t>
      </w:r>
      <w:r>
        <w:rPr>
          <w:rFonts w:eastAsia="Times New Roman"/>
        </w:rPr>
        <w:t>)</w:t>
      </w:r>
    </w:p>
    <w:p w14:paraId="3709A902" w14:textId="0F2E35EE" w:rsidR="00FA4B79" w:rsidRPr="0038124E" w:rsidRDefault="00C766B2" w:rsidP="0038124E">
      <w:pPr>
        <w:pStyle w:val="UndatedCVitem"/>
        <w:ind w:left="720"/>
      </w:pPr>
      <w:r w:rsidRPr="00AB6231">
        <w:t>Supervision of graduate students (1)</w:t>
      </w:r>
    </w:p>
    <w:p w14:paraId="0ACF66DD" w14:textId="72D38106" w:rsidR="00422D5F" w:rsidRDefault="00422D5F" w:rsidP="00AB6231">
      <w:pPr>
        <w:pStyle w:val="Heading1"/>
      </w:pPr>
      <w:r>
        <w:t>Professional Service (selected)</w:t>
      </w:r>
    </w:p>
    <w:p w14:paraId="00000088" w14:textId="77777777" w:rsidR="000B1EAD" w:rsidRDefault="000F50D3">
      <w:pPr>
        <w:pStyle w:val="Heading2"/>
      </w:pPr>
      <w:r>
        <w:t>Peer Review</w:t>
      </w:r>
    </w:p>
    <w:p w14:paraId="229C2F28" w14:textId="77777777" w:rsidR="006E3156" w:rsidRDefault="006E3156" w:rsidP="00422D5F">
      <w:pPr>
        <w:pStyle w:val="UndatedCVitem"/>
        <w:rPr>
          <w:rFonts w:eastAsia="Times New Roman"/>
        </w:rPr>
      </w:pPr>
      <w:r>
        <w:rPr>
          <w:rFonts w:eastAsia="Times New Roman"/>
        </w:rPr>
        <w:t>Digital Games Research Association Conference, 2019-</w:t>
      </w:r>
    </w:p>
    <w:p w14:paraId="08021824" w14:textId="63DCA469" w:rsidR="00422D5F" w:rsidRDefault="00422D5F" w:rsidP="00422D5F">
      <w:pPr>
        <w:pStyle w:val="UndatedCVitem"/>
      </w:pPr>
      <w:r w:rsidRPr="00422D5F">
        <w:rPr>
          <w:rFonts w:eastAsia="Times New Roman"/>
          <w:i/>
        </w:rPr>
        <w:t>Games and Culture</w:t>
      </w:r>
      <w:r>
        <w:rPr>
          <w:rFonts w:eastAsia="Times New Roman"/>
        </w:rPr>
        <w:t>, 2007–present</w:t>
      </w:r>
    </w:p>
    <w:p w14:paraId="5364D6EC" w14:textId="77777777" w:rsidR="00422D5F" w:rsidRDefault="00422D5F" w:rsidP="00422D5F">
      <w:pPr>
        <w:pStyle w:val="UndatedCVitem"/>
      </w:pPr>
      <w:r w:rsidRPr="00422D5F">
        <w:rPr>
          <w:rFonts w:eastAsia="Times New Roman"/>
          <w:i/>
        </w:rPr>
        <w:t>Journal of Aesthetics and Art Criticism</w:t>
      </w:r>
      <w:r>
        <w:rPr>
          <w:rFonts w:eastAsia="Times New Roman"/>
        </w:rPr>
        <w:t>, 2010–present</w:t>
      </w:r>
    </w:p>
    <w:p w14:paraId="7BF82AFA" w14:textId="77777777" w:rsidR="006E3156" w:rsidRDefault="006E3156" w:rsidP="006E3156">
      <w:pPr>
        <w:pStyle w:val="UndatedCVitem"/>
      </w:pPr>
      <w:r>
        <w:rPr>
          <w:rFonts w:eastAsia="Times New Roman"/>
        </w:rPr>
        <w:t>MIT Press, 2011</w:t>
      </w:r>
    </w:p>
    <w:p w14:paraId="5E95FE43" w14:textId="77777777" w:rsidR="00422D5F" w:rsidRDefault="00422D5F" w:rsidP="00422D5F">
      <w:pPr>
        <w:pStyle w:val="UndatedCVitem"/>
      </w:pPr>
      <w:r w:rsidRPr="00422D5F">
        <w:rPr>
          <w:rFonts w:eastAsia="Times New Roman"/>
          <w:i/>
        </w:rPr>
        <w:t>Projections: The Journal for Movies and Mind</w:t>
      </w:r>
      <w:r>
        <w:rPr>
          <w:rFonts w:eastAsia="Times New Roman"/>
        </w:rPr>
        <w:t>, 2009</w:t>
      </w:r>
    </w:p>
    <w:p w14:paraId="5F74DF9B" w14:textId="77777777" w:rsidR="00422D5F" w:rsidRDefault="00422D5F" w:rsidP="00422D5F">
      <w:pPr>
        <w:pStyle w:val="UndatedCVitem"/>
      </w:pPr>
      <w:r>
        <w:rPr>
          <w:rFonts w:eastAsia="Times New Roman"/>
        </w:rPr>
        <w:t>Taylor and Francis Press, 2007</w:t>
      </w:r>
    </w:p>
    <w:p w14:paraId="21B336FF" w14:textId="07993ED8" w:rsidR="00422D5F" w:rsidRDefault="00320917" w:rsidP="00422D5F">
      <w:pPr>
        <w:pStyle w:val="UndatedCVitem"/>
      </w:pPr>
      <w:r>
        <w:rPr>
          <w:rFonts w:eastAsia="Times New Roman"/>
        </w:rPr>
        <w:t xml:space="preserve">Chinese </w:t>
      </w:r>
      <w:r w:rsidR="00422D5F">
        <w:rPr>
          <w:rFonts w:eastAsia="Times New Roman"/>
        </w:rPr>
        <w:t>Digital Games Research Association Conference, 201</w:t>
      </w:r>
      <w:r w:rsidR="004C06A8">
        <w:rPr>
          <w:rFonts w:eastAsia="Times New Roman"/>
        </w:rPr>
        <w:t>8–201</w:t>
      </w:r>
      <w:r w:rsidR="00422D5F">
        <w:rPr>
          <w:rFonts w:eastAsia="Times New Roman"/>
        </w:rPr>
        <w:t>9</w:t>
      </w:r>
    </w:p>
    <w:p w14:paraId="73518783" w14:textId="77777777" w:rsidR="00422D5F" w:rsidRDefault="00422D5F" w:rsidP="00422D5F">
      <w:pPr>
        <w:pStyle w:val="UndatedCVitem"/>
      </w:pPr>
      <w:r>
        <w:rPr>
          <w:rFonts w:eastAsia="Times New Roman"/>
        </w:rPr>
        <w:t>Philosophy of Computer Games Conference, 2008-2010</w:t>
      </w:r>
    </w:p>
    <w:p w14:paraId="7CDC67AF" w14:textId="24C8776C" w:rsidR="006E3156" w:rsidRDefault="000F50D3" w:rsidP="006E3156">
      <w:pPr>
        <w:pStyle w:val="Heading2"/>
      </w:pPr>
      <w:r>
        <w:t>To Profession</w:t>
      </w:r>
    </w:p>
    <w:p w14:paraId="4E11C47E" w14:textId="0B05E986" w:rsidR="004C06A8" w:rsidRDefault="004C06A8" w:rsidP="004C06A8">
      <w:pPr>
        <w:pStyle w:val="UndatedCVitem"/>
      </w:pPr>
      <w:r>
        <w:rPr>
          <w:rFonts w:eastAsia="Times New Roman"/>
        </w:rPr>
        <w:t>Board Member, Chinese Digital Games Research Association, 2017–present</w:t>
      </w:r>
    </w:p>
    <w:p w14:paraId="1AABF037" w14:textId="77777777" w:rsidR="004C06A8" w:rsidRDefault="004C06A8" w:rsidP="004C06A8">
      <w:pPr>
        <w:pStyle w:val="UndatedCVitem"/>
      </w:pPr>
      <w:r>
        <w:rPr>
          <w:rFonts w:eastAsia="Times New Roman"/>
        </w:rPr>
        <w:t xml:space="preserve">Editorial Board, </w:t>
      </w:r>
      <w:r>
        <w:rPr>
          <w:rFonts w:eastAsia="Times New Roman"/>
          <w:i/>
        </w:rPr>
        <w:t>Games and Culture: A Journal of Interactive Media</w:t>
      </w:r>
      <w:r>
        <w:rPr>
          <w:rFonts w:eastAsia="Times New Roman"/>
        </w:rPr>
        <w:t>, 2013–present</w:t>
      </w:r>
    </w:p>
    <w:p w14:paraId="512B2AAC" w14:textId="77777777" w:rsidR="004C06A8" w:rsidRDefault="004C06A8" w:rsidP="004C06A8">
      <w:pPr>
        <w:pStyle w:val="UndatedCVitem"/>
      </w:pPr>
      <w:r>
        <w:rPr>
          <w:rFonts w:eastAsia="Times New Roman"/>
        </w:rPr>
        <w:t>Fellow, Society of Cognitive Studies of the Moving Image, 2006–present</w:t>
      </w:r>
    </w:p>
    <w:p w14:paraId="0010E746" w14:textId="77777777" w:rsidR="004C06A8" w:rsidRDefault="004C06A8" w:rsidP="004C06A8">
      <w:pPr>
        <w:pStyle w:val="UndatedCVitem"/>
      </w:pPr>
      <w:r>
        <w:rPr>
          <w:rFonts w:eastAsia="Times New Roman"/>
        </w:rPr>
        <w:t>Coordinator of Player Experience Special Interest Group, Digital Games Research Association, 2005–present</w:t>
      </w:r>
    </w:p>
    <w:p w14:paraId="2385134A" w14:textId="77777777" w:rsidR="004C06A8" w:rsidRDefault="004C06A8" w:rsidP="004C06A8">
      <w:pPr>
        <w:pStyle w:val="UndatedCVitem"/>
      </w:pPr>
      <w:r>
        <w:rPr>
          <w:rFonts w:eastAsia="Times New Roman"/>
        </w:rPr>
        <w:t xml:space="preserve">Judge, Serious Games Showcase &amp; Challenge at the </w:t>
      </w:r>
      <w:proofErr w:type="spellStart"/>
      <w:r>
        <w:rPr>
          <w:rFonts w:eastAsia="Times New Roman"/>
        </w:rPr>
        <w:t>Interservice</w:t>
      </w:r>
      <w:proofErr w:type="spellEnd"/>
      <w:r>
        <w:rPr>
          <w:rFonts w:eastAsia="Times New Roman"/>
        </w:rPr>
        <w:t>/Industrial Training, Simulation, and Education Conference, 2007–2013</w:t>
      </w:r>
    </w:p>
    <w:p w14:paraId="4341D3D4" w14:textId="77777777" w:rsidR="004C06A8" w:rsidRDefault="004C06A8" w:rsidP="004C06A8">
      <w:pPr>
        <w:pStyle w:val="UndatedCVitem"/>
      </w:pPr>
      <w:r>
        <w:rPr>
          <w:rFonts w:eastAsia="Times New Roman"/>
        </w:rPr>
        <w:t>Website administrator, Society of Cognitive Studies of the Moving Image, 2006–2011</w:t>
      </w:r>
    </w:p>
    <w:p w14:paraId="00000097" w14:textId="77777777" w:rsidR="000B1EAD" w:rsidRDefault="000F50D3">
      <w:pPr>
        <w:pStyle w:val="Heading2"/>
        <w:keepNext/>
      </w:pPr>
      <w:r>
        <w:t>To University</w:t>
      </w:r>
    </w:p>
    <w:p w14:paraId="00000099" w14:textId="77777777" w:rsidR="000B1EAD" w:rsidRPr="00257F50" w:rsidRDefault="000F50D3" w:rsidP="004C06A8">
      <w:pPr>
        <w:pStyle w:val="UndatedCVitem"/>
      </w:pPr>
      <w:r w:rsidRPr="00257F50">
        <w:t>Staff-Student Consultation Committee for Visual Studies BA, 2018–2019</w:t>
      </w:r>
    </w:p>
    <w:p w14:paraId="0000009A" w14:textId="77777777" w:rsidR="000B1EAD" w:rsidRPr="00257F50" w:rsidRDefault="000F50D3" w:rsidP="004C06A8">
      <w:pPr>
        <w:pStyle w:val="UndatedCVitem"/>
      </w:pPr>
      <w:r w:rsidRPr="00257F50">
        <w:t>Undergraduate Admissions Sub-Committee (Arts Programs), 2018–present</w:t>
      </w:r>
    </w:p>
    <w:p w14:paraId="0000009B" w14:textId="77777777" w:rsidR="000B1EAD" w:rsidRPr="00257F50" w:rsidRDefault="000F50D3" w:rsidP="004C06A8">
      <w:pPr>
        <w:pStyle w:val="UndatedCVitem"/>
      </w:pPr>
      <w:r w:rsidRPr="00257F50">
        <w:t>Undergraduate Admissions Committee, 2018–2019</w:t>
      </w:r>
    </w:p>
    <w:p w14:paraId="0000009C" w14:textId="3B044899" w:rsidR="000B1EAD" w:rsidRPr="00257F50" w:rsidRDefault="000F50D3" w:rsidP="004C06A8">
      <w:pPr>
        <w:pStyle w:val="UndatedCVitem"/>
      </w:pPr>
      <w:r w:rsidRPr="00257F50">
        <w:lastRenderedPageBreak/>
        <w:t xml:space="preserve">Coordinator, Visual Studies </w:t>
      </w:r>
      <w:r w:rsidR="00F1559E" w:rsidRPr="00257F50">
        <w:t>Department</w:t>
      </w:r>
      <w:r w:rsidRPr="00257F50">
        <w:t xml:space="preserve"> </w:t>
      </w:r>
      <w:r w:rsidR="00F1559E">
        <w:t>Research Assessment Exercise</w:t>
      </w:r>
      <w:r w:rsidRPr="00257F50">
        <w:t xml:space="preserve"> 2020, 2018–present</w:t>
      </w:r>
    </w:p>
    <w:p w14:paraId="688E6C7C" w14:textId="4731ABD2" w:rsidR="00044444" w:rsidRPr="00257F50" w:rsidRDefault="00044444" w:rsidP="00044444">
      <w:pPr>
        <w:pStyle w:val="UndatedCVitem"/>
      </w:pPr>
      <w:r w:rsidRPr="00257F50">
        <w:t xml:space="preserve">Programme Planning Committee </w:t>
      </w:r>
      <w:r w:rsidR="00B86AD8">
        <w:t xml:space="preserve">for new degree program in </w:t>
      </w:r>
      <w:r w:rsidRPr="00257F50">
        <w:t>Animation and Digital Arts, 2018–2019</w:t>
      </w:r>
    </w:p>
    <w:p w14:paraId="55D34172" w14:textId="7C8B2F7E" w:rsidR="00044444" w:rsidRDefault="00044444" w:rsidP="004C06A8">
      <w:pPr>
        <w:pStyle w:val="UndatedCVitem"/>
      </w:pPr>
      <w:r>
        <w:t xml:space="preserve">Founder and </w:t>
      </w:r>
      <w:r w:rsidR="006A5426">
        <w:t>Manager, Lingnan University Videogame Lab, 2016</w:t>
      </w:r>
      <w:r w:rsidR="006A5426" w:rsidRPr="00257F50">
        <w:t>–</w:t>
      </w:r>
      <w:r w:rsidR="006A5426">
        <w:t>present</w:t>
      </w:r>
    </w:p>
    <w:p w14:paraId="0000009D" w14:textId="7EDF4126" w:rsidR="000B1EAD" w:rsidRPr="00257F50" w:rsidRDefault="000F50D3" w:rsidP="004C06A8">
      <w:pPr>
        <w:pStyle w:val="UndatedCVitem"/>
      </w:pPr>
      <w:r w:rsidRPr="00257F50">
        <w:t>English Language Enhancement Program and Curriculum Committee, 2016–present</w:t>
      </w:r>
    </w:p>
    <w:p w14:paraId="0000009F" w14:textId="77777777" w:rsidR="000B1EAD" w:rsidRPr="00257F50" w:rsidRDefault="000F50D3" w:rsidP="004C06A8">
      <w:pPr>
        <w:pStyle w:val="UndatedCVitem"/>
      </w:pPr>
      <w:r w:rsidRPr="00257F50">
        <w:t>Sub-Committee on Language Enhancement, 2016–2018</w:t>
      </w:r>
    </w:p>
    <w:p w14:paraId="000000A0" w14:textId="77777777" w:rsidR="000B1EAD" w:rsidRPr="00257F50" w:rsidRDefault="000F50D3" w:rsidP="004C06A8">
      <w:pPr>
        <w:pStyle w:val="UndatedCVitem"/>
      </w:pPr>
      <w:r w:rsidRPr="00257F50">
        <w:t>Speaker Coordinator, Department of Visual Studies, 2016–2018</w:t>
      </w:r>
    </w:p>
    <w:p w14:paraId="000000A1" w14:textId="77777777" w:rsidR="000B1EAD" w:rsidRPr="00257F50" w:rsidRDefault="000F50D3" w:rsidP="004C06A8">
      <w:pPr>
        <w:pStyle w:val="UndatedCVitem"/>
      </w:pPr>
      <w:r w:rsidRPr="00257F50">
        <w:t>Secretary, Department Board, Department of Visual Studies, 2016–2017</w:t>
      </w:r>
    </w:p>
    <w:p w14:paraId="000000A2" w14:textId="77777777" w:rsidR="000B1EAD" w:rsidRPr="00257F50" w:rsidRDefault="000F50D3" w:rsidP="004C06A8">
      <w:pPr>
        <w:pStyle w:val="UndatedCVitem"/>
      </w:pPr>
      <w:r w:rsidRPr="00257F50">
        <w:t>Ph.D. Committee Member, Department of Visual Studies, 2016</w:t>
      </w:r>
    </w:p>
    <w:p w14:paraId="000000A9" w14:textId="77777777" w:rsidR="000B1EAD" w:rsidRDefault="000F50D3">
      <w:pPr>
        <w:pStyle w:val="Heading1"/>
      </w:pPr>
      <w:r>
        <w:t>Professional Affiliations</w:t>
      </w:r>
    </w:p>
    <w:p w14:paraId="471D2E74" w14:textId="77777777" w:rsidR="004C06A8" w:rsidRDefault="004C06A8" w:rsidP="004C06A8">
      <w:pPr>
        <w:pStyle w:val="UndatedCVitem"/>
      </w:pPr>
      <w:r>
        <w:rPr>
          <w:rFonts w:eastAsia="Times New Roman"/>
        </w:rPr>
        <w:t>American Society for Aesthetics, 2004–5, 2009, 2013</w:t>
      </w:r>
    </w:p>
    <w:p w14:paraId="458BDFEC" w14:textId="137EE8A0" w:rsidR="004C06A8" w:rsidRDefault="004C06A8" w:rsidP="004C06A8">
      <w:pPr>
        <w:pStyle w:val="UndatedCVitem"/>
      </w:pPr>
      <w:r>
        <w:rPr>
          <w:rFonts w:eastAsia="Times New Roman"/>
        </w:rPr>
        <w:t>Society for Cinema and Media Studies, 2004–6, 2015, 2019</w:t>
      </w:r>
      <w:r w:rsidR="00B86AD8">
        <w:rPr>
          <w:rFonts w:eastAsia="Times New Roman"/>
        </w:rPr>
        <w:t>-present</w:t>
      </w:r>
    </w:p>
    <w:p w14:paraId="221A3B06" w14:textId="77777777" w:rsidR="004C06A8" w:rsidRDefault="004C06A8" w:rsidP="004C06A8">
      <w:pPr>
        <w:pStyle w:val="UndatedCVitem"/>
      </w:pPr>
      <w:r>
        <w:rPr>
          <w:rFonts w:eastAsia="Times New Roman"/>
        </w:rPr>
        <w:t>Digital Games Research Association, 2007, 2019–present</w:t>
      </w:r>
    </w:p>
    <w:p w14:paraId="63572A4C" w14:textId="77777777" w:rsidR="004C06A8" w:rsidRDefault="004C06A8" w:rsidP="004C06A8">
      <w:pPr>
        <w:pStyle w:val="UndatedCVitem"/>
      </w:pPr>
      <w:r>
        <w:rPr>
          <w:rFonts w:eastAsia="Times New Roman"/>
        </w:rPr>
        <w:t>Chinese Digital Games Research Association, 2018–present</w:t>
      </w:r>
    </w:p>
    <w:p w14:paraId="21FE8CA3" w14:textId="77777777" w:rsidR="004C06A8" w:rsidRDefault="004C06A8" w:rsidP="004C06A8">
      <w:pPr>
        <w:pStyle w:val="UndatedCVitem"/>
      </w:pPr>
      <w:r>
        <w:rPr>
          <w:rFonts w:eastAsia="Times New Roman"/>
        </w:rPr>
        <w:t>Society for Cognitive Studies of the Moving Image, 2004–present</w:t>
      </w:r>
    </w:p>
    <w:p w14:paraId="000000AF" w14:textId="77777777" w:rsidR="000B1EAD" w:rsidRDefault="000F50D3">
      <w:pPr>
        <w:pStyle w:val="Heading1"/>
        <w:keepNext/>
      </w:pPr>
      <w:r>
        <w:t>References</w:t>
      </w:r>
    </w:p>
    <w:p w14:paraId="000000B0" w14:textId="77777777" w:rsidR="000B1EAD" w:rsidRDefault="000F50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b/>
          <w:smallCaps/>
          <w:color w:val="000000"/>
        </w:rPr>
      </w:pPr>
      <w:r>
        <w:rPr>
          <w:color w:val="000000"/>
        </w:rPr>
        <w:t xml:space="preserve">David Bordwell, Jacques </w:t>
      </w:r>
      <w:proofErr w:type="spellStart"/>
      <w:r>
        <w:rPr>
          <w:color w:val="000000"/>
        </w:rPr>
        <w:t>Ledoux</w:t>
      </w:r>
      <w:proofErr w:type="spellEnd"/>
      <w:r>
        <w:rPr>
          <w:color w:val="000000"/>
        </w:rPr>
        <w:t xml:space="preserve"> Professor of Film Studies, Emeritus</w:t>
      </w:r>
    </w:p>
    <w:p w14:paraId="000000B1" w14:textId="77777777" w:rsidR="000B1EAD" w:rsidRDefault="000F50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b/>
          <w:smallCaps/>
          <w:color w:val="000000"/>
        </w:rPr>
      </w:pPr>
      <w:r>
        <w:rPr>
          <w:color w:val="000000"/>
        </w:rPr>
        <w:t>University of Wisconsin–Madison</w:t>
      </w:r>
    </w:p>
    <w:p w14:paraId="000000B2" w14:textId="77777777" w:rsidR="000B1EAD" w:rsidRDefault="000F50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b/>
          <w:smallCaps/>
          <w:color w:val="000000"/>
        </w:rPr>
      </w:pPr>
      <w:r>
        <w:rPr>
          <w:color w:val="000000"/>
        </w:rPr>
        <w:t>4045 Vilas Hall, 821 University Ave</w:t>
      </w:r>
    </w:p>
    <w:p w14:paraId="000000B3" w14:textId="77777777" w:rsidR="000B1EAD" w:rsidRDefault="000F50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b/>
          <w:smallCaps/>
          <w:color w:val="000000"/>
        </w:rPr>
      </w:pPr>
      <w:r>
        <w:rPr>
          <w:color w:val="000000"/>
        </w:rPr>
        <w:t>Madison, WI 53706</w:t>
      </w:r>
    </w:p>
    <w:p w14:paraId="000000B4" w14:textId="77777777" w:rsidR="000B1EAD" w:rsidRDefault="000F50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b/>
          <w:smallCaps/>
          <w:color w:val="000000"/>
        </w:rPr>
      </w:pPr>
      <w:r>
        <w:rPr>
          <w:color w:val="000000"/>
        </w:rPr>
        <w:t>(608) 262-7723</w:t>
      </w:r>
    </w:p>
    <w:p w14:paraId="000000B5" w14:textId="77777777" w:rsidR="000B1EAD" w:rsidRDefault="000F50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bordwell@wisc.edu</w:t>
      </w:r>
    </w:p>
    <w:p w14:paraId="000000B6" w14:textId="77777777" w:rsidR="000B1EAD" w:rsidRDefault="000B1EAD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b/>
          <w:smallCaps/>
          <w:color w:val="000000"/>
        </w:rPr>
      </w:pPr>
    </w:p>
    <w:p w14:paraId="000000B7" w14:textId="77777777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Murray Smith, Professor</w:t>
      </w:r>
    </w:p>
    <w:p w14:paraId="000000B8" w14:textId="77777777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University of Kent, Canterbury</w:t>
      </w:r>
    </w:p>
    <w:p w14:paraId="000000B9" w14:textId="77777777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 xml:space="preserve">School of Arts, </w:t>
      </w:r>
      <w:proofErr w:type="spellStart"/>
      <w:r>
        <w:rPr>
          <w:color w:val="000000"/>
        </w:rPr>
        <w:t>Jarman</w:t>
      </w:r>
      <w:proofErr w:type="spellEnd"/>
      <w:r>
        <w:rPr>
          <w:color w:val="000000"/>
        </w:rPr>
        <w:t xml:space="preserve"> Building</w:t>
      </w:r>
    </w:p>
    <w:p w14:paraId="000000BA" w14:textId="77777777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Canterbury, Kent, UK</w:t>
      </w:r>
    </w:p>
    <w:p w14:paraId="000000BB" w14:textId="77777777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CT2 7UG</w:t>
      </w:r>
    </w:p>
    <w:p w14:paraId="000000BC" w14:textId="77777777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+44 (0)1227 764000</w:t>
      </w:r>
    </w:p>
    <w:p w14:paraId="000000BD" w14:textId="77777777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M.S.Smith@kent.ac.uk</w:t>
      </w:r>
    </w:p>
    <w:p w14:paraId="000000BE" w14:textId="77777777" w:rsidR="000B1EAD" w:rsidRDefault="000B1EAD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</w:p>
    <w:p w14:paraId="585B3979" w14:textId="77777777" w:rsidR="00F0794B" w:rsidRDefault="00F0794B">
      <w:pPr>
        <w:rPr>
          <w:color w:val="000000"/>
        </w:rPr>
      </w:pPr>
      <w:r>
        <w:rPr>
          <w:color w:val="000000"/>
        </w:rPr>
        <w:br w:type="page"/>
      </w:r>
    </w:p>
    <w:p w14:paraId="000000BF" w14:textId="10423E43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bookmarkStart w:id="1" w:name="_GoBack"/>
      <w:bookmarkEnd w:id="1"/>
      <w:r>
        <w:rPr>
          <w:color w:val="000000"/>
        </w:rPr>
        <w:lastRenderedPageBreak/>
        <w:t>Paisley Livingston, Professor, Emeritus</w:t>
      </w:r>
    </w:p>
    <w:p w14:paraId="000000C0" w14:textId="77777777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Lingnan University</w:t>
      </w:r>
    </w:p>
    <w:p w14:paraId="000000C1" w14:textId="77777777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 xml:space="preserve">8 Castle Peak Rd, </w:t>
      </w:r>
      <w:proofErr w:type="spellStart"/>
      <w:r>
        <w:rPr>
          <w:color w:val="000000"/>
        </w:rPr>
        <w:t>Tuen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</w:t>
      </w:r>
      <w:proofErr w:type="spellEnd"/>
      <w:r>
        <w:rPr>
          <w:color w:val="000000"/>
        </w:rPr>
        <w:t>, Hong Kong</w:t>
      </w:r>
    </w:p>
    <w:p w14:paraId="000000C2" w14:textId="77777777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+852 5984 4663</w:t>
      </w:r>
    </w:p>
    <w:p w14:paraId="000000C3" w14:textId="77777777" w:rsidR="000B1EAD" w:rsidRDefault="000F50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pl@ln.edu.hk</w:t>
      </w:r>
    </w:p>
    <w:p w14:paraId="000000C4" w14:textId="77777777" w:rsidR="000B1EAD" w:rsidRDefault="000B1EAD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</w:p>
    <w:p w14:paraId="000000C5" w14:textId="77777777" w:rsidR="000B1EAD" w:rsidRDefault="000F50D3" w:rsidP="00381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Sophia Law, Associate Professor (teaching reference)</w:t>
      </w:r>
    </w:p>
    <w:p w14:paraId="000000C6" w14:textId="77777777" w:rsidR="000B1EAD" w:rsidRDefault="000F50D3" w:rsidP="00381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Lingnan University</w:t>
      </w:r>
    </w:p>
    <w:p w14:paraId="000000C7" w14:textId="77777777" w:rsidR="000B1EAD" w:rsidRDefault="000F50D3" w:rsidP="00381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 xml:space="preserve">8 Castle Peak Rd, </w:t>
      </w:r>
      <w:proofErr w:type="spellStart"/>
      <w:r>
        <w:rPr>
          <w:color w:val="000000"/>
        </w:rPr>
        <w:t>Tuen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</w:t>
      </w:r>
      <w:proofErr w:type="spellEnd"/>
      <w:r>
        <w:rPr>
          <w:color w:val="000000"/>
        </w:rPr>
        <w:t>, Hong Kong</w:t>
      </w:r>
    </w:p>
    <w:p w14:paraId="000000C8" w14:textId="77777777" w:rsidR="000B1EAD" w:rsidRDefault="000F50D3" w:rsidP="00381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+852 2616 7246</w:t>
      </w:r>
    </w:p>
    <w:p w14:paraId="000000D1" w14:textId="0D6D75F3" w:rsidR="000B1EAD" w:rsidRPr="004C06A8" w:rsidRDefault="000F50D3" w:rsidP="00381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color w:val="000000"/>
        </w:rPr>
        <w:t>sophialaw@ln.edu.hk</w:t>
      </w:r>
    </w:p>
    <w:sectPr w:rsidR="000B1EAD" w:rsidRPr="004C06A8">
      <w:footerReference w:type="default" r:id="rId7"/>
      <w:pgSz w:w="11906" w:h="16838"/>
      <w:pgMar w:top="1440" w:right="1440" w:bottom="1440" w:left="1440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06CD1" w14:textId="77777777" w:rsidR="00DD6963" w:rsidRDefault="00DD6963">
      <w:pPr>
        <w:spacing w:after="0"/>
      </w:pPr>
      <w:r>
        <w:separator/>
      </w:r>
    </w:p>
  </w:endnote>
  <w:endnote w:type="continuationSeparator" w:id="0">
    <w:p w14:paraId="14EE170D" w14:textId="77777777" w:rsidR="00DD6963" w:rsidRDefault="00DD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2" w14:textId="1F564B85" w:rsidR="000B1EAD" w:rsidRDefault="000F50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1440"/>
      <w:jc w:val="right"/>
      <w:rPr>
        <w:color w:val="000000"/>
      </w:rPr>
    </w:pPr>
    <w:r>
      <w:rPr>
        <w:color w:val="000000"/>
      </w:rPr>
      <w:t xml:space="preserve">Frome CV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0794B">
      <w:rPr>
        <w:noProof/>
        <w:color w:val="000000"/>
      </w:rPr>
      <w:t>10</w:t>
    </w:r>
    <w:r>
      <w:rPr>
        <w:color w:val="000000"/>
      </w:rPr>
      <w:fldChar w:fldCharType="end"/>
    </w:r>
  </w:p>
  <w:p w14:paraId="000000D3" w14:textId="77777777" w:rsidR="000B1EAD" w:rsidRDefault="000B1E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1440"/>
      <w:rPr>
        <w:color w:val="000000"/>
      </w:rPr>
    </w:pPr>
  </w:p>
  <w:p w14:paraId="000000D4" w14:textId="77777777" w:rsidR="000B1EAD" w:rsidRDefault="000B1EA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BE348" w14:textId="77777777" w:rsidR="00DD6963" w:rsidRDefault="00DD6963">
      <w:pPr>
        <w:spacing w:after="0"/>
      </w:pPr>
      <w:r>
        <w:separator/>
      </w:r>
    </w:p>
  </w:footnote>
  <w:footnote w:type="continuationSeparator" w:id="0">
    <w:p w14:paraId="79F718E2" w14:textId="77777777" w:rsidR="00DD6963" w:rsidRDefault="00DD69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F498ACE-7C6A-4A5C-90E2-B3BB73688828}"/>
    <w:docVar w:name="dgnword-eventsink" w:val="446019696"/>
  </w:docVars>
  <w:rsids>
    <w:rsidRoot w:val="000B1EAD"/>
    <w:rsid w:val="0000709F"/>
    <w:rsid w:val="00044444"/>
    <w:rsid w:val="00045686"/>
    <w:rsid w:val="000B1EAD"/>
    <w:rsid w:val="000D486E"/>
    <w:rsid w:val="000F0A35"/>
    <w:rsid w:val="000F50D3"/>
    <w:rsid w:val="0011773F"/>
    <w:rsid w:val="00124C60"/>
    <w:rsid w:val="001C0D5E"/>
    <w:rsid w:val="001E374D"/>
    <w:rsid w:val="0020774F"/>
    <w:rsid w:val="00257F50"/>
    <w:rsid w:val="002B4A23"/>
    <w:rsid w:val="002D11A8"/>
    <w:rsid w:val="002E573B"/>
    <w:rsid w:val="002F717F"/>
    <w:rsid w:val="00303776"/>
    <w:rsid w:val="00305578"/>
    <w:rsid w:val="00320917"/>
    <w:rsid w:val="00360A8E"/>
    <w:rsid w:val="0038124E"/>
    <w:rsid w:val="004068B8"/>
    <w:rsid w:val="00414B4C"/>
    <w:rsid w:val="004163C6"/>
    <w:rsid w:val="00422D5F"/>
    <w:rsid w:val="0049612D"/>
    <w:rsid w:val="004A5662"/>
    <w:rsid w:val="004B1D18"/>
    <w:rsid w:val="004B5569"/>
    <w:rsid w:val="004C06A8"/>
    <w:rsid w:val="004C2A57"/>
    <w:rsid w:val="00576760"/>
    <w:rsid w:val="00597DB6"/>
    <w:rsid w:val="005B6CBA"/>
    <w:rsid w:val="00620328"/>
    <w:rsid w:val="006951B8"/>
    <w:rsid w:val="006A5426"/>
    <w:rsid w:val="006E3156"/>
    <w:rsid w:val="00771261"/>
    <w:rsid w:val="00775DD9"/>
    <w:rsid w:val="007B5CF9"/>
    <w:rsid w:val="00811751"/>
    <w:rsid w:val="00904A60"/>
    <w:rsid w:val="00916A4F"/>
    <w:rsid w:val="0094484F"/>
    <w:rsid w:val="00991E8E"/>
    <w:rsid w:val="009A440D"/>
    <w:rsid w:val="009B67A7"/>
    <w:rsid w:val="009C5E24"/>
    <w:rsid w:val="00A04A43"/>
    <w:rsid w:val="00A350ED"/>
    <w:rsid w:val="00A9423C"/>
    <w:rsid w:val="00AA7A8B"/>
    <w:rsid w:val="00AB6231"/>
    <w:rsid w:val="00AC1D04"/>
    <w:rsid w:val="00AF6001"/>
    <w:rsid w:val="00B073AD"/>
    <w:rsid w:val="00B86AD8"/>
    <w:rsid w:val="00C40602"/>
    <w:rsid w:val="00C766B2"/>
    <w:rsid w:val="00C847F0"/>
    <w:rsid w:val="00C85245"/>
    <w:rsid w:val="00D75FC1"/>
    <w:rsid w:val="00DC549C"/>
    <w:rsid w:val="00DD6963"/>
    <w:rsid w:val="00E737D4"/>
    <w:rsid w:val="00EF4166"/>
    <w:rsid w:val="00F0794B"/>
    <w:rsid w:val="00F1559E"/>
    <w:rsid w:val="00F93219"/>
    <w:rsid w:val="00F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119D"/>
  <w15:docId w15:val="{BF52640C-4E0A-4DAC-9E2F-3FCEC643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tabs>
          <w:tab w:val="left" w:pos="1440"/>
        </w:tabs>
        <w:spacing w:after="240"/>
        <w:ind w:lef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7F50"/>
  </w:style>
  <w:style w:type="paragraph" w:styleId="Heading1">
    <w:name w:val="heading 1"/>
    <w:basedOn w:val="Normal"/>
    <w:next w:val="Normal"/>
    <w:qFormat/>
    <w:rsid w:val="00AB6231"/>
    <w:pPr>
      <w:spacing w:before="480"/>
      <w:ind w:left="720" w:hanging="720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pPr>
      <w:ind w:left="720" w:hanging="7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ind w:left="36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A8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8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360A8E"/>
    <w:rPr>
      <w:u w:val="single"/>
    </w:rPr>
  </w:style>
  <w:style w:type="paragraph" w:customStyle="1" w:styleId="DatedCVitem">
    <w:name w:val="Dated CV item"/>
    <w:basedOn w:val="Normal"/>
    <w:link w:val="DatedCVitemChar"/>
    <w:qFormat/>
    <w:rsid w:val="0020774F"/>
    <w:pPr>
      <w:tabs>
        <w:tab w:val="clear" w:pos="1440"/>
      </w:tabs>
      <w:ind w:hanging="1440"/>
    </w:pPr>
  </w:style>
  <w:style w:type="character" w:customStyle="1" w:styleId="DatedCVitemChar">
    <w:name w:val="Dated CV item Char"/>
    <w:basedOn w:val="DefaultParagraphFont"/>
    <w:link w:val="DatedCVitem"/>
    <w:rsid w:val="0020774F"/>
  </w:style>
  <w:style w:type="paragraph" w:customStyle="1" w:styleId="UndatedCVitem">
    <w:name w:val="Undated CV item"/>
    <w:basedOn w:val="DatedCVitem"/>
    <w:link w:val="UndatedCVitemChar"/>
    <w:qFormat/>
    <w:rsid w:val="009C5E24"/>
    <w:pPr>
      <w:ind w:left="0" w:firstLine="0"/>
    </w:pPr>
    <w:rPr>
      <w:rFonts w:eastAsiaTheme="majorEastAsia" w:cstheme="majorBidi"/>
      <w:color w:val="000000"/>
      <w:szCs w:val="32"/>
    </w:rPr>
  </w:style>
  <w:style w:type="character" w:customStyle="1" w:styleId="UndatedCVitemChar">
    <w:name w:val="Undated CV item Char"/>
    <w:basedOn w:val="DefaultParagraphFont"/>
    <w:link w:val="UndatedCVitem"/>
    <w:rsid w:val="009C5E24"/>
    <w:rPr>
      <w:rFonts w:eastAsiaTheme="majorEastAsia" w:cstheme="majorBidi"/>
      <w:color w:val="000000"/>
      <w:szCs w:val="32"/>
    </w:rPr>
  </w:style>
  <w:style w:type="character" w:customStyle="1" w:styleId="Heading2Char">
    <w:name w:val="Heading 2 Char"/>
    <w:basedOn w:val="DefaultParagraphFont"/>
    <w:link w:val="Heading2"/>
    <w:rsid w:val="00EF4166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D75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3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DAA2-720A-417D-B145-FE35C3FF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Frome</dc:creator>
  <cp:lastModifiedBy>FROME Jonathan</cp:lastModifiedBy>
  <cp:revision>5</cp:revision>
  <cp:lastPrinted>2020-02-07T08:04:00Z</cp:lastPrinted>
  <dcterms:created xsi:type="dcterms:W3CDTF">2020-02-07T03:20:00Z</dcterms:created>
  <dcterms:modified xsi:type="dcterms:W3CDTF">2020-02-07T08:08:00Z</dcterms:modified>
</cp:coreProperties>
</file>