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E55" w:rsidRDefault="009333A7">
      <w:pPr>
        <w:rPr>
          <w:b/>
          <w:sz w:val="32"/>
          <w:szCs w:val="32"/>
        </w:rPr>
      </w:pPr>
      <w:r w:rsidRPr="009333A7">
        <w:rPr>
          <w:b/>
          <w:sz w:val="32"/>
          <w:szCs w:val="32"/>
        </w:rPr>
        <w:t>查看详细信息</w:t>
      </w:r>
      <w:r>
        <w:rPr>
          <w:rFonts w:hint="eastAsia"/>
          <w:b/>
          <w:sz w:val="32"/>
          <w:szCs w:val="32"/>
        </w:rPr>
        <w:t>(</w:t>
      </w:r>
      <w:r w:rsidR="00595CA6">
        <w:rPr>
          <w:b/>
          <w:sz w:val="32"/>
          <w:szCs w:val="32"/>
        </w:rPr>
        <w:t>I</w:t>
      </w:r>
      <w:r w:rsidR="00595CA6">
        <w:rPr>
          <w:rFonts w:hint="eastAsia"/>
          <w:b/>
          <w:sz w:val="32"/>
          <w:szCs w:val="32"/>
        </w:rPr>
        <w:t>n</w:t>
      </w:r>
      <w:r>
        <w:rPr>
          <w:rFonts w:hint="eastAsia"/>
          <w:b/>
          <w:sz w:val="32"/>
          <w:szCs w:val="32"/>
        </w:rPr>
        <w:t>quireDetail</w:t>
      </w:r>
      <w:r>
        <w:rPr>
          <w:b/>
          <w:sz w:val="32"/>
          <w:szCs w:val="32"/>
        </w:rPr>
        <w:t>edInfo)</w:t>
      </w:r>
    </w:p>
    <w:p w:rsidR="009333A7" w:rsidRDefault="009333A7">
      <w:pPr>
        <w:rPr>
          <w:b/>
          <w:sz w:val="28"/>
          <w:szCs w:val="28"/>
        </w:rPr>
      </w:pPr>
      <w:r w:rsidRPr="009333A7">
        <w:rPr>
          <w:b/>
          <w:sz w:val="28"/>
          <w:szCs w:val="28"/>
        </w:rPr>
        <w:tab/>
      </w:r>
      <w:r>
        <w:rPr>
          <w:b/>
          <w:sz w:val="28"/>
          <w:szCs w:val="28"/>
        </w:rPr>
        <w:t>3.2.1</w:t>
      </w:r>
      <w:r w:rsidRPr="009333A7">
        <w:rPr>
          <w:b/>
          <w:sz w:val="28"/>
          <w:szCs w:val="28"/>
        </w:rPr>
        <w:t>模块的职责</w:t>
      </w:r>
    </w:p>
    <w:p w:rsidR="009333A7" w:rsidRPr="00E3568A" w:rsidRDefault="009333A7">
      <w:pPr>
        <w:rPr>
          <w:b/>
          <w:szCs w:val="21"/>
        </w:rPr>
      </w:pPr>
      <w:r w:rsidRPr="00E3568A">
        <w:rPr>
          <w:b/>
          <w:szCs w:val="21"/>
        </w:rPr>
        <w:tab/>
      </w:r>
      <w:r w:rsidRPr="00E3568A">
        <w:rPr>
          <w:b/>
          <w:szCs w:val="21"/>
        </w:rPr>
        <w:tab/>
      </w:r>
      <w:r w:rsidR="00E3568A" w:rsidRPr="00E3568A">
        <w:rPr>
          <w:b/>
          <w:szCs w:val="21"/>
        </w:rPr>
        <w:t>查看详细信息模块</w:t>
      </w:r>
      <w:r w:rsidR="00E3568A">
        <w:rPr>
          <w:b/>
          <w:szCs w:val="21"/>
        </w:rPr>
        <w:t>负责在用户选中</w:t>
      </w:r>
      <w:r w:rsidR="00A4122F">
        <w:rPr>
          <w:b/>
          <w:szCs w:val="21"/>
        </w:rPr>
        <w:t>股票列表中的某支股票或者搜索到某支股票后</w:t>
      </w:r>
      <w:r w:rsidR="00A4122F">
        <w:rPr>
          <w:rFonts w:hint="eastAsia"/>
          <w:b/>
          <w:szCs w:val="21"/>
        </w:rPr>
        <w:t>，</w:t>
      </w:r>
      <w:r w:rsidR="00A4122F">
        <w:rPr>
          <w:b/>
          <w:szCs w:val="21"/>
        </w:rPr>
        <w:t>显示出这支股票的当日开盘价</w:t>
      </w:r>
      <w:r w:rsidR="00A4122F">
        <w:rPr>
          <w:rFonts w:hint="eastAsia"/>
          <w:b/>
          <w:szCs w:val="21"/>
        </w:rPr>
        <w:t>、</w:t>
      </w:r>
      <w:r w:rsidR="00A4122F">
        <w:rPr>
          <w:b/>
          <w:szCs w:val="21"/>
        </w:rPr>
        <w:t>收盘价</w:t>
      </w:r>
      <w:r w:rsidR="00A4122F">
        <w:rPr>
          <w:rFonts w:hint="eastAsia"/>
          <w:b/>
          <w:szCs w:val="21"/>
        </w:rPr>
        <w:t>、</w:t>
      </w:r>
      <w:r w:rsidR="00A4122F">
        <w:rPr>
          <w:b/>
          <w:szCs w:val="21"/>
        </w:rPr>
        <w:t>最高价</w:t>
      </w:r>
      <w:r w:rsidR="00A4122F">
        <w:rPr>
          <w:rFonts w:hint="eastAsia"/>
          <w:b/>
          <w:szCs w:val="21"/>
        </w:rPr>
        <w:t>、</w:t>
      </w:r>
      <w:r w:rsidR="00A4122F">
        <w:rPr>
          <w:b/>
          <w:szCs w:val="21"/>
        </w:rPr>
        <w:t>最低价</w:t>
      </w:r>
      <w:r w:rsidR="00595CA6">
        <w:rPr>
          <w:rFonts w:hint="eastAsia"/>
          <w:b/>
          <w:szCs w:val="21"/>
        </w:rPr>
        <w:t>，</w:t>
      </w:r>
      <w:r w:rsidR="00595CA6">
        <w:rPr>
          <w:b/>
          <w:szCs w:val="21"/>
        </w:rPr>
        <w:t>还可以进一步查看该股票的历史数据</w:t>
      </w:r>
      <w:r w:rsidR="00595CA6">
        <w:rPr>
          <w:rFonts w:hint="eastAsia"/>
          <w:b/>
          <w:szCs w:val="21"/>
        </w:rPr>
        <w:t>，</w:t>
      </w:r>
      <w:r w:rsidR="00595CA6">
        <w:rPr>
          <w:b/>
          <w:szCs w:val="21"/>
        </w:rPr>
        <w:t>包括某一天的最高</w:t>
      </w:r>
      <w:r w:rsidR="00595CA6">
        <w:rPr>
          <w:rFonts w:hint="eastAsia"/>
          <w:b/>
          <w:szCs w:val="21"/>
        </w:rPr>
        <w:t>、</w:t>
      </w:r>
      <w:r w:rsidR="00595CA6">
        <w:rPr>
          <w:b/>
          <w:szCs w:val="21"/>
        </w:rPr>
        <w:t>最低价</w:t>
      </w:r>
      <w:r w:rsidR="00595CA6">
        <w:rPr>
          <w:rFonts w:hint="eastAsia"/>
          <w:b/>
          <w:szCs w:val="21"/>
        </w:rPr>
        <w:t>、</w:t>
      </w:r>
      <w:r w:rsidR="00595CA6">
        <w:rPr>
          <w:b/>
          <w:szCs w:val="21"/>
        </w:rPr>
        <w:t>交易量</w:t>
      </w:r>
      <w:r w:rsidR="00595CA6">
        <w:rPr>
          <w:rFonts w:hint="eastAsia"/>
          <w:b/>
          <w:szCs w:val="21"/>
        </w:rPr>
        <w:t>、</w:t>
      </w:r>
      <w:r w:rsidR="00595CA6">
        <w:rPr>
          <w:b/>
          <w:szCs w:val="21"/>
        </w:rPr>
        <w:t>交易金额</w:t>
      </w:r>
      <w:r w:rsidR="00595CA6">
        <w:rPr>
          <w:rFonts w:hint="eastAsia"/>
          <w:b/>
          <w:szCs w:val="21"/>
        </w:rPr>
        <w:t>。</w:t>
      </w:r>
    </w:p>
    <w:p w:rsidR="009333A7" w:rsidRDefault="009333A7">
      <w:pPr>
        <w:rPr>
          <w:b/>
          <w:sz w:val="28"/>
          <w:szCs w:val="28"/>
        </w:rPr>
      </w:pPr>
      <w:r>
        <w:rPr>
          <w:b/>
          <w:sz w:val="28"/>
          <w:szCs w:val="28"/>
        </w:rPr>
        <w:tab/>
        <w:t>3.2.2</w:t>
      </w:r>
      <w:r>
        <w:rPr>
          <w:b/>
          <w:sz w:val="28"/>
          <w:szCs w:val="28"/>
        </w:rPr>
        <w:t>模块的接口规范</w:t>
      </w:r>
    </w:p>
    <w:p w:rsidR="009333A7" w:rsidRPr="00F617FA" w:rsidRDefault="009333A7" w:rsidP="009333A7">
      <w:pPr>
        <w:ind w:left="840" w:firstLineChars="100" w:firstLine="211"/>
        <w:jc w:val="center"/>
        <w:rPr>
          <w:b/>
        </w:rPr>
      </w:pPr>
      <w:r w:rsidRPr="00F617FA">
        <w:rPr>
          <w:b/>
        </w:rPr>
        <w:t>表</w:t>
      </w:r>
      <w:r w:rsidRPr="00F617FA">
        <w:rPr>
          <w:rFonts w:hint="eastAsia"/>
          <w:b/>
        </w:rPr>
        <w:t xml:space="preserve"> Inquire</w:t>
      </w:r>
      <w:r w:rsidR="00595CA6">
        <w:rPr>
          <w:b/>
        </w:rPr>
        <w:t>DetailedInfo</w:t>
      </w:r>
      <w:r w:rsidRPr="00F617FA">
        <w:rPr>
          <w:b/>
        </w:rPr>
        <w:t>的接口规范</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5"/>
        <w:gridCol w:w="1228"/>
        <w:gridCol w:w="538"/>
        <w:gridCol w:w="3765"/>
      </w:tblGrid>
      <w:tr w:rsidR="009333A7" w:rsidTr="0066182F">
        <w:tc>
          <w:tcPr>
            <w:tcW w:w="8296" w:type="dxa"/>
            <w:gridSpan w:val="4"/>
            <w:vAlign w:val="center"/>
          </w:tcPr>
          <w:p w:rsidR="009333A7" w:rsidRPr="00F617FA" w:rsidRDefault="009333A7" w:rsidP="00B05885">
            <w:pPr>
              <w:jc w:val="center"/>
              <w:rPr>
                <w:b/>
              </w:rPr>
            </w:pPr>
            <w:r w:rsidRPr="00F617FA">
              <w:rPr>
                <w:rFonts w:hint="eastAsia"/>
                <w:b/>
              </w:rPr>
              <w:t>提供的服务（供接口）</w:t>
            </w:r>
          </w:p>
        </w:tc>
      </w:tr>
      <w:tr w:rsidR="0066182F" w:rsidTr="0066182F">
        <w:trPr>
          <w:trHeight w:val="75"/>
        </w:trPr>
        <w:tc>
          <w:tcPr>
            <w:tcW w:w="2765" w:type="dxa"/>
            <w:vMerge w:val="restart"/>
            <w:vAlign w:val="center"/>
          </w:tcPr>
          <w:p w:rsidR="0066182F" w:rsidRPr="0066182F" w:rsidRDefault="0066182F" w:rsidP="0066182F">
            <w:pPr>
              <w:jc w:val="center"/>
              <w:rPr>
                <w:rFonts w:hint="eastAsia"/>
                <w:b/>
              </w:rPr>
            </w:pPr>
            <w:r>
              <w:rPr>
                <w:rFonts w:hint="eastAsia"/>
              </w:rPr>
              <w:t>Inquire</w:t>
            </w:r>
            <w:r>
              <w:t>DetailedInfoService</w:t>
            </w:r>
            <w:r>
              <w:rPr>
                <w:rFonts w:hint="eastAsia"/>
              </w:rPr>
              <w:t>.get</w:t>
            </w:r>
            <w:r>
              <w:t>StockInfoBy</w:t>
            </w:r>
            <w:r>
              <w:t>ID</w:t>
            </w:r>
          </w:p>
        </w:tc>
        <w:tc>
          <w:tcPr>
            <w:tcW w:w="1228" w:type="dxa"/>
            <w:vAlign w:val="center"/>
          </w:tcPr>
          <w:p w:rsidR="0066182F" w:rsidRPr="0066182F" w:rsidRDefault="0066182F" w:rsidP="00B05885">
            <w:pPr>
              <w:jc w:val="center"/>
              <w:rPr>
                <w:rFonts w:hint="eastAsia"/>
              </w:rPr>
            </w:pPr>
            <w:r w:rsidRPr="0066182F">
              <w:rPr>
                <w:rFonts w:hint="eastAsia"/>
              </w:rPr>
              <w:t>语法</w:t>
            </w:r>
          </w:p>
        </w:tc>
        <w:tc>
          <w:tcPr>
            <w:tcW w:w="4303" w:type="dxa"/>
            <w:gridSpan w:val="2"/>
            <w:vAlign w:val="center"/>
          </w:tcPr>
          <w:p w:rsidR="0066182F" w:rsidRPr="0066182F" w:rsidRDefault="0066182F" w:rsidP="009954B8">
            <w:pPr>
              <w:jc w:val="left"/>
              <w:rPr>
                <w:rFonts w:hint="eastAsia"/>
              </w:rPr>
            </w:pPr>
            <w:r>
              <w:rPr>
                <w:rFonts w:hint="eastAsia"/>
              </w:rPr>
              <w:t>public StockVO getStockByID(String id)</w:t>
            </w:r>
          </w:p>
        </w:tc>
      </w:tr>
      <w:tr w:rsidR="0066182F" w:rsidTr="0066182F">
        <w:trPr>
          <w:trHeight w:val="73"/>
        </w:trPr>
        <w:tc>
          <w:tcPr>
            <w:tcW w:w="2765" w:type="dxa"/>
            <w:vMerge/>
            <w:vAlign w:val="center"/>
          </w:tcPr>
          <w:p w:rsidR="0066182F" w:rsidRPr="0066182F" w:rsidRDefault="0066182F" w:rsidP="00B05885">
            <w:pPr>
              <w:jc w:val="center"/>
              <w:rPr>
                <w:rFonts w:hint="eastAsia"/>
                <w:b/>
              </w:rPr>
            </w:pPr>
          </w:p>
        </w:tc>
        <w:tc>
          <w:tcPr>
            <w:tcW w:w="1228" w:type="dxa"/>
            <w:vAlign w:val="center"/>
          </w:tcPr>
          <w:p w:rsidR="0066182F" w:rsidRPr="0066182F" w:rsidRDefault="0066182F" w:rsidP="00B05885">
            <w:pPr>
              <w:jc w:val="center"/>
              <w:rPr>
                <w:rFonts w:hint="eastAsia"/>
              </w:rPr>
            </w:pPr>
            <w:r w:rsidRPr="0066182F">
              <w:rPr>
                <w:rFonts w:hint="eastAsia"/>
              </w:rPr>
              <w:t>前置条件</w:t>
            </w:r>
          </w:p>
        </w:tc>
        <w:tc>
          <w:tcPr>
            <w:tcW w:w="4303" w:type="dxa"/>
            <w:gridSpan w:val="2"/>
            <w:vAlign w:val="center"/>
          </w:tcPr>
          <w:p w:rsidR="0066182F" w:rsidRPr="0066182F" w:rsidRDefault="009954B8" w:rsidP="009954B8">
            <w:pPr>
              <w:jc w:val="left"/>
              <w:rPr>
                <w:rFonts w:hint="eastAsia"/>
              </w:rPr>
            </w:pPr>
            <w:r>
              <w:rPr>
                <w:rFonts w:hint="eastAsia"/>
              </w:rPr>
              <w:t>启动一次查看股票详细信息操作</w:t>
            </w:r>
          </w:p>
        </w:tc>
      </w:tr>
      <w:tr w:rsidR="0066182F" w:rsidTr="0066182F">
        <w:trPr>
          <w:trHeight w:val="73"/>
        </w:trPr>
        <w:tc>
          <w:tcPr>
            <w:tcW w:w="2765" w:type="dxa"/>
            <w:vMerge/>
            <w:vAlign w:val="center"/>
          </w:tcPr>
          <w:p w:rsidR="0066182F" w:rsidRPr="0066182F" w:rsidRDefault="0066182F" w:rsidP="00B05885">
            <w:pPr>
              <w:jc w:val="center"/>
              <w:rPr>
                <w:rFonts w:hint="eastAsia"/>
                <w:b/>
              </w:rPr>
            </w:pPr>
          </w:p>
        </w:tc>
        <w:tc>
          <w:tcPr>
            <w:tcW w:w="1228" w:type="dxa"/>
            <w:vAlign w:val="center"/>
          </w:tcPr>
          <w:p w:rsidR="0066182F" w:rsidRPr="0066182F" w:rsidRDefault="0066182F" w:rsidP="00B05885">
            <w:pPr>
              <w:jc w:val="center"/>
              <w:rPr>
                <w:rFonts w:hint="eastAsia"/>
              </w:rPr>
            </w:pPr>
            <w:r w:rsidRPr="0066182F">
              <w:rPr>
                <w:rFonts w:hint="eastAsia"/>
              </w:rPr>
              <w:t>后置条件</w:t>
            </w:r>
          </w:p>
        </w:tc>
        <w:tc>
          <w:tcPr>
            <w:tcW w:w="4303" w:type="dxa"/>
            <w:gridSpan w:val="2"/>
            <w:vAlign w:val="center"/>
          </w:tcPr>
          <w:p w:rsidR="0066182F" w:rsidRPr="0066182F" w:rsidRDefault="009954B8" w:rsidP="009954B8">
            <w:pPr>
              <w:jc w:val="left"/>
              <w:rPr>
                <w:rFonts w:hint="eastAsia"/>
              </w:rPr>
            </w:pPr>
            <w:r>
              <w:rPr>
                <w:rFonts w:hint="eastAsia"/>
              </w:rPr>
              <w:t>在一个股票详细信息查看操作中，获得该股票的开盘价、收盘价、最高价、最低价、交易量、交易金额</w:t>
            </w:r>
          </w:p>
        </w:tc>
      </w:tr>
      <w:tr w:rsidR="009333A7" w:rsidTr="0066182F">
        <w:tc>
          <w:tcPr>
            <w:tcW w:w="2765" w:type="dxa"/>
            <w:vMerge w:val="restart"/>
            <w:vAlign w:val="center"/>
          </w:tcPr>
          <w:p w:rsidR="009333A7" w:rsidRDefault="009333A7" w:rsidP="00127B70">
            <w:r>
              <w:rPr>
                <w:rFonts w:hint="eastAsia"/>
              </w:rPr>
              <w:t>Inquire</w:t>
            </w:r>
            <w:r w:rsidR="00595CA6">
              <w:t>DetailedInfo</w:t>
            </w:r>
            <w:r w:rsidR="002C65D9">
              <w:t>Service</w:t>
            </w:r>
            <w:r>
              <w:rPr>
                <w:rFonts w:hint="eastAsia"/>
              </w:rPr>
              <w:t>.get</w:t>
            </w:r>
            <w:r w:rsidR="00127B70">
              <w:t>StockInfo</w:t>
            </w:r>
            <w:r w:rsidR="0066182F">
              <w:t>ByName</w:t>
            </w:r>
          </w:p>
        </w:tc>
        <w:tc>
          <w:tcPr>
            <w:tcW w:w="1228" w:type="dxa"/>
          </w:tcPr>
          <w:p w:rsidR="009333A7" w:rsidRDefault="009333A7" w:rsidP="00B05885">
            <w:r>
              <w:rPr>
                <w:rFonts w:hint="eastAsia"/>
              </w:rPr>
              <w:t>语法</w:t>
            </w:r>
          </w:p>
        </w:tc>
        <w:tc>
          <w:tcPr>
            <w:tcW w:w="4303" w:type="dxa"/>
            <w:gridSpan w:val="2"/>
          </w:tcPr>
          <w:p w:rsidR="009333A7" w:rsidRDefault="009333A7" w:rsidP="0066182F">
            <w:r>
              <w:rPr>
                <w:rFonts w:hint="eastAsia"/>
              </w:rPr>
              <w:t xml:space="preserve">public </w:t>
            </w:r>
            <w:r w:rsidR="00127B70">
              <w:t>Stock</w:t>
            </w:r>
            <w:r>
              <w:rPr>
                <w:rFonts w:hint="eastAsia"/>
              </w:rPr>
              <w:t>VO get</w:t>
            </w:r>
            <w:r w:rsidR="00127B70">
              <w:t>StockInfo</w:t>
            </w:r>
            <w:r w:rsidR="0066182F">
              <w:t>ByName</w:t>
            </w:r>
            <w:r>
              <w:rPr>
                <w:rFonts w:hint="eastAsia"/>
              </w:rPr>
              <w:t xml:space="preserve">(String </w:t>
            </w:r>
            <w:r w:rsidR="0066182F">
              <w:t>name</w:t>
            </w:r>
            <w:r>
              <w:rPr>
                <w:rFonts w:hint="eastAsia"/>
              </w:rPr>
              <w:t>)</w:t>
            </w:r>
          </w:p>
        </w:tc>
      </w:tr>
      <w:tr w:rsidR="009333A7" w:rsidTr="0066182F">
        <w:tc>
          <w:tcPr>
            <w:tcW w:w="2765" w:type="dxa"/>
            <w:vMerge/>
          </w:tcPr>
          <w:p w:rsidR="009333A7" w:rsidRDefault="009333A7" w:rsidP="00B05885"/>
        </w:tc>
        <w:tc>
          <w:tcPr>
            <w:tcW w:w="1228" w:type="dxa"/>
          </w:tcPr>
          <w:p w:rsidR="009333A7" w:rsidRDefault="009333A7" w:rsidP="00B05885">
            <w:r>
              <w:rPr>
                <w:rFonts w:hint="eastAsia"/>
              </w:rPr>
              <w:t>前置条件</w:t>
            </w:r>
          </w:p>
        </w:tc>
        <w:tc>
          <w:tcPr>
            <w:tcW w:w="4303" w:type="dxa"/>
            <w:gridSpan w:val="2"/>
          </w:tcPr>
          <w:p w:rsidR="009333A7" w:rsidRDefault="009333A7" w:rsidP="00B05885">
            <w:r>
              <w:rPr>
                <w:rFonts w:hint="eastAsia"/>
              </w:rPr>
              <w:t>启动一次查看</w:t>
            </w:r>
            <w:r w:rsidR="00127B70">
              <w:rPr>
                <w:rFonts w:hint="eastAsia"/>
              </w:rPr>
              <w:t>股票详细信息</w:t>
            </w:r>
            <w:r>
              <w:rPr>
                <w:rFonts w:hint="eastAsia"/>
              </w:rPr>
              <w:t>操作</w:t>
            </w:r>
          </w:p>
        </w:tc>
      </w:tr>
      <w:tr w:rsidR="009333A7" w:rsidTr="0066182F">
        <w:tc>
          <w:tcPr>
            <w:tcW w:w="2765" w:type="dxa"/>
            <w:vMerge/>
          </w:tcPr>
          <w:p w:rsidR="009333A7" w:rsidRDefault="009333A7" w:rsidP="00B05885"/>
        </w:tc>
        <w:tc>
          <w:tcPr>
            <w:tcW w:w="1228" w:type="dxa"/>
          </w:tcPr>
          <w:p w:rsidR="009333A7" w:rsidRDefault="009333A7" w:rsidP="00B05885">
            <w:r>
              <w:rPr>
                <w:rFonts w:hint="eastAsia"/>
              </w:rPr>
              <w:t>后置条件</w:t>
            </w:r>
          </w:p>
        </w:tc>
        <w:tc>
          <w:tcPr>
            <w:tcW w:w="4303" w:type="dxa"/>
            <w:gridSpan w:val="2"/>
          </w:tcPr>
          <w:p w:rsidR="009333A7" w:rsidRDefault="009333A7" w:rsidP="00B05885">
            <w:r>
              <w:rPr>
                <w:rFonts w:hint="eastAsia"/>
              </w:rPr>
              <w:t>在一个</w:t>
            </w:r>
            <w:r w:rsidR="00E33EB5">
              <w:rPr>
                <w:rFonts w:hint="eastAsia"/>
              </w:rPr>
              <w:t>股票详细信息</w:t>
            </w:r>
            <w:r>
              <w:rPr>
                <w:rFonts w:hint="eastAsia"/>
              </w:rPr>
              <w:t>查看操作中，</w:t>
            </w:r>
            <w:r w:rsidR="0066182F">
              <w:rPr>
                <w:rFonts w:hint="eastAsia"/>
              </w:rPr>
              <w:t>获得</w:t>
            </w:r>
            <w:r w:rsidR="00E33EB5">
              <w:rPr>
                <w:rFonts w:hint="eastAsia"/>
              </w:rPr>
              <w:t>该股票的开盘价、收盘价、最高价、最低价、交易量、交易金额</w:t>
            </w:r>
          </w:p>
        </w:tc>
      </w:tr>
      <w:tr w:rsidR="009333A7" w:rsidTr="0066182F">
        <w:tc>
          <w:tcPr>
            <w:tcW w:w="8296" w:type="dxa"/>
            <w:gridSpan w:val="4"/>
          </w:tcPr>
          <w:p w:rsidR="009333A7" w:rsidRDefault="009333A7" w:rsidP="00B05885">
            <w:pPr>
              <w:jc w:val="center"/>
            </w:pPr>
            <w:r>
              <w:rPr>
                <w:rFonts w:hint="eastAsia"/>
                <w:b/>
                <w:bCs/>
              </w:rPr>
              <w:t>需要的服务（需接口）</w:t>
            </w:r>
          </w:p>
        </w:tc>
      </w:tr>
      <w:tr w:rsidR="009333A7" w:rsidTr="0066182F">
        <w:tc>
          <w:tcPr>
            <w:tcW w:w="4531" w:type="dxa"/>
            <w:gridSpan w:val="3"/>
          </w:tcPr>
          <w:p w:rsidR="009333A7" w:rsidRDefault="009333A7" w:rsidP="00B05885">
            <w:pPr>
              <w:jc w:val="center"/>
            </w:pPr>
            <w:r>
              <w:rPr>
                <w:rFonts w:hint="eastAsia"/>
              </w:rPr>
              <w:t>服务名</w:t>
            </w:r>
          </w:p>
        </w:tc>
        <w:tc>
          <w:tcPr>
            <w:tcW w:w="3765" w:type="dxa"/>
          </w:tcPr>
          <w:p w:rsidR="009333A7" w:rsidRDefault="009333A7" w:rsidP="00B05885">
            <w:pPr>
              <w:jc w:val="center"/>
            </w:pPr>
            <w:r>
              <w:rPr>
                <w:rFonts w:hint="eastAsia"/>
              </w:rPr>
              <w:t>服务</w:t>
            </w:r>
          </w:p>
        </w:tc>
      </w:tr>
      <w:tr w:rsidR="009333A7" w:rsidTr="0066182F">
        <w:tc>
          <w:tcPr>
            <w:tcW w:w="4531" w:type="dxa"/>
            <w:gridSpan w:val="3"/>
            <w:tcBorders>
              <w:top w:val="single" w:sz="4" w:space="0" w:color="auto"/>
              <w:left w:val="single" w:sz="4" w:space="0" w:color="auto"/>
              <w:bottom w:val="single" w:sz="4" w:space="0" w:color="auto"/>
              <w:right w:val="single" w:sz="4" w:space="0" w:color="auto"/>
            </w:tcBorders>
          </w:tcPr>
          <w:p w:rsidR="009333A7" w:rsidRDefault="009333A7" w:rsidP="00B05885">
            <w:pPr>
              <w:jc w:val="center"/>
            </w:pPr>
            <w:r>
              <w:rPr>
                <w:rFonts w:hint="eastAsia"/>
              </w:rPr>
              <w:t>Inquire</w:t>
            </w:r>
            <w:r w:rsidR="0056784A">
              <w:t>DetailedInfo</w:t>
            </w:r>
            <w:r w:rsidR="0056784A">
              <w:rPr>
                <w:rFonts w:hint="eastAsia"/>
              </w:rPr>
              <w:t>DataService.findStockInfo</w:t>
            </w:r>
            <w:r w:rsidR="009954B8">
              <w:t>ByName</w:t>
            </w:r>
            <w:r>
              <w:rPr>
                <w:rFonts w:hint="eastAsia"/>
              </w:rPr>
              <w:t xml:space="preserve">(String </w:t>
            </w:r>
            <w:r w:rsidR="009954B8">
              <w:rPr>
                <w:rFonts w:hint="eastAsia"/>
              </w:rPr>
              <w:t>name</w:t>
            </w:r>
            <w:r>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9333A7" w:rsidRDefault="009333A7" w:rsidP="00B05885">
            <w:pPr>
              <w:jc w:val="center"/>
            </w:pPr>
            <w:r>
              <w:rPr>
                <w:rFonts w:hint="eastAsia"/>
              </w:rPr>
              <w:t>根据</w:t>
            </w:r>
            <w:r w:rsidR="009954B8">
              <w:rPr>
                <w:rFonts w:hint="eastAsia"/>
              </w:rPr>
              <w:t>股票名称</w:t>
            </w:r>
            <w:r>
              <w:rPr>
                <w:rFonts w:hint="eastAsia"/>
              </w:rPr>
              <w:t>查找</w:t>
            </w:r>
            <w:r w:rsidR="009954B8">
              <w:rPr>
                <w:rFonts w:hint="eastAsia"/>
              </w:rPr>
              <w:t>股票</w:t>
            </w:r>
            <w:r>
              <w:rPr>
                <w:rFonts w:hint="eastAsia"/>
              </w:rPr>
              <w:t>持久化对象</w:t>
            </w:r>
          </w:p>
        </w:tc>
      </w:tr>
      <w:tr w:rsidR="009954B8" w:rsidTr="0066182F">
        <w:tc>
          <w:tcPr>
            <w:tcW w:w="4531" w:type="dxa"/>
            <w:gridSpan w:val="3"/>
            <w:tcBorders>
              <w:top w:val="single" w:sz="4" w:space="0" w:color="auto"/>
              <w:left w:val="single" w:sz="4" w:space="0" w:color="auto"/>
              <w:bottom w:val="single" w:sz="4" w:space="0" w:color="auto"/>
              <w:right w:val="single" w:sz="4" w:space="0" w:color="auto"/>
            </w:tcBorders>
          </w:tcPr>
          <w:p w:rsidR="009954B8" w:rsidRDefault="009954B8" w:rsidP="009954B8">
            <w:pPr>
              <w:jc w:val="center"/>
            </w:pPr>
            <w:r>
              <w:rPr>
                <w:rFonts w:hint="eastAsia"/>
              </w:rPr>
              <w:t>Inquire</w:t>
            </w:r>
            <w:r>
              <w:t>DetailedInfo</w:t>
            </w:r>
            <w:r>
              <w:rPr>
                <w:rFonts w:hint="eastAsia"/>
              </w:rPr>
              <w:t>DataService.findStockInfo</w:t>
            </w:r>
            <w:r>
              <w:t>ByID</w:t>
            </w:r>
            <w:r>
              <w:rPr>
                <w:rFonts w:hint="eastAsia"/>
              </w:rPr>
              <w:t>(String name)</w:t>
            </w:r>
          </w:p>
        </w:tc>
        <w:tc>
          <w:tcPr>
            <w:tcW w:w="3765" w:type="dxa"/>
            <w:tcBorders>
              <w:top w:val="single" w:sz="4" w:space="0" w:color="auto"/>
              <w:left w:val="single" w:sz="4" w:space="0" w:color="auto"/>
              <w:bottom w:val="single" w:sz="4" w:space="0" w:color="auto"/>
              <w:right w:val="single" w:sz="4" w:space="0" w:color="auto"/>
            </w:tcBorders>
          </w:tcPr>
          <w:p w:rsidR="009954B8" w:rsidRDefault="009954B8" w:rsidP="009954B8">
            <w:pPr>
              <w:jc w:val="center"/>
            </w:pPr>
            <w:r>
              <w:rPr>
                <w:rFonts w:hint="eastAsia"/>
              </w:rPr>
              <w:t>根据股票代码查找股票持久化对象</w:t>
            </w:r>
          </w:p>
        </w:tc>
      </w:tr>
    </w:tbl>
    <w:p w:rsidR="009333A7" w:rsidRDefault="009333A7">
      <w:pPr>
        <w:rPr>
          <w:b/>
          <w:sz w:val="28"/>
          <w:szCs w:val="28"/>
        </w:rPr>
      </w:pPr>
    </w:p>
    <w:p w:rsidR="00840576" w:rsidRDefault="00840576">
      <w:pPr>
        <w:rPr>
          <w:b/>
          <w:sz w:val="28"/>
          <w:szCs w:val="28"/>
        </w:rPr>
      </w:pPr>
      <w:r>
        <w:rPr>
          <w:b/>
          <w:sz w:val="28"/>
          <w:szCs w:val="28"/>
        </w:rPr>
        <w:t>自选股管理</w:t>
      </w:r>
      <w:r>
        <w:rPr>
          <w:rFonts w:hint="eastAsia"/>
          <w:b/>
          <w:sz w:val="28"/>
          <w:szCs w:val="28"/>
        </w:rPr>
        <w:t>（</w:t>
      </w:r>
      <w:r>
        <w:rPr>
          <w:rFonts w:hint="eastAsia"/>
          <w:b/>
          <w:sz w:val="28"/>
          <w:szCs w:val="28"/>
        </w:rPr>
        <w:t>ManageSelfSelectStock</w:t>
      </w:r>
      <w:r>
        <w:rPr>
          <w:rFonts w:hint="eastAsia"/>
          <w:b/>
          <w:sz w:val="28"/>
          <w:szCs w:val="28"/>
        </w:rPr>
        <w:t>）</w:t>
      </w:r>
    </w:p>
    <w:p w:rsidR="00840576" w:rsidRDefault="00840576">
      <w:pPr>
        <w:rPr>
          <w:b/>
          <w:sz w:val="28"/>
          <w:szCs w:val="28"/>
        </w:rPr>
      </w:pPr>
      <w:r>
        <w:rPr>
          <w:b/>
          <w:sz w:val="28"/>
          <w:szCs w:val="28"/>
        </w:rPr>
        <w:tab/>
        <w:t>3.2.1</w:t>
      </w:r>
      <w:r>
        <w:rPr>
          <w:b/>
          <w:sz w:val="28"/>
          <w:szCs w:val="28"/>
        </w:rPr>
        <w:t>模块的职责</w:t>
      </w:r>
    </w:p>
    <w:p w:rsidR="00756AFC" w:rsidRPr="00756AFC" w:rsidRDefault="00756AFC">
      <w:pPr>
        <w:rPr>
          <w:rFonts w:hint="eastAsia"/>
          <w:b/>
          <w:szCs w:val="21"/>
        </w:rPr>
      </w:pPr>
      <w:r w:rsidRPr="00756AFC">
        <w:rPr>
          <w:b/>
          <w:szCs w:val="21"/>
        </w:rPr>
        <w:tab/>
      </w:r>
      <w:r w:rsidRPr="00756AFC">
        <w:rPr>
          <w:b/>
          <w:szCs w:val="21"/>
        </w:rPr>
        <w:tab/>
      </w:r>
      <w:r w:rsidRPr="00756AFC">
        <w:rPr>
          <w:b/>
          <w:szCs w:val="21"/>
        </w:rPr>
        <w:t>自选股管理模块</w:t>
      </w:r>
      <w:r>
        <w:rPr>
          <w:b/>
          <w:szCs w:val="21"/>
        </w:rPr>
        <w:t>负责在用户请求将某支股票加自选时</w:t>
      </w:r>
      <w:r w:rsidR="00751C33">
        <w:rPr>
          <w:b/>
          <w:szCs w:val="21"/>
        </w:rPr>
        <w:t>将该股票</w:t>
      </w:r>
      <w:r>
        <w:rPr>
          <w:b/>
          <w:szCs w:val="21"/>
        </w:rPr>
        <w:t>添加</w:t>
      </w:r>
      <w:r w:rsidR="00751C33">
        <w:rPr>
          <w:b/>
          <w:szCs w:val="21"/>
        </w:rPr>
        <w:t>至用户的自选股列表中</w:t>
      </w:r>
      <w:r w:rsidR="00751C33">
        <w:rPr>
          <w:rFonts w:hint="eastAsia"/>
          <w:b/>
          <w:szCs w:val="21"/>
        </w:rPr>
        <w:t>，</w:t>
      </w:r>
      <w:r w:rsidR="00751C33">
        <w:rPr>
          <w:b/>
          <w:szCs w:val="21"/>
        </w:rPr>
        <w:t>在用户请求将某支自选股取消关注时将该股票从用户的自选股列表中移除</w:t>
      </w:r>
      <w:r w:rsidR="00751C33">
        <w:rPr>
          <w:rFonts w:hint="eastAsia"/>
          <w:b/>
          <w:szCs w:val="21"/>
        </w:rPr>
        <w:t>。</w:t>
      </w:r>
    </w:p>
    <w:p w:rsidR="00840576" w:rsidRDefault="00840576">
      <w:pPr>
        <w:rPr>
          <w:b/>
          <w:sz w:val="28"/>
          <w:szCs w:val="28"/>
        </w:rPr>
      </w:pPr>
      <w:r>
        <w:rPr>
          <w:b/>
          <w:sz w:val="28"/>
          <w:szCs w:val="28"/>
        </w:rPr>
        <w:tab/>
        <w:t>3.2.2</w:t>
      </w:r>
      <w:r>
        <w:rPr>
          <w:b/>
          <w:sz w:val="28"/>
          <w:szCs w:val="28"/>
        </w:rPr>
        <w:t>模块的接口规范</w:t>
      </w:r>
    </w:p>
    <w:p w:rsidR="00966D57" w:rsidRPr="00F617FA" w:rsidRDefault="00966D57" w:rsidP="00966D57">
      <w:pPr>
        <w:ind w:left="840" w:firstLineChars="100" w:firstLine="211"/>
        <w:jc w:val="center"/>
        <w:rPr>
          <w:b/>
        </w:rPr>
      </w:pPr>
      <w:r w:rsidRPr="00F617FA">
        <w:rPr>
          <w:b/>
        </w:rPr>
        <w:t>表</w:t>
      </w:r>
      <w:r>
        <w:rPr>
          <w:b/>
        </w:rPr>
        <w:t>ManageSelfSelectStock</w:t>
      </w:r>
      <w:r w:rsidRPr="00F617FA">
        <w:rPr>
          <w:b/>
        </w:rPr>
        <w:t>的接口规范</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5"/>
        <w:gridCol w:w="1228"/>
        <w:gridCol w:w="538"/>
        <w:gridCol w:w="3765"/>
      </w:tblGrid>
      <w:tr w:rsidR="00966D57" w:rsidTr="00160D08">
        <w:tc>
          <w:tcPr>
            <w:tcW w:w="8296" w:type="dxa"/>
            <w:gridSpan w:val="4"/>
            <w:vAlign w:val="center"/>
          </w:tcPr>
          <w:p w:rsidR="00966D57" w:rsidRPr="00F617FA" w:rsidRDefault="00966D57" w:rsidP="00160D08">
            <w:pPr>
              <w:jc w:val="center"/>
              <w:rPr>
                <w:b/>
              </w:rPr>
            </w:pPr>
            <w:r w:rsidRPr="00F617FA">
              <w:rPr>
                <w:rFonts w:hint="eastAsia"/>
                <w:b/>
              </w:rPr>
              <w:t>提供的服务（供接口）</w:t>
            </w:r>
          </w:p>
        </w:tc>
      </w:tr>
      <w:tr w:rsidR="00966D57" w:rsidTr="00160D08">
        <w:trPr>
          <w:trHeight w:val="75"/>
        </w:trPr>
        <w:tc>
          <w:tcPr>
            <w:tcW w:w="2765" w:type="dxa"/>
            <w:vMerge w:val="restart"/>
            <w:vAlign w:val="center"/>
          </w:tcPr>
          <w:p w:rsidR="00966D57" w:rsidRPr="0066182F" w:rsidRDefault="00966D57" w:rsidP="00966D57">
            <w:pPr>
              <w:jc w:val="center"/>
              <w:rPr>
                <w:rFonts w:hint="eastAsia"/>
                <w:b/>
              </w:rPr>
            </w:pPr>
            <w:r>
              <w:t>ManageSelfSelectStock</w:t>
            </w:r>
            <w:r>
              <w:t>Service</w:t>
            </w:r>
            <w:r>
              <w:rPr>
                <w:rFonts w:hint="eastAsia"/>
              </w:rPr>
              <w:t>.</w:t>
            </w:r>
            <w:r>
              <w:t>addSelfSelectStock</w:t>
            </w:r>
          </w:p>
        </w:tc>
        <w:tc>
          <w:tcPr>
            <w:tcW w:w="1228" w:type="dxa"/>
            <w:vAlign w:val="center"/>
          </w:tcPr>
          <w:p w:rsidR="00966D57" w:rsidRPr="0066182F" w:rsidRDefault="00966D57" w:rsidP="00160D08">
            <w:pPr>
              <w:jc w:val="center"/>
              <w:rPr>
                <w:rFonts w:hint="eastAsia"/>
              </w:rPr>
            </w:pPr>
            <w:r w:rsidRPr="0066182F">
              <w:rPr>
                <w:rFonts w:hint="eastAsia"/>
              </w:rPr>
              <w:t>语法</w:t>
            </w:r>
          </w:p>
        </w:tc>
        <w:tc>
          <w:tcPr>
            <w:tcW w:w="4303" w:type="dxa"/>
            <w:gridSpan w:val="2"/>
            <w:vAlign w:val="center"/>
          </w:tcPr>
          <w:p w:rsidR="00966D57" w:rsidRPr="0066182F" w:rsidRDefault="00966D57" w:rsidP="00966D57">
            <w:pPr>
              <w:jc w:val="left"/>
              <w:rPr>
                <w:rFonts w:hint="eastAsia"/>
              </w:rPr>
            </w:pPr>
            <w:r>
              <w:rPr>
                <w:rFonts w:hint="eastAsia"/>
              </w:rPr>
              <w:t xml:space="preserve">public </w:t>
            </w:r>
            <w:r>
              <w:t>void</w:t>
            </w:r>
            <w:r>
              <w:rPr>
                <w:rFonts w:hint="eastAsia"/>
              </w:rPr>
              <w:t xml:space="preserve"> </w:t>
            </w:r>
            <w:r>
              <w:t>addSelfSelectStock</w:t>
            </w:r>
            <w:r>
              <w:rPr>
                <w:rFonts w:hint="eastAsia"/>
              </w:rPr>
              <w:t>(String id)</w:t>
            </w:r>
          </w:p>
        </w:tc>
      </w:tr>
      <w:tr w:rsidR="00966D57" w:rsidTr="00160D08">
        <w:trPr>
          <w:trHeight w:val="73"/>
        </w:trPr>
        <w:tc>
          <w:tcPr>
            <w:tcW w:w="2765" w:type="dxa"/>
            <w:vMerge/>
            <w:vAlign w:val="center"/>
          </w:tcPr>
          <w:p w:rsidR="00966D57" w:rsidRPr="0066182F" w:rsidRDefault="00966D57" w:rsidP="00160D08">
            <w:pPr>
              <w:jc w:val="center"/>
              <w:rPr>
                <w:rFonts w:hint="eastAsia"/>
                <w:b/>
              </w:rPr>
            </w:pPr>
          </w:p>
        </w:tc>
        <w:tc>
          <w:tcPr>
            <w:tcW w:w="1228" w:type="dxa"/>
            <w:vAlign w:val="center"/>
          </w:tcPr>
          <w:p w:rsidR="00966D57" w:rsidRPr="0066182F" w:rsidRDefault="00966D57" w:rsidP="00160D08">
            <w:pPr>
              <w:jc w:val="center"/>
              <w:rPr>
                <w:rFonts w:hint="eastAsia"/>
              </w:rPr>
            </w:pPr>
            <w:r w:rsidRPr="0066182F">
              <w:rPr>
                <w:rFonts w:hint="eastAsia"/>
              </w:rPr>
              <w:t>前置条件</w:t>
            </w:r>
          </w:p>
        </w:tc>
        <w:tc>
          <w:tcPr>
            <w:tcW w:w="4303" w:type="dxa"/>
            <w:gridSpan w:val="2"/>
            <w:vAlign w:val="center"/>
          </w:tcPr>
          <w:p w:rsidR="00966D57" w:rsidRPr="0066182F" w:rsidRDefault="00966D57" w:rsidP="00160D08">
            <w:pPr>
              <w:jc w:val="left"/>
              <w:rPr>
                <w:rFonts w:hint="eastAsia"/>
              </w:rPr>
            </w:pPr>
            <w:r>
              <w:rPr>
                <w:rFonts w:hint="eastAsia"/>
              </w:rPr>
              <w:t>启动一次</w:t>
            </w:r>
            <w:r>
              <w:rPr>
                <w:rFonts w:hint="eastAsia"/>
              </w:rPr>
              <w:t>添加自选股</w:t>
            </w:r>
            <w:r>
              <w:rPr>
                <w:rFonts w:hint="eastAsia"/>
              </w:rPr>
              <w:t>操作</w:t>
            </w:r>
          </w:p>
        </w:tc>
      </w:tr>
      <w:tr w:rsidR="00966D57" w:rsidTr="00160D08">
        <w:trPr>
          <w:trHeight w:val="73"/>
        </w:trPr>
        <w:tc>
          <w:tcPr>
            <w:tcW w:w="2765" w:type="dxa"/>
            <w:vMerge/>
            <w:vAlign w:val="center"/>
          </w:tcPr>
          <w:p w:rsidR="00966D57" w:rsidRPr="0066182F" w:rsidRDefault="00966D57" w:rsidP="00160D08">
            <w:pPr>
              <w:jc w:val="center"/>
              <w:rPr>
                <w:rFonts w:hint="eastAsia"/>
                <w:b/>
              </w:rPr>
            </w:pPr>
          </w:p>
        </w:tc>
        <w:tc>
          <w:tcPr>
            <w:tcW w:w="1228" w:type="dxa"/>
            <w:vAlign w:val="center"/>
          </w:tcPr>
          <w:p w:rsidR="00966D57" w:rsidRPr="0066182F" w:rsidRDefault="00966D57" w:rsidP="00160D08">
            <w:pPr>
              <w:jc w:val="center"/>
              <w:rPr>
                <w:rFonts w:hint="eastAsia"/>
              </w:rPr>
            </w:pPr>
            <w:r w:rsidRPr="0066182F">
              <w:rPr>
                <w:rFonts w:hint="eastAsia"/>
              </w:rPr>
              <w:t>后置条件</w:t>
            </w:r>
          </w:p>
        </w:tc>
        <w:tc>
          <w:tcPr>
            <w:tcW w:w="4303" w:type="dxa"/>
            <w:gridSpan w:val="2"/>
            <w:vAlign w:val="center"/>
          </w:tcPr>
          <w:p w:rsidR="00966D57" w:rsidRPr="0066182F" w:rsidRDefault="00966D57" w:rsidP="00160D08">
            <w:pPr>
              <w:jc w:val="left"/>
              <w:rPr>
                <w:rFonts w:hint="eastAsia"/>
              </w:rPr>
            </w:pPr>
            <w:r>
              <w:rPr>
                <w:rFonts w:hint="eastAsia"/>
              </w:rPr>
              <w:t>在一个</w:t>
            </w:r>
            <w:r>
              <w:rPr>
                <w:rFonts w:hint="eastAsia"/>
              </w:rPr>
              <w:t>自选股添加</w:t>
            </w:r>
            <w:r>
              <w:rPr>
                <w:rFonts w:hint="eastAsia"/>
              </w:rPr>
              <w:t>操作中，</w:t>
            </w:r>
            <w:r>
              <w:rPr>
                <w:rFonts w:hint="eastAsia"/>
              </w:rPr>
              <w:t>将该股票加入用户的自选股列表中</w:t>
            </w:r>
          </w:p>
        </w:tc>
      </w:tr>
      <w:tr w:rsidR="00966D57" w:rsidTr="00160D08">
        <w:tc>
          <w:tcPr>
            <w:tcW w:w="2765" w:type="dxa"/>
            <w:vMerge w:val="restart"/>
            <w:vAlign w:val="center"/>
          </w:tcPr>
          <w:p w:rsidR="00966D57" w:rsidRDefault="00BE0AE7" w:rsidP="00160D08">
            <w:r>
              <w:lastRenderedPageBreak/>
              <w:t>ManageSelfSelectStockService</w:t>
            </w:r>
            <w:r>
              <w:rPr>
                <w:rFonts w:hint="eastAsia"/>
              </w:rPr>
              <w:t>.</w:t>
            </w:r>
            <w:r>
              <w:rPr>
                <w:rFonts w:hint="eastAsia"/>
              </w:rPr>
              <w:t>remove</w:t>
            </w:r>
            <w:r>
              <w:t>SelfSelectStock</w:t>
            </w:r>
          </w:p>
        </w:tc>
        <w:tc>
          <w:tcPr>
            <w:tcW w:w="1228" w:type="dxa"/>
          </w:tcPr>
          <w:p w:rsidR="00966D57" w:rsidRDefault="00966D57" w:rsidP="00160D08">
            <w:r>
              <w:rPr>
                <w:rFonts w:hint="eastAsia"/>
              </w:rPr>
              <w:t>语法</w:t>
            </w:r>
          </w:p>
        </w:tc>
        <w:tc>
          <w:tcPr>
            <w:tcW w:w="4303" w:type="dxa"/>
            <w:gridSpan w:val="2"/>
          </w:tcPr>
          <w:p w:rsidR="00966D57" w:rsidRDefault="00966D57" w:rsidP="00BE0AE7">
            <w:r>
              <w:rPr>
                <w:rFonts w:hint="eastAsia"/>
              </w:rPr>
              <w:t xml:space="preserve">public </w:t>
            </w:r>
            <w:r w:rsidR="00BE0AE7">
              <w:rPr>
                <w:rFonts w:hint="eastAsia"/>
              </w:rPr>
              <w:t>void</w:t>
            </w:r>
            <w:r>
              <w:rPr>
                <w:rFonts w:hint="eastAsia"/>
              </w:rPr>
              <w:t xml:space="preserve"> </w:t>
            </w:r>
            <w:r w:rsidR="00BE0AE7">
              <w:t>removeSelfSelectStock</w:t>
            </w:r>
            <w:r>
              <w:rPr>
                <w:rFonts w:hint="eastAsia"/>
              </w:rPr>
              <w:t xml:space="preserve">(String </w:t>
            </w:r>
            <w:r>
              <w:t>name</w:t>
            </w:r>
            <w:r>
              <w:rPr>
                <w:rFonts w:hint="eastAsia"/>
              </w:rPr>
              <w:t>)</w:t>
            </w:r>
          </w:p>
        </w:tc>
      </w:tr>
      <w:tr w:rsidR="00966D57" w:rsidTr="00160D08">
        <w:tc>
          <w:tcPr>
            <w:tcW w:w="2765" w:type="dxa"/>
            <w:vMerge/>
          </w:tcPr>
          <w:p w:rsidR="00966D57" w:rsidRDefault="00966D57" w:rsidP="00160D08"/>
        </w:tc>
        <w:tc>
          <w:tcPr>
            <w:tcW w:w="1228" w:type="dxa"/>
          </w:tcPr>
          <w:p w:rsidR="00966D57" w:rsidRDefault="00966D57" w:rsidP="00160D08">
            <w:r>
              <w:rPr>
                <w:rFonts w:hint="eastAsia"/>
              </w:rPr>
              <w:t>前置条件</w:t>
            </w:r>
          </w:p>
        </w:tc>
        <w:tc>
          <w:tcPr>
            <w:tcW w:w="4303" w:type="dxa"/>
            <w:gridSpan w:val="2"/>
          </w:tcPr>
          <w:p w:rsidR="00966D57" w:rsidRDefault="00966D57" w:rsidP="00160D08">
            <w:r>
              <w:rPr>
                <w:rFonts w:hint="eastAsia"/>
              </w:rPr>
              <w:t>启动一次</w:t>
            </w:r>
            <w:r w:rsidR="00BE0AE7">
              <w:rPr>
                <w:rFonts w:hint="eastAsia"/>
              </w:rPr>
              <w:t>删除自选股</w:t>
            </w:r>
            <w:r>
              <w:rPr>
                <w:rFonts w:hint="eastAsia"/>
              </w:rPr>
              <w:t>操作</w:t>
            </w:r>
          </w:p>
        </w:tc>
      </w:tr>
      <w:tr w:rsidR="00966D57" w:rsidTr="00160D08">
        <w:tc>
          <w:tcPr>
            <w:tcW w:w="2765" w:type="dxa"/>
            <w:vMerge/>
          </w:tcPr>
          <w:p w:rsidR="00966D57" w:rsidRDefault="00966D57" w:rsidP="00160D08"/>
        </w:tc>
        <w:tc>
          <w:tcPr>
            <w:tcW w:w="1228" w:type="dxa"/>
          </w:tcPr>
          <w:p w:rsidR="00966D57" w:rsidRDefault="00966D57" w:rsidP="00160D08">
            <w:r>
              <w:rPr>
                <w:rFonts w:hint="eastAsia"/>
              </w:rPr>
              <w:t>后置条件</w:t>
            </w:r>
          </w:p>
        </w:tc>
        <w:tc>
          <w:tcPr>
            <w:tcW w:w="4303" w:type="dxa"/>
            <w:gridSpan w:val="2"/>
          </w:tcPr>
          <w:p w:rsidR="00966D57" w:rsidRDefault="00966D57" w:rsidP="00160D08">
            <w:r>
              <w:rPr>
                <w:rFonts w:hint="eastAsia"/>
              </w:rPr>
              <w:t>在一个</w:t>
            </w:r>
            <w:r w:rsidR="00BE0AE7">
              <w:rPr>
                <w:rFonts w:hint="eastAsia"/>
              </w:rPr>
              <w:t>自选股删除</w:t>
            </w:r>
            <w:r>
              <w:rPr>
                <w:rFonts w:hint="eastAsia"/>
              </w:rPr>
              <w:t>操作中，</w:t>
            </w:r>
            <w:r w:rsidR="00BE0AE7">
              <w:rPr>
                <w:rFonts w:hint="eastAsia"/>
              </w:rPr>
              <w:t>从用户的自选股列表中删除该股票</w:t>
            </w:r>
          </w:p>
        </w:tc>
      </w:tr>
      <w:tr w:rsidR="00966D57" w:rsidTr="00160D08">
        <w:tc>
          <w:tcPr>
            <w:tcW w:w="8296" w:type="dxa"/>
            <w:gridSpan w:val="4"/>
          </w:tcPr>
          <w:p w:rsidR="00966D57" w:rsidRDefault="00966D57" w:rsidP="00160D08">
            <w:pPr>
              <w:jc w:val="center"/>
            </w:pPr>
            <w:r>
              <w:rPr>
                <w:rFonts w:hint="eastAsia"/>
                <w:b/>
                <w:bCs/>
              </w:rPr>
              <w:t>需要的服务（需接口）</w:t>
            </w:r>
          </w:p>
        </w:tc>
      </w:tr>
      <w:tr w:rsidR="00966D57" w:rsidTr="00160D08">
        <w:tc>
          <w:tcPr>
            <w:tcW w:w="4531" w:type="dxa"/>
            <w:gridSpan w:val="3"/>
          </w:tcPr>
          <w:p w:rsidR="00966D57" w:rsidRDefault="00966D57" w:rsidP="00160D08">
            <w:pPr>
              <w:jc w:val="center"/>
            </w:pPr>
            <w:r>
              <w:rPr>
                <w:rFonts w:hint="eastAsia"/>
              </w:rPr>
              <w:t>服务名</w:t>
            </w:r>
          </w:p>
        </w:tc>
        <w:tc>
          <w:tcPr>
            <w:tcW w:w="3765" w:type="dxa"/>
          </w:tcPr>
          <w:p w:rsidR="00966D57" w:rsidRDefault="00966D57" w:rsidP="00160D08">
            <w:pPr>
              <w:jc w:val="center"/>
            </w:pPr>
            <w:r>
              <w:rPr>
                <w:rFonts w:hint="eastAsia"/>
              </w:rPr>
              <w:t>服务</w:t>
            </w:r>
          </w:p>
        </w:tc>
      </w:tr>
      <w:tr w:rsidR="00966D57" w:rsidTr="00160D08">
        <w:tc>
          <w:tcPr>
            <w:tcW w:w="4531" w:type="dxa"/>
            <w:gridSpan w:val="3"/>
            <w:tcBorders>
              <w:top w:val="single" w:sz="4" w:space="0" w:color="auto"/>
              <w:left w:val="single" w:sz="4" w:space="0" w:color="auto"/>
              <w:bottom w:val="single" w:sz="4" w:space="0" w:color="auto"/>
              <w:right w:val="single" w:sz="4" w:space="0" w:color="auto"/>
            </w:tcBorders>
          </w:tcPr>
          <w:p w:rsidR="00966D57" w:rsidRDefault="00344568" w:rsidP="00344568">
            <w:pPr>
              <w:jc w:val="center"/>
            </w:pPr>
            <w:r>
              <w:t>ManageSelfSelectStock</w:t>
            </w:r>
            <w:r w:rsidR="00966D57">
              <w:rPr>
                <w:rFonts w:hint="eastAsia"/>
              </w:rPr>
              <w:t>DataService.</w:t>
            </w:r>
            <w:r>
              <w:t>addSelfSelectStock</w:t>
            </w:r>
            <w:r w:rsidR="00966D57">
              <w:rPr>
                <w:rFonts w:hint="eastAsia"/>
              </w:rPr>
              <w:t xml:space="preserve">(String </w:t>
            </w:r>
            <w:r>
              <w:t>userID</w:t>
            </w:r>
            <w:r>
              <w:rPr>
                <w:rFonts w:hint="eastAsia"/>
              </w:rPr>
              <w:t>,String stockID</w:t>
            </w:r>
            <w:r w:rsidR="00966D57">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966D57" w:rsidRDefault="00966D57" w:rsidP="00160D08">
            <w:pPr>
              <w:jc w:val="center"/>
            </w:pPr>
            <w:r>
              <w:rPr>
                <w:rFonts w:hint="eastAsia"/>
              </w:rPr>
              <w:t>根据</w:t>
            </w:r>
            <w:r w:rsidR="00344568">
              <w:rPr>
                <w:rFonts w:hint="eastAsia"/>
              </w:rPr>
              <w:t>用户账户将当前股票加入用户的自选股列表中</w:t>
            </w:r>
          </w:p>
        </w:tc>
      </w:tr>
      <w:tr w:rsidR="00966D57" w:rsidTr="00160D08">
        <w:tc>
          <w:tcPr>
            <w:tcW w:w="4531" w:type="dxa"/>
            <w:gridSpan w:val="3"/>
            <w:tcBorders>
              <w:top w:val="single" w:sz="4" w:space="0" w:color="auto"/>
              <w:left w:val="single" w:sz="4" w:space="0" w:color="auto"/>
              <w:bottom w:val="single" w:sz="4" w:space="0" w:color="auto"/>
              <w:right w:val="single" w:sz="4" w:space="0" w:color="auto"/>
            </w:tcBorders>
          </w:tcPr>
          <w:p w:rsidR="00966D57" w:rsidRDefault="00344568" w:rsidP="00344568">
            <w:pPr>
              <w:jc w:val="center"/>
            </w:pPr>
            <w:r>
              <w:t>ManageSelfSelectStockDataService</w:t>
            </w:r>
            <w:r w:rsidR="00966D57">
              <w:rPr>
                <w:rFonts w:hint="eastAsia"/>
              </w:rPr>
              <w:t>.</w:t>
            </w:r>
            <w:r>
              <w:t>removeSelfSelectStock</w:t>
            </w:r>
            <w:r w:rsidR="00966D57">
              <w:rPr>
                <w:rFonts w:hint="eastAsia"/>
              </w:rPr>
              <w:t xml:space="preserve">(String </w:t>
            </w:r>
            <w:r>
              <w:t>userID,String stockID</w:t>
            </w:r>
            <w:r w:rsidR="00966D57">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966D57" w:rsidRDefault="00966D57" w:rsidP="00160D08">
            <w:pPr>
              <w:jc w:val="center"/>
            </w:pPr>
            <w:r>
              <w:rPr>
                <w:rFonts w:hint="eastAsia"/>
              </w:rPr>
              <w:t>根据</w:t>
            </w:r>
            <w:r w:rsidR="00344568">
              <w:rPr>
                <w:rFonts w:hint="eastAsia"/>
              </w:rPr>
              <w:t>用户账户将当前股票从用户的自选股列表中移除</w:t>
            </w:r>
            <w:bookmarkStart w:id="0" w:name="_GoBack"/>
            <w:bookmarkEnd w:id="0"/>
          </w:p>
        </w:tc>
      </w:tr>
    </w:tbl>
    <w:p w:rsidR="00966D57" w:rsidRPr="00966D57" w:rsidRDefault="00966D57">
      <w:pPr>
        <w:rPr>
          <w:rFonts w:hint="eastAsia"/>
          <w:b/>
          <w:sz w:val="28"/>
          <w:szCs w:val="28"/>
        </w:rPr>
      </w:pPr>
    </w:p>
    <w:sectPr w:rsidR="00966D57" w:rsidRPr="00966D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EE"/>
    <w:rsid w:val="00127B70"/>
    <w:rsid w:val="002C65D9"/>
    <w:rsid w:val="00344568"/>
    <w:rsid w:val="0056784A"/>
    <w:rsid w:val="00595CA6"/>
    <w:rsid w:val="0066182F"/>
    <w:rsid w:val="00751C33"/>
    <w:rsid w:val="00756AFC"/>
    <w:rsid w:val="00840576"/>
    <w:rsid w:val="009333A7"/>
    <w:rsid w:val="00966D57"/>
    <w:rsid w:val="009954B8"/>
    <w:rsid w:val="00A4122F"/>
    <w:rsid w:val="00BE0AE7"/>
    <w:rsid w:val="00D57E55"/>
    <w:rsid w:val="00E33EB5"/>
    <w:rsid w:val="00E3568A"/>
    <w:rsid w:val="00F54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8CBF-C6A8-49DB-B97A-F672A83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chengyao zhang</dc:creator>
  <cp:keywords/>
  <dc:description/>
  <cp:lastModifiedBy>chengyao zhang</cp:lastModifiedBy>
  <cp:revision>15</cp:revision>
  <dcterms:created xsi:type="dcterms:W3CDTF">2016-03-05T01:43:00Z</dcterms:created>
  <dcterms:modified xsi:type="dcterms:W3CDTF">2016-03-05T06:53:00Z</dcterms:modified>
</cp:coreProperties>
</file>