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2BC7" w14:textId="568712C0" w:rsidR="003A43A1" w:rsidRDefault="00FC7A86">
      <w:r>
        <w:t>Industry Session w/ Scott Abraham</w:t>
      </w:r>
    </w:p>
    <w:p w14:paraId="3C75A010" w14:textId="3A778766" w:rsidR="00FC7A86" w:rsidRDefault="00FC7A86" w:rsidP="00FC7A86">
      <w:pPr>
        <w:pStyle w:val="ListParagraph"/>
        <w:numPr>
          <w:ilvl w:val="0"/>
          <w:numId w:val="1"/>
        </w:numPr>
      </w:pPr>
      <w:r>
        <w:t xml:space="preserve">I think the most interesting concept discussed was how Agile has developed into the </w:t>
      </w:r>
      <w:proofErr w:type="gramStart"/>
      <w:r>
        <w:t>work place</w:t>
      </w:r>
      <w:proofErr w:type="gramEnd"/>
      <w:r>
        <w:t>, over the years.</w:t>
      </w:r>
    </w:p>
    <w:p w14:paraId="7DB0219F" w14:textId="0791557B" w:rsidR="00FC7A86" w:rsidRDefault="00FC7A86" w:rsidP="00FC7A86">
      <w:pPr>
        <w:pStyle w:val="ListParagraph"/>
        <w:numPr>
          <w:ilvl w:val="0"/>
          <w:numId w:val="1"/>
        </w:numPr>
      </w:pPr>
      <w:r>
        <w:t xml:space="preserve">Well, the agile method prioritizes people who are involved in projects over the use of tools and procedures. Its essential for a team to have effective communication and interaction. If you’re working in an agile way valuing working software over comprehensive documents. </w:t>
      </w:r>
      <w:proofErr w:type="gramStart"/>
      <w:r>
        <w:t>So</w:t>
      </w:r>
      <w:proofErr w:type="gramEnd"/>
      <w:r>
        <w:t xml:space="preserve"> it can be applied in the real world in the sense that it will make things more comprehensible through the software rather than documents.</w:t>
      </w:r>
    </w:p>
    <w:p w14:paraId="3B81D69F" w14:textId="720D4618" w:rsidR="00FC7A86" w:rsidRDefault="00FC7A86" w:rsidP="00FC7A86">
      <w:pPr>
        <w:pStyle w:val="ListParagraph"/>
        <w:numPr>
          <w:ilvl w:val="0"/>
          <w:numId w:val="1"/>
        </w:numPr>
      </w:pPr>
      <w:r>
        <w:t xml:space="preserve">The industry session did challenge my existing knowledge, it gave me more to think about in terms of how the actual methodology works in an industry setting. </w:t>
      </w:r>
    </w:p>
    <w:p w14:paraId="7A7C967F" w14:textId="61E133F9" w:rsidR="00FC7A86" w:rsidRDefault="00FC7A86" w:rsidP="00FC7A86">
      <w:pPr>
        <w:pStyle w:val="ListParagraph"/>
        <w:numPr>
          <w:ilvl w:val="0"/>
          <w:numId w:val="1"/>
        </w:numPr>
      </w:pPr>
      <w:r>
        <w:t xml:space="preserve">The strategy on how to begin working on a sprint was an interesting topic, as I’ve only done it once so far, its good to know how to </w:t>
      </w:r>
      <w:proofErr w:type="gramStart"/>
      <w:r>
        <w:t>actually go</w:t>
      </w:r>
      <w:proofErr w:type="gramEnd"/>
      <w:r>
        <w:t xml:space="preserve"> about setting up a plan and following through with it.</w:t>
      </w:r>
    </w:p>
    <w:p w14:paraId="1BA5F883" w14:textId="40D80FC0" w:rsidR="00FC7A86" w:rsidRDefault="00FC7A86" w:rsidP="00FC7A86">
      <w:pPr>
        <w:pStyle w:val="ListParagraph"/>
        <w:numPr>
          <w:ilvl w:val="0"/>
          <w:numId w:val="1"/>
        </w:numPr>
      </w:pPr>
      <w:r>
        <w:t>I think one of the main questions I have in regard to this session is, with all the planning, what is the best course of action when things don’t go the way you expected, whether it be a negative or positive outcome. Do you change your line of thinking and change plans, or do you stick through it to find out if the outcome was for the better.</w:t>
      </w:r>
    </w:p>
    <w:p w14:paraId="36866FD1" w14:textId="77777777" w:rsidR="00FC7A86" w:rsidRDefault="00FC7A86" w:rsidP="00FC7A86">
      <w:pPr>
        <w:pStyle w:val="ListParagraph"/>
      </w:pPr>
    </w:p>
    <w:sectPr w:rsidR="00FC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40ACC"/>
    <w:multiLevelType w:val="hybridMultilevel"/>
    <w:tmpl w:val="8814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15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86"/>
    <w:rsid w:val="00375967"/>
    <w:rsid w:val="003A43A1"/>
    <w:rsid w:val="0071685B"/>
    <w:rsid w:val="00FC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DD46"/>
  <w15:chartTrackingRefBased/>
  <w15:docId w15:val="{C69D0F58-89E3-41A8-83CB-2C6B863C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</dc:creator>
  <cp:keywords/>
  <dc:description/>
  <cp:lastModifiedBy>Austin R</cp:lastModifiedBy>
  <cp:revision>1</cp:revision>
  <dcterms:created xsi:type="dcterms:W3CDTF">2023-07-06T13:23:00Z</dcterms:created>
  <dcterms:modified xsi:type="dcterms:W3CDTF">2023-07-06T13:32:00Z</dcterms:modified>
</cp:coreProperties>
</file>