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final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al usuario acceder a contenido teórico o guías relacionadas con cada instrumento.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describe cómo el usuario, desde la ficha de un instrumento, consulta y visualiza las guías teóricas o prácticas asociadas (PDF, texto u otro formato), para profundizar en la información del instrumento.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instrumento seleccionado existe en la base de datos.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Existen uno o más archivos de guía vinculados al instrumento.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abre la ficha detallada de un instrumento.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la sección </w:t>
            </w:r>
            <w:r w:rsidDel="00000000" w:rsidR="00000000" w:rsidRPr="00000000">
              <w:rPr>
                <w:b w:val="1"/>
                <w:rtl w:val="0"/>
              </w:rPr>
              <w:t xml:space="preserve">“Guías asociadas”</w:t>
            </w:r>
            <w:r w:rsidDel="00000000" w:rsidR="00000000" w:rsidRPr="00000000">
              <w:rPr>
                <w:rtl w:val="0"/>
              </w:rPr>
              <w:t xml:space="preserve"> con una lista de títulos de guía disponibles.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una guía de la lista.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carga el archivo correspondiente (PDF, texto) desde la carpeta local de recursos.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abre la guía en un visor interno o lanza el lector externo predeterminado.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revisa el contenido de la guía.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finaliza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 registrado en el log de auditoría la consulta de la guía (usuario_id, instrumento_id, guía_id, fecha_hora).</w:t>
              <w:br w:type="textWrapping"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contenido de la guía permanece accesible para futuras consultas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Punto de extensión: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{Registrar consulta de guía}</w:t>
            </w:r>
            <w:r w:rsidDel="00000000" w:rsidR="00000000" w:rsidRPr="00000000">
              <w:rPr>
                <w:rtl w:val="0"/>
              </w:rPr>
              <w:t xml:space="preserve"> para desencadenar recomendaciones basadas en guías consultadas.</w:t>
              <w:br w:type="textWrapping"/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 rutas de los archivos de guía deben configurarse en un archivo de propiedades para facilitar cambios en producción.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la guía es muy pesada, considerar previsualizar sólo las primeras páginas antes de cargar todo el PDF.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