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9D462CC" w:rsidR="00C275C7" w:rsidRPr="006D338C" w:rsidRDefault="006D33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6D338C">
        <w:rPr>
          <w:rFonts w:ascii="Times New Roman" w:eastAsia="Times New Roman" w:hAnsi="Times New Roman" w:cs="Times New Roman"/>
          <w:b/>
          <w:sz w:val="44"/>
          <w:szCs w:val="44"/>
        </w:rPr>
        <w:t>PROJECT X: Automated Attendance System</w:t>
      </w:r>
    </w:p>
    <w:p w14:paraId="00000002" w14:textId="352EFB0F" w:rsidR="00C275C7" w:rsidRPr="006D338C" w:rsidRDefault="00C275C7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36D3BBB" w14:textId="7160C581" w:rsidR="009A775A" w:rsidRPr="006D338C" w:rsidRDefault="009A775A" w:rsidP="006D33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039A8A6F" w:rsidR="00C275C7" w:rsidRPr="006D338C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</w:t>
      </w:r>
      <w:r w:rsidR="000E490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691AF9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record </w:t>
      </w:r>
      <w:r w:rsid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roll call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attendance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2A5D7789" w14:textId="2357FCF4" w:rsidR="004B676C" w:rsidRPr="006D338C" w:rsidRDefault="004B676C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Only registered devices shall be allowed in the system.</w:t>
      </w:r>
    </w:p>
    <w:p w14:paraId="15928448" w14:textId="77777777" w:rsidR="00923EA6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location-based 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(GPS)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verification to confirm student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attendance </w:t>
      </w:r>
    </w:p>
    <w:p w14:paraId="6B75213F" w14:textId="4F67FFB7" w:rsidR="008A2892" w:rsidRPr="006D338C" w:rsidRDefault="00923EA6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validate the user against the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A7D73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QR codes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</w:t>
      </w:r>
    </w:p>
    <w:p w14:paraId="16568391" w14:textId="3D01E530" w:rsidR="005A7D73" w:rsidRPr="006D338C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enforce 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OTP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authentication to enhance security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07" w14:textId="55535196" w:rsidR="00C275C7" w:rsidRPr="006D338C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generate reports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08" w14:textId="77777777" w:rsidR="00C275C7" w:rsidRPr="006D338C" w:rsidRDefault="00C32D7B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</w:rPr>
        <w:t>Attendance</w:t>
      </w:r>
    </w:p>
    <w:p w14:paraId="00000009" w14:textId="77777777" w:rsidR="00C275C7" w:rsidRPr="006D338C" w:rsidRDefault="00C32D7B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Students</w:t>
      </w:r>
    </w:p>
    <w:p w14:paraId="0000000A" w14:textId="77777777" w:rsidR="00C275C7" w:rsidRPr="006D338C" w:rsidRDefault="00C32D7B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Lecturers</w:t>
      </w:r>
    </w:p>
    <w:p w14:paraId="0000000B" w14:textId="77777777" w:rsidR="00C275C7" w:rsidRPr="006D338C" w:rsidRDefault="00C32D7B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Courses</w:t>
      </w:r>
    </w:p>
    <w:p w14:paraId="0000000C" w14:textId="5D6E57CE" w:rsidR="00C275C7" w:rsidRPr="006D338C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Students’ </w:t>
      </w:r>
      <w:r w:rsidR="000D5282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enrol</w:t>
      </w:r>
      <w:r w:rsidR="00A726E1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ment per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course</w:t>
      </w:r>
    </w:p>
    <w:p w14:paraId="0000000E" w14:textId="69DAC079" w:rsidR="00C275C7" w:rsidRPr="006D338C" w:rsidRDefault="00A04D15" w:rsidP="007F230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enable 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to capture student pictures using a registered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device and store:</w:t>
      </w:r>
    </w:p>
    <w:p w14:paraId="0000000F" w14:textId="77777777" w:rsidR="00C275C7" w:rsidRPr="006D338C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A passport-style photo</w:t>
      </w:r>
    </w:p>
    <w:p w14:paraId="00000010" w14:textId="7FEFCC60" w:rsidR="00C275C7" w:rsidRPr="006D338C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student’s name and 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student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ID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</w:t>
      </w:r>
    </w:p>
    <w:p w14:paraId="00000013" w14:textId="08FDE353" w:rsidR="00C275C7" w:rsidRPr="007F230F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photo as a file and the student’s details in the database</w:t>
      </w:r>
    </w:p>
    <w:p w14:paraId="4BDCD95B" w14:textId="77777777" w:rsidR="00E76B11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three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primary roles: </w:t>
      </w:r>
    </w:p>
    <w:p w14:paraId="53F4F3C8" w14:textId="17D5AD6F" w:rsidR="00E76B11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</w:p>
    <w:p w14:paraId="5FCD6C06" w14:textId="1CBE84AF" w:rsidR="00E76B11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Instructors </w:t>
      </w:r>
    </w:p>
    <w:p w14:paraId="02D8E2A3" w14:textId="0816C7A3" w:rsidR="007F230F" w:rsidRPr="00EC63F5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</w:t>
      </w:r>
    </w:p>
    <w:p w14:paraId="1A3F1804" w14:textId="6CF57E58" w:rsidR="00E56F11" w:rsidRPr="00164164" w:rsidRDefault="00EC63F5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users</w:t>
      </w:r>
      <w:r w:rsidR="00E56F11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164164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Only authorized user shall be able to use a registered phone, tablet, or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computer to identify students</w:t>
      </w:r>
      <w:r w:rsidR="004B676C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67DE149E" w14:textId="6208D93E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Phones used for attendance tracking shall be registered and linked to a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specific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A576C82" w14:textId="514A0A5D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Each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instructor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may have multiple registered devices.</w:t>
      </w:r>
    </w:p>
    <w:p w14:paraId="5920395B" w14:textId="602926EA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The system shall provide functionality to locate a lost registered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00671D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Authorized users shall be able to create, read, update and delete (CRUD)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courses</w:t>
      </w:r>
      <w:r w:rsidR="00E56F11" w:rsidRPr="0000671D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1BC6157" w14:textId="74324274" w:rsidR="00E56F11" w:rsidRPr="00164164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Only a</w:t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uthorized user shall assign schedules and enrol students</w:t>
      </w:r>
      <w:r w:rsidR="00E56F11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32EEE6FA" w14:textId="7777777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Remove students from a course if they drop out.</w:t>
      </w:r>
    </w:p>
    <w:p w14:paraId="3A48068B" w14:textId="261944E9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Access all course-related data, including student 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enrolment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attendance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records, and course details.</w:t>
      </w:r>
    </w:p>
    <w:p w14:paraId="19F7112F" w14:textId="2AE6F801" w:rsidR="00E56F11" w:rsidRPr="00164164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be able to:</w:t>
      </w:r>
    </w:p>
    <w:p w14:paraId="17EFF459" w14:textId="7775270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View their attendance records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in the provided interface for attendance 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verification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A" w14:textId="0E4F62AB" w:rsidR="00C275C7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A71A9">
        <w:rPr>
          <w:rFonts w:ascii="Times New Roman" w:eastAsia="Times New Roman" w:hAnsi="Times New Roman" w:cs="Times New Roman"/>
          <w:color w:val="434343"/>
          <w:sz w:val="24"/>
          <w:szCs w:val="24"/>
        </w:rPr>
        <w:t>The database shall be hosted on a cloud server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C" w14:textId="4167EE2C" w:rsidR="00C275C7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A71A9">
        <w:rPr>
          <w:rFonts w:ascii="Times New Roman" w:eastAsia="Times New Roman" w:hAnsi="Times New Roman" w:cs="Times New Roman"/>
          <w:color w:val="434343"/>
          <w:sz w:val="24"/>
          <w:szCs w:val="24"/>
        </w:rPr>
        <w:t>Database access shall be restricted to authenticated users via a secure API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F" w14:textId="7ABFF5B1" w:rsidR="00C275C7" w:rsidRPr="00164164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164164" w:rsidRDefault="00D073DE" w:rsidP="007F230F">
      <w:pPr>
        <w:numPr>
          <w:ilvl w:val="1"/>
          <w:numId w:val="1"/>
        </w:numPr>
        <w:spacing w:line="360" w:lineRule="auto"/>
        <w:ind w:hanging="162"/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User Acceptance Testing (UAT): Validate system compliance with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164164" w:rsidRDefault="00D073DE" w:rsidP="007F230F">
      <w:pPr>
        <w:numPr>
          <w:ilvl w:val="1"/>
          <w:numId w:val="1"/>
        </w:numPr>
        <w:spacing w:line="360" w:lineRule="auto"/>
        <w:ind w:hanging="162"/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System Testing: Ensure seamless integration of all system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3" w14:textId="1F042D43" w:rsidR="00C275C7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Unit Testing: Verify the correct functionality of individual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4" w14:textId="424AFC71" w:rsidR="00C275C7" w:rsidRPr="00164164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</w:t>
      </w:r>
      <w:r w:rsidR="00234B99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’s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formal documentation </w:t>
      </w:r>
      <w:r w:rsidR="00234B99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shall include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25" w14:textId="77777777" w:rsidR="00C275C7" w:rsidRPr="00164164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System Requirements</w:t>
      </w:r>
    </w:p>
    <w:p w14:paraId="00000026" w14:textId="77777777" w:rsidR="00C275C7" w:rsidRPr="00164164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System Design</w:t>
      </w:r>
    </w:p>
    <w:p w14:paraId="00000027" w14:textId="77777777" w:rsidR="00C275C7" w:rsidRPr="00164164" w:rsidRDefault="00C32D7B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User Acceptance Test (UAT)</w:t>
      </w:r>
    </w:p>
    <w:p w14:paraId="00000028" w14:textId="7B6A6656" w:rsidR="00C275C7" w:rsidRPr="00164164" w:rsidRDefault="00234B9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system’s high-level documentation shall include:</w:t>
      </w:r>
    </w:p>
    <w:p w14:paraId="481BBF4B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Use Case Diagram to representing system interactions and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workflows.</w:t>
      </w:r>
    </w:p>
    <w:p w14:paraId="6B867D14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 xml:space="preserve">A UML Diagram is used to illustrate relationships between system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entities.</w:t>
      </w:r>
    </w:p>
    <w:p w14:paraId="21796A7E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00000047" w14:textId="0C658EB4" w:rsidR="00C275C7" w:rsidRPr="00234B99" w:rsidRDefault="00C275C7" w:rsidP="00234B99">
      <w:pPr>
        <w:spacing w:line="360" w:lineRule="auto"/>
        <w:ind w:left="792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sectPr w:rsidR="00C275C7" w:rsidRPr="00234B99" w:rsidSect="002D6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193CB" w14:textId="77777777" w:rsidR="00C32D7B" w:rsidRDefault="00C32D7B" w:rsidP="00220A3E">
      <w:pPr>
        <w:spacing w:line="240" w:lineRule="auto"/>
      </w:pPr>
      <w:r>
        <w:separator/>
      </w:r>
    </w:p>
  </w:endnote>
  <w:endnote w:type="continuationSeparator" w:id="0">
    <w:p w14:paraId="4140B77F" w14:textId="77777777" w:rsidR="00C32D7B" w:rsidRDefault="00C32D7B" w:rsidP="00220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BE3BD" w14:textId="77777777" w:rsidR="00220A3E" w:rsidRDefault="00220A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62BDD" w14:textId="77777777" w:rsidR="00220A3E" w:rsidRDefault="00220A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FD6D" w14:textId="77777777" w:rsidR="00220A3E" w:rsidRDefault="00220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0F564" w14:textId="77777777" w:rsidR="00C32D7B" w:rsidRDefault="00C32D7B" w:rsidP="00220A3E">
      <w:pPr>
        <w:spacing w:line="240" w:lineRule="auto"/>
      </w:pPr>
      <w:r>
        <w:separator/>
      </w:r>
    </w:p>
  </w:footnote>
  <w:footnote w:type="continuationSeparator" w:id="0">
    <w:p w14:paraId="6C6BD239" w14:textId="77777777" w:rsidR="00C32D7B" w:rsidRDefault="00C32D7B" w:rsidP="00220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D11B1" w14:textId="77777777" w:rsidR="00220A3E" w:rsidRDefault="00220A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1CD32" w14:textId="683A0A12" w:rsidR="00220A3E" w:rsidRDefault="00220A3E">
    <w:pPr>
      <w:pStyle w:val="Header"/>
    </w:pPr>
    <w:r>
      <w:rPr>
        <w:noProof/>
        <w:bdr w:val="none" w:sz="0" w:space="0" w:color="auto" w:frame="1"/>
        <w:lang w:val="en-PH" w:eastAsia="en-PH"/>
      </w:rPr>
      <w:drawing>
        <wp:anchor distT="0" distB="0" distL="114300" distR="114300" simplePos="0" relativeHeight="251658240" behindDoc="1" locked="0" layoutInCell="1" allowOverlap="1" wp14:anchorId="04984561" wp14:editId="69CC3D0C">
          <wp:simplePos x="0" y="0"/>
          <wp:positionH relativeFrom="margin">
            <wp:align>right</wp:align>
          </wp:positionH>
          <wp:positionV relativeFrom="page">
            <wp:posOffset>228600</wp:posOffset>
          </wp:positionV>
          <wp:extent cx="1272540" cy="1272540"/>
          <wp:effectExtent l="0" t="0" r="3810" b="3810"/>
          <wp:wrapNone/>
          <wp:docPr id="2" name="Picture 2" descr="https://lh7-rt.googleusercontent.com/docsz/AD_4nXcUrVA_lUJ0K8Rma-ynb-J8GP473jftcKCwlieWKjMskABy_OTKwWvg-FROTtPtEbuRhkrnIeqgrwMSEd_1uqx3elLhcDfzd5JxvT97j9RyDz8-LbNpR3U8eTlCIy_37gVP5SRewg?key=NcBqn5tRrG7ANCEjb-Y-Hm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7-rt.googleusercontent.com/docsz/AD_4nXcUrVA_lUJ0K8Rma-ynb-J8GP473jftcKCwlieWKjMskABy_OTKwWvg-FROTtPtEbuRhkrnIeqgrwMSEd_1uqx3elLhcDfzd5JxvT97j9RyDz8-LbNpR3U8eTlCIy_37gVP5SRewg?key=NcBqn5tRrG7ANCEjb-Y-Hm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0" w:name="_GoBack"/>
    <w:r>
      <w:rPr>
        <w:noProof/>
        <w:bdr w:val="none" w:sz="0" w:space="0" w:color="auto" w:frame="1"/>
        <w:lang w:val="en-PH" w:eastAsia="en-PH"/>
      </w:rPr>
      <w:drawing>
        <wp:anchor distT="0" distB="0" distL="114300" distR="114300" simplePos="0" relativeHeight="251659264" behindDoc="1" locked="0" layoutInCell="1" allowOverlap="1" wp14:anchorId="6A13D10A" wp14:editId="15A14ADB">
          <wp:simplePos x="0" y="0"/>
          <wp:positionH relativeFrom="margin">
            <wp:align>left</wp:align>
          </wp:positionH>
          <wp:positionV relativeFrom="page">
            <wp:posOffset>251460</wp:posOffset>
          </wp:positionV>
          <wp:extent cx="3078480" cy="1272540"/>
          <wp:effectExtent l="0" t="0" r="7620" b="3810"/>
          <wp:wrapTopAndBottom/>
          <wp:docPr id="1" name="Picture 1" descr="https://lh7-rt.googleusercontent.com/docsz/AD_4nXftULjv0I9ZnOKGFarUz3i7ORKu3aeBTgCnLChtvQvNQuPoK9r_Oa-nagn4ld1JeRpEMYrMk9ztlpcqNBOtfRVB4VG-RPgmu_rGKltE5Q7T6B9pdlL1TLwnTLwLDu0bkPnJcvAo?key=NcBqn5tRrG7ANCEjb-Y-Hm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rt.googleusercontent.com/docsz/AD_4nXftULjv0I9ZnOKGFarUz3i7ORKu3aeBTgCnLChtvQvNQuPoK9r_Oa-nagn4ld1JeRpEMYrMk9ztlpcqNBOtfRVB4VG-RPgmu_rGKltE5Q7T6B9pdlL1TLwnTLwLDu0bkPnJcvAo?key=NcBqn5tRrG7ANCEjb-Y-HmD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84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A68FC" w14:textId="77777777" w:rsidR="00220A3E" w:rsidRDefault="00220A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7"/>
    <w:rsid w:val="0000671D"/>
    <w:rsid w:val="00076043"/>
    <w:rsid w:val="000D5282"/>
    <w:rsid w:val="000E4908"/>
    <w:rsid w:val="00164164"/>
    <w:rsid w:val="00177D5F"/>
    <w:rsid w:val="001A7CA4"/>
    <w:rsid w:val="001C1AED"/>
    <w:rsid w:val="00220A3E"/>
    <w:rsid w:val="00234B99"/>
    <w:rsid w:val="0025044B"/>
    <w:rsid w:val="002D607C"/>
    <w:rsid w:val="003D7D4E"/>
    <w:rsid w:val="00441D37"/>
    <w:rsid w:val="004B676C"/>
    <w:rsid w:val="005A7D73"/>
    <w:rsid w:val="006733DD"/>
    <w:rsid w:val="00691AF9"/>
    <w:rsid w:val="006D338C"/>
    <w:rsid w:val="00742D4A"/>
    <w:rsid w:val="007C26E8"/>
    <w:rsid w:val="007D7E25"/>
    <w:rsid w:val="007F230F"/>
    <w:rsid w:val="008A2892"/>
    <w:rsid w:val="00923EA6"/>
    <w:rsid w:val="00957002"/>
    <w:rsid w:val="009A775A"/>
    <w:rsid w:val="00A04D15"/>
    <w:rsid w:val="00A224F1"/>
    <w:rsid w:val="00A66A8F"/>
    <w:rsid w:val="00A726E1"/>
    <w:rsid w:val="00A82109"/>
    <w:rsid w:val="00B90457"/>
    <w:rsid w:val="00BD18A0"/>
    <w:rsid w:val="00C275C7"/>
    <w:rsid w:val="00C32D7B"/>
    <w:rsid w:val="00C94C61"/>
    <w:rsid w:val="00CD5AFF"/>
    <w:rsid w:val="00D073DE"/>
    <w:rsid w:val="00DF2A0B"/>
    <w:rsid w:val="00E52F23"/>
    <w:rsid w:val="00E56F11"/>
    <w:rsid w:val="00E76B11"/>
    <w:rsid w:val="00E93876"/>
    <w:rsid w:val="00EA71A9"/>
    <w:rsid w:val="00EC63F5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3E"/>
  </w:style>
  <w:style w:type="paragraph" w:styleId="Footer">
    <w:name w:val="footer"/>
    <w:basedOn w:val="Normal"/>
    <w:link w:val="FooterChar"/>
    <w:uiPriority w:val="99"/>
    <w:unhideWhenUsed/>
    <w:rsid w:val="0022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47</cp:revision>
  <dcterms:created xsi:type="dcterms:W3CDTF">2025-03-04T01:02:00Z</dcterms:created>
  <dcterms:modified xsi:type="dcterms:W3CDTF">2025-04-09T12:10:00Z</dcterms:modified>
</cp:coreProperties>
</file>