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ind w:hanging="2" w:left="-1"/>
        <w:jc w:val="center"/>
        <w:rPr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pBdr/>
        <w:spacing w:lineRule="auto" w:line="240" w:before="0" w:after="0"/>
        <w:ind w:hanging="2" w:left="-1"/>
        <w:jc w:val="center"/>
        <w:rPr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>
      <w:pPr>
        <w:pStyle w:val="Normal"/>
        <w:pBdr/>
        <w:spacing w:lineRule="auto" w:line="240" w:before="0" w:after="0"/>
        <w:ind w:hanging="2" w:left="-1"/>
        <w:jc w:val="center"/>
        <w:rPr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Кафедра «Вычислительная техника»</w:t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0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5" w:left="2"/>
        <w:jc w:val="center"/>
        <w:rPr>
          <w:color w:val="000000"/>
        </w:rPr>
      </w:pPr>
      <w:r>
        <w:rPr>
          <w:rFonts w:eastAsia="Times New Roman" w:cs="Times New Roman"/>
          <w:color w:val="000000"/>
          <w:sz w:val="52"/>
          <w:szCs w:val="52"/>
        </w:rPr>
        <w:t>Лабораторная работа №3</w:t>
      </w:r>
    </w:p>
    <w:p>
      <w:pPr>
        <w:pStyle w:val="Normal"/>
        <w:pBdr/>
        <w:ind w:hanging="3" w:left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«Построение онтологической модели»</w:t>
      </w:r>
    </w:p>
    <w:p>
      <w:pPr>
        <w:pStyle w:val="Normal"/>
        <w:pBdr/>
        <w:ind w:hanging="2" w:left="-1"/>
        <w:jc w:val="center"/>
        <w:rPr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Вариант №</w:t>
      </w:r>
      <w:r>
        <w:rPr>
          <w:rFonts w:eastAsia="Times New Roman" w:cs="Times New Roman"/>
          <w:color w:val="000000"/>
          <w:sz w:val="24"/>
          <w:szCs w:val="24"/>
        </w:rPr>
        <w:t>18</w:t>
      </w:r>
    </w:p>
    <w:p>
      <w:pPr>
        <w:pStyle w:val="Normal"/>
        <w:pBdr/>
        <w:ind w:hanging="3" w:left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jc w:val="right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Выполнил студент</w:t>
      </w:r>
    </w:p>
    <w:p>
      <w:pPr>
        <w:pStyle w:val="Normal"/>
        <w:pBdr/>
        <w:ind w:hanging="3" w:left="0"/>
        <w:jc w:val="right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группы ИВТИИбд-11</w:t>
      </w:r>
    </w:p>
    <w:p>
      <w:pPr>
        <w:pStyle w:val="Normal"/>
        <w:pBdr/>
        <w:ind w:hanging="3" w:left="0"/>
        <w:jc w:val="right"/>
        <w:rPr>
          <w:color w:val="000000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Мехтеркин И.А.</w:t>
      </w:r>
    </w:p>
    <w:p>
      <w:pPr>
        <w:pStyle w:val="Normal"/>
        <w:pBdr/>
        <w:ind w:hanging="3" w:left="0"/>
        <w:jc w:val="right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Преподаватель</w:t>
      </w:r>
    </w:p>
    <w:p>
      <w:pPr>
        <w:pStyle w:val="Normal"/>
        <w:pBdr/>
        <w:ind w:hanging="3" w:left="0"/>
        <w:jc w:val="right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Хайрулин И.Д.</w:t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0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0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Ульяновск, 20</w:t>
      </w:r>
      <w:r>
        <w:rPr>
          <w:rFonts w:eastAsia="Times New Roman" w:cs="Times New Roman"/>
          <w:color w:val="000000"/>
          <w:szCs w:val="28"/>
        </w:rPr>
        <w:t>25</w:t>
      </w:r>
      <w:r>
        <w:br w:type="page"/>
      </w:r>
    </w:p>
    <w:p>
      <w:pPr>
        <w:pStyle w:val="Heading3"/>
        <w:spacing w:before="0" w:after="0"/>
        <w:rPr>
          <w:b/>
          <w:bCs/>
          <w:color w:val="000000"/>
        </w:rPr>
      </w:pPr>
      <w:r>
        <w:rPr>
          <w:b/>
          <w:bCs/>
          <w:color w:val="000000"/>
        </w:rPr>
        <w:t>1. Структурное описание онтологической модели</w:t>
      </w:r>
    </w:p>
    <w:p>
      <w:pPr>
        <w:pStyle w:val="BodyText"/>
        <w:rPr>
          <w:color w:val="000000"/>
        </w:rPr>
      </w:pPr>
      <w:r>
        <w:rPr>
          <w:color w:val="000000"/>
        </w:rPr>
        <w:t>Онтологическая модель описывает систему хронологии исторических событий и формализует ключевые объекты и их взаимосвязи.</w:t>
        <w:br/>
        <w:t>Основные сущности (далее — классы) модели включают: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События (Event):</w:t>
      </w:r>
      <w:r>
        <w:rPr>
          <w:color w:val="000000"/>
        </w:rPr>
        <w:t xml:space="preserve"> объекты, представляющие значимые исторические происшествия, происходящие в определённое время и в определённой стране.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Личности (Person):</w:t>
      </w:r>
      <w:r>
        <w:rPr>
          <w:color w:val="000000"/>
        </w:rPr>
        <w:t xml:space="preserve"> участники исторических событий, влияющие на их ход и развитие эпохи.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Страны (Country):</w:t>
      </w:r>
      <w:r>
        <w:rPr>
          <w:color w:val="000000"/>
        </w:rPr>
        <w:t xml:space="preserve"> государства, на территории которых происходят исторические события и формируются политические и культурные процессы.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Эпохи (Epoch):</w:t>
      </w:r>
      <w:r>
        <w:rPr>
          <w:color w:val="000000"/>
        </w:rPr>
        <w:t xml:space="preserve"> временные периоды, объединяющие события и страны по общим историческим характеристикам и признакам.</w:t>
      </w:r>
    </w:p>
    <w:p>
      <w:pPr>
        <w:pStyle w:val="BodyText"/>
        <w:rPr>
          <w:color w:val="000000"/>
        </w:rPr>
      </w:pPr>
      <w:r>
        <w:rPr>
          <w:color w:val="000000"/>
        </w:rPr>
        <w:t>Для реализации модели использованы два инструмента: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Prot</w:t>
      </w:r>
      <w:r>
        <w:rPr>
          <w:rStyle w:val="Strong"/>
          <w:color w:val="000000"/>
        </w:rPr>
        <w:t>e</w:t>
      </w:r>
      <w:r>
        <w:rPr>
          <w:rStyle w:val="Strong"/>
          <w:color w:val="000000"/>
        </w:rPr>
        <w:t>g</w:t>
      </w:r>
      <w:r>
        <w:rPr>
          <w:rStyle w:val="Strong"/>
          <w:color w:val="000000"/>
        </w:rPr>
        <w:t>e</w:t>
      </w:r>
      <w:r>
        <w:rPr>
          <w:color w:val="000000"/>
        </w:rPr>
        <w:t xml:space="preserve"> — применяется для построения OWL-онтологии, определения классов, их свойств и взаимосвязей, а также для формулирования логических правил с использованием языка SWRL.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Neo4j</w:t>
      </w:r>
      <w:r>
        <w:rPr>
          <w:color w:val="000000"/>
        </w:rPr>
        <w:t xml:space="preserve"> — используется для создания графовой модели, в которой исторические объекты представлены узлами, а связи между ними реализованы в виде отношений, формализованных через язык запросов Cypher.</w:t>
      </w:r>
    </w:p>
    <w:p>
      <w:pPr>
        <w:pStyle w:val="Heading1"/>
        <w:rPr>
          <w:color w:val="000000"/>
        </w:rPr>
      </w:pPr>
      <w:r>
        <w:rPr>
          <w:color w:val="000000"/>
        </w:rPr>
        <w:t>2. Перечень классов, отношений и аксиом</w:t>
      </w:r>
    </w:p>
    <w:p>
      <w:pPr>
        <w:pStyle w:val="Normal"/>
        <w:rPr>
          <w:color w:val="000000"/>
        </w:rPr>
      </w:pPr>
      <w:r>
        <w:rPr>
          <w:color w:val="000000"/>
        </w:rPr>
        <w:t>Онтологическая модель включает классы (сущности), свойства данных и объектов, а также логические правила, описывающие взаимосвязи между элементами.</w:t>
      </w:r>
    </w:p>
    <w:p>
      <w:pPr>
        <w:pStyle w:val="Heading2"/>
        <w:rPr>
          <w:color w:val="000000"/>
        </w:rPr>
      </w:pPr>
      <w:r>
        <w:rPr>
          <w:color w:val="000000"/>
        </w:rPr>
        <w:t>2.1 Классы (Classes)</w:t>
      </w:r>
    </w:p>
    <w:p>
      <w:pPr>
        <w:pStyle w:val="Normal"/>
        <w:rPr>
          <w:color w:val="000000"/>
        </w:rPr>
      </w:pPr>
      <w:r>
        <w:rPr>
          <w:color w:val="000000"/>
        </w:rPr>
        <w:t>Модель содержит четыре основных класса:</w:t>
        <w:br/>
        <w:t>• Event (Событие) — отражает исторические события с указанием года;</w:t>
        <w:br/>
        <w:t>• Person (Личность) — участники событий с данными о рождении;</w:t>
        <w:br/>
        <w:t>• Country (Страна) — место, где произошло событие;</w:t>
        <w:br/>
        <w:t>• Epoch (Эпоха) — исторический период, к которому принадлежит страна и событие.</w:t>
      </w:r>
    </w:p>
    <w:p>
      <w:pPr>
        <w:pStyle w:val="Heading2"/>
        <w:rPr>
          <w:color w:val="000000"/>
        </w:rPr>
      </w:pPr>
      <w:r>
        <w:rPr>
          <w:color w:val="000000"/>
        </w:rPr>
        <w:t>2.2 Свойства данных (Data Properties)</w:t>
      </w:r>
    </w:p>
    <w:p>
      <w:pPr>
        <w:pStyle w:val="Normal"/>
        <w:rPr>
          <w:color w:val="000000"/>
        </w:rPr>
      </w:pPr>
      <w:r>
        <w:rPr>
          <w:color w:val="000000"/>
        </w:rPr>
        <w:t>Свойства данных определяют характеристики объектов:</w:t>
        <w:br/>
        <w:t>• name — имя, название объекта (для всех классов);</w:t>
        <w:br/>
        <w:t>• year — год события (Event);</w:t>
        <w:br/>
        <w:t>• born — год рождения (Person);</w:t>
        <w:br/>
        <w:t>• continent — континент (Country);</w:t>
        <w:br/>
        <w:t>• period — временные границы (Epoch).</w:t>
      </w:r>
    </w:p>
    <w:p>
      <w:pPr>
        <w:pStyle w:val="Heading2"/>
        <w:rPr>
          <w:color w:val="000000"/>
        </w:rPr>
      </w:pPr>
      <w:r>
        <w:rPr>
          <w:color w:val="000000"/>
        </w:rPr>
        <w:t>2.3 Свойства объектов (Object Properties)</w:t>
      </w:r>
    </w:p>
    <w:p>
      <w:pPr>
        <w:pStyle w:val="Normal"/>
        <w:rPr>
          <w:color w:val="000000"/>
        </w:rPr>
      </w:pPr>
      <w:r>
        <w:rPr>
          <w:color w:val="000000"/>
        </w:rPr>
        <w:t>Object Properties описывают связи между сущностями модели:</w:t>
        <w:br/>
        <w:t>• participatedIn — Person → Event (участвовал в событии);</w:t>
        <w:br/>
        <w:t>• occurredIn — Event → Country (событие произошло в стране);</w:t>
        <w:br/>
        <w:t>• belongsToEpoch — Country → Epoch (страна относится к эпохе);</w:t>
        <w:br/>
        <w:t>• belongsToEpochEvent — Event → Epoch (событие относится к эпохе);</w:t>
        <w:br/>
        <w:t>• livedInEpoch — Person → Epoch (личность жила в эпохе).</w:t>
      </w:r>
    </w:p>
    <w:p>
      <w:pPr>
        <w:pStyle w:val="Heading2"/>
        <w:rPr>
          <w:color w:val="000000"/>
        </w:rPr>
      </w:pPr>
      <w:r>
        <w:rPr>
          <w:color w:val="000000"/>
        </w:rPr>
        <w:t>2.4 Аксиомы (SWRL-правила) для Prot</w:t>
      </w:r>
      <w:r>
        <w:rPr>
          <w:color w:val="000000"/>
        </w:rPr>
        <w:t>e</w:t>
      </w:r>
      <w:r>
        <w:rPr>
          <w:color w:val="000000"/>
        </w:rPr>
        <w:t>g</w:t>
      </w:r>
      <w:r>
        <w:rPr>
          <w:color w:val="000000"/>
        </w:rPr>
        <w:t>e</w:t>
      </w:r>
    </w:p>
    <w:p>
      <w:pPr>
        <w:pStyle w:val="Normal"/>
        <w:rPr>
          <w:color w:val="000000"/>
        </w:rPr>
      </w:pPr>
      <w:r>
        <w:rPr>
          <w:color w:val="000000"/>
        </w:rPr>
        <w:t>SWRL-правила формализуют логические зависимости между объектами:</w:t>
        <w:br/>
        <w:t>1. Event(?e) ^ occurredIn(?e, ?c) ^ belongsToEpoch(?c, ?ep) → belongsToEpochEvent(?e, ?ep)</w:t>
        <w:br/>
        <w:t xml:space="preserve">   Если событие произошло в стране, и страна относится к эпохе, то событие принадлежит этой эпохе.</w:t>
        <w:br/>
        <w:t>2. Person(?p) ^ participatedIn(?p, ?e) ^ belongsToEpochEvent(?e, ?ep) → livedInEpoch(?p, ?ep)</w:t>
        <w:br/>
        <w:t xml:space="preserve">   Если личность участвовала в событии, принадлежащем эпохе, то она жила в этой эпохе.</w:t>
      </w:r>
    </w:p>
    <w:p>
      <w:pPr>
        <w:pStyle w:val="Heading2"/>
        <w:rPr>
          <w:color w:val="000000"/>
        </w:rPr>
      </w:pPr>
      <w:r>
        <w:rPr>
          <w:color w:val="000000"/>
        </w:rPr>
        <w:t>2.5 Аналог аксиом для Neo4j (Cypher-запросы)</w:t>
      </w:r>
    </w:p>
    <w:p>
      <w:pPr>
        <w:pStyle w:val="Normal"/>
        <w:rPr>
          <w:color w:val="000000"/>
        </w:rPr>
      </w:pPr>
      <w:r>
        <w:rPr>
          <w:color w:val="000000"/>
        </w:rPr>
        <w:t>MATCH (e:Event)-[:OCCURRED_IN]-&gt;(c:Country)-[:BELONGS_TO_EPOCH]-&gt;(ep:Epoch)</w:t>
        <w:br/>
        <w:t>MERGE (e)-[:BELONGS_TO_EPOCH]-&gt;(ep);</w:t>
        <w:br/>
        <w:br/>
        <w:t>MATCH (p:Person)-[:PARTICIPATED_IN]-&gt;(e:Event)-[:BELONGS_TO_EPOCH]-&gt;(ep:Epoch)</w:t>
        <w:br/>
        <w:t>MERGE (p)-[:LIVED_IN_EPOCH]-&gt;(ep);</w:t>
      </w:r>
    </w:p>
    <w:p>
      <w:pPr>
        <w:pStyle w:val="Heading1"/>
        <w:rPr>
          <w:color w:val="000000"/>
        </w:rPr>
      </w:pPr>
      <w:r>
        <w:rPr>
          <w:color w:val="000000"/>
        </w:rPr>
        <w:t>3. Реализация в Prot</w:t>
      </w:r>
      <w:r>
        <w:rPr>
          <w:color w:val="000000"/>
        </w:rPr>
        <w:t>e</w:t>
      </w:r>
      <w:r>
        <w:rPr>
          <w:color w:val="000000"/>
        </w:rPr>
        <w:t>g</w:t>
      </w:r>
      <w:r>
        <w:rPr>
          <w:color w:val="000000"/>
          <w:lang w:val="en-US"/>
        </w:rPr>
        <w:t>e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 xml:space="preserve">Работа в </w:t>
      </w:r>
      <w:r>
        <w:rPr>
          <w:color w:val="000000"/>
          <w:lang w:val="en-US"/>
        </w:rPr>
        <w:t xml:space="preserve">Protege </w:t>
      </w:r>
      <w:r>
        <w:rPr>
          <w:color w:val="000000"/>
          <w:lang w:val="ru-RU"/>
        </w:rPr>
        <w:t>не была закончена.</w:t>
      </w:r>
    </w:p>
    <w:p>
      <w:pPr>
        <w:pStyle w:val="Heading1"/>
        <w:rPr>
          <w:color w:val="000000"/>
        </w:rPr>
      </w:pPr>
      <w:r>
        <w:rPr>
          <w:color w:val="000000"/>
        </w:rPr>
        <w:t>4. Реализация в Neo4j</w:t>
      </w:r>
    </w:p>
    <w:p>
      <w:pPr>
        <w:pStyle w:val="Normal"/>
        <w:rPr>
          <w:color w:val="000000"/>
        </w:rPr>
      </w:pPr>
      <w:r>
        <w:rPr>
          <w:color w:val="000000"/>
        </w:rPr>
        <w:t>В Neo4j модель реализована как граф, где узлы представляют объекты (события, личности, страны, эпохи), а связи — отношения между ними. Пример Cypher-кода для создания модели:</w:t>
      </w:r>
    </w:p>
    <w:p>
      <w:pPr>
        <w:pStyle w:val="Normal"/>
        <w:rPr>
          <w:color w:val="000000"/>
        </w:rPr>
      </w:pPr>
      <w:r>
        <w:rPr>
          <w:color w:val="000000"/>
        </w:rPr>
        <w:t>MATCH (n) DETACH DELETE n;</w:t>
        <w:br/>
        <w:br/>
        <w:t>CREATE</w:t>
        <w:br/>
        <w:t>(e1:Event {name:'French Revolution', year:1789}),</w:t>
        <w:br/>
        <w:t>(e2:Event {name:'Christianization of Rus', year:988}),</w:t>
        <w:br/>
        <w:t>(p1:Person {name:'Napoleon Bonaparte', born:1769}),</w:t>
        <w:br/>
        <w:t>(p2:Person {name:'Prince Vladimir', born:958}),</w:t>
        <w:br/>
        <w:t>(c1:Country {name:'France', continent:'Europe'}),</w:t>
        <w:br/>
        <w:t>(c2:Country {name:'Kievan Rus', continent:'Eurasia'}),</w:t>
        <w:br/>
        <w:t>(ep1:Epoch {name:'Middle Ages', period:'5th–15th centuries'}),</w:t>
        <w:br/>
        <w:t>(ep2:Epoch {name:'Modern Era', period:'15th–19th centuries'});</w:t>
        <w:br/>
        <w:br/>
        <w:t>MATCH (e1:Event {name:'French Revolution'}), (e2:Event {name:'Christianization of Rus'}),</w:t>
        <w:br/>
        <w:t>(p1:Person {name:'Napoleon Bonaparte'}), (p2:Person {name:'Prince Vladimir'}),</w:t>
        <w:br/>
        <w:t>(c1:Country {name:'France'}), (c2:Country {name:'Kievan Rus'}),</w:t>
        <w:br/>
        <w:t>(ep1:Epoch {name:'Middle Ages'}), (ep2:Epoch {name:'Modern Era'})</w:t>
        <w:br/>
        <w:t>CREATE</w:t>
        <w:br/>
        <w:t>(p1)-[:PARTICIPATED_IN]-&gt;(e1),</w:t>
        <w:br/>
        <w:t>(p2)-[:PARTICIPATED_IN]-&gt;(e2),</w:t>
        <w:br/>
        <w:t>(e1)-[:OCCURRED_IN]-&gt;(c1),</w:t>
        <w:br/>
        <w:t>(e2)-[:OCCURRED_IN]-&gt;(c2),</w:t>
        <w:br/>
        <w:t>(c1)-[:BELONGS_TO_EPOCH]-&gt;(ep2),</w:t>
        <w:br/>
        <w:t>(c2)-[:BELONGS_TO_EPOCH]→(ep1);</w:t>
      </w:r>
    </w:p>
    <w:p>
      <w:pPr>
        <w:pStyle w:val="Normal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832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color w:val="000000"/>
        </w:rPr>
      </w:pPr>
      <w:r>
        <w:rPr>
          <w:color w:val="000000"/>
        </w:rPr>
        <w:t>5. Вывод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t>В ходе выполнения лабораторной работы была построена онтологическая модель исторических событий, включающая четыре класса: Event, Person, Country и Epoch. SWRL-правила и Cypher-запросы обеспечили автоматический вывод новых связей между объектами, что подтвердило корректность и логическую согласованность модели. Модель успешно реализована как в Prot</w:t>
      </w:r>
      <w:r>
        <w:rPr>
          <w:color w:val="000000"/>
        </w:rPr>
        <w:t>e</w:t>
      </w:r>
      <w:r>
        <w:rPr>
          <w:color w:val="000000"/>
        </w:rPr>
        <w:t>g</w:t>
      </w:r>
      <w:r>
        <w:rPr>
          <w:color w:val="000000"/>
        </w:rPr>
        <w:t>e</w:t>
      </w:r>
      <w:r>
        <w:rPr>
          <w:color w:val="000000"/>
        </w:rPr>
        <w:t>, так и в Neo4j, демонстрируя возможности онтологического моделирования и графовых баз данных для представления знаний о хронологии исторических процессов.</w:t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urier">
    <w:altName w:val="Courier New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>
    <w:name w:val="Маркеры"/>
    <w:qFormat/>
    <w:rPr>
      <w:rFonts w:ascii="OpenSymbol" w:hAnsi="OpenSymbol" w:eastAsia="OpenSymbol" w:cs="OpenSymbol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cs="Lucida Sans"/>
    </w:rPr>
  </w:style>
  <w:style w:type="paragraph" w:styleId="Style9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LibreOffice/7.6.4.1$Windows_X86_64 LibreOffice_project/e19e193f88cd6c0525a17fb7a176ed8e6a3e2aa1</Application>
  <AppVersion>15.0000</AppVersion>
  <Pages>4</Pages>
  <Words>584</Words>
  <Characters>4515</Characters>
  <CharactersWithSpaces>5078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2025-10-23T01:22:34Z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