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15DE" w14:textId="5329DC6E" w:rsidR="00452DB6" w:rsidRPr="00E343F8" w:rsidRDefault="00000000">
      <w:pPr>
        <w:pStyle w:val="BodyText"/>
        <w:rPr>
          <w:lang w:val="nl-NL"/>
        </w:rPr>
      </w:pPr>
      <w:r w:rsidRPr="00E343F8">
        <w:rPr>
          <w:lang w:val="nl-NL"/>
        </w:rPr>
        <w:t>Deze video behandelde het gebruik van caching in Laravel. Ik leerde hoe je data cachet, de verschillende cache-drivers gebruikt en cache effectief beheert voor betere prestaties.</w:t>
      </w:r>
    </w:p>
    <w:p w14:paraId="6109D1B1" w14:textId="2397E4D3" w:rsidR="00452DB6" w:rsidRPr="00E343F8" w:rsidRDefault="00000000">
      <w:pPr>
        <w:pStyle w:val="BodyText"/>
        <w:rPr>
          <w:lang w:val="nl-NL"/>
        </w:rPr>
      </w:pPr>
      <w:r w:rsidRPr="00E343F8">
        <w:rPr>
          <w:lang w:val="nl-NL"/>
        </w:rPr>
        <w:t>Video 14 ging over best practices voor foutafhandeling en logging. Ik leerde hoe je exceptions afvangt, aangepaste foutpagina’s maakt en logs controleert met Laravel’s logging systeem.</w:t>
      </w:r>
    </w:p>
    <w:sectPr w:rsidR="00452DB6" w:rsidRPr="00E343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1A60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3390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DB6"/>
    <w:rsid w:val="00273014"/>
    <w:rsid w:val="00452DB6"/>
    <w:rsid w:val="00881870"/>
    <w:rsid w:val="00E3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9FDD1"/>
  <w15:docId w15:val="{8E409CB4-378D-42B4-9743-D2E4E1BF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Grosu</cp:lastModifiedBy>
  <cp:revision>3</cp:revision>
  <dcterms:created xsi:type="dcterms:W3CDTF">2025-11-07T14:32:00Z</dcterms:created>
  <dcterms:modified xsi:type="dcterms:W3CDTF">2025-11-07T14:32:00Z</dcterms:modified>
</cp:coreProperties>
</file>