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3B2B" w14:textId="77777777" w:rsidR="007B7877" w:rsidRDefault="00000000">
      <w:pPr>
        <w:pStyle w:val="BodyText"/>
        <w:rPr>
          <w:lang w:val="nl-NL"/>
        </w:rPr>
      </w:pPr>
      <w:r w:rsidRPr="007B7877">
        <w:rPr>
          <w:lang w:val="nl-NL"/>
        </w:rPr>
        <w:t>Deze video ging over het gebruik van API Resource Classes in Laravel. Ik leerde hoe je responses structureert, data transformeert en consistente API-uitvoer maakt.</w:t>
      </w:r>
    </w:p>
    <w:p w14:paraId="2DC4820E" w14:textId="230797B2" w:rsidR="00EB3002" w:rsidRPr="007B7877" w:rsidRDefault="00000000">
      <w:pPr>
        <w:pStyle w:val="BodyText"/>
        <w:rPr>
          <w:lang w:val="nl-NL"/>
        </w:rPr>
      </w:pPr>
      <w:r w:rsidRPr="007B7877">
        <w:rPr>
          <w:lang w:val="nl-NL"/>
        </w:rPr>
        <w:t>Video 16 behandelde het testen van Laravel applicaties. Ik leerde hoe je unit- en feature-tests schrijft en hoe je de testomgeving configureert.</w:t>
      </w:r>
    </w:p>
    <w:sectPr w:rsidR="00EB3002" w:rsidRPr="007B78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90C6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442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002"/>
    <w:rsid w:val="00697CB7"/>
    <w:rsid w:val="007A1905"/>
    <w:rsid w:val="007B7877"/>
    <w:rsid w:val="00EB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79A6"/>
  <w15:docId w15:val="{0800C2EF-DC74-4087-BB02-2931192A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3</cp:revision>
  <dcterms:created xsi:type="dcterms:W3CDTF">2025-11-07T14:35:00Z</dcterms:created>
  <dcterms:modified xsi:type="dcterms:W3CDTF">2025-11-07T14:35:00Z</dcterms:modified>
</cp:coreProperties>
</file>