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51D9" w:rsidRDefault="00000000">
      <w:pPr>
        <w:pStyle w:val="Title"/>
      </w:pPr>
      <w:r>
        <w:t>Custom Project</w:t>
      </w:r>
    </w:p>
    <w:p w14:paraId="00000002" w14:textId="0F743A8D" w:rsidR="004251D9" w:rsidRDefault="00000000">
      <w:r>
        <w:t xml:space="preserve">Name: </w:t>
      </w:r>
      <w:r w:rsidR="00AA7104">
        <w:t xml:space="preserve">Joshua Eng Han </w:t>
      </w:r>
      <w:proofErr w:type="spellStart"/>
      <w:r w:rsidR="00AA7104">
        <w:t>Ruong</w:t>
      </w:r>
      <w:proofErr w:type="spellEnd"/>
    </w:p>
    <w:p w14:paraId="00000003" w14:textId="171A2A9F" w:rsidR="004251D9" w:rsidRDefault="00000000">
      <w:r>
        <w:t xml:space="preserve">Student ID: </w:t>
      </w:r>
      <w:r w:rsidR="00AA7104">
        <w:t>36340197</w:t>
      </w:r>
    </w:p>
    <w:p w14:paraId="00000004" w14:textId="13448E4D" w:rsidR="004251D9" w:rsidRDefault="00000000">
      <w:r>
        <w:t xml:space="preserve">Date: </w:t>
      </w:r>
      <w:r w:rsidR="00AA7104">
        <w:t>30 April 2026</w:t>
      </w:r>
    </w:p>
    <w:p w14:paraId="00000005" w14:textId="77777777" w:rsidR="004251D9" w:rsidRDefault="00000000">
      <w:pPr>
        <w:pStyle w:val="Heading1"/>
      </w:pPr>
      <w:bookmarkStart w:id="0" w:name="_x5bou0hoigd0" w:colFirst="0" w:colLast="0"/>
      <w:bookmarkEnd w:id="0"/>
      <w:r>
        <w:t>Project Pitch</w:t>
      </w:r>
    </w:p>
    <w:p w14:paraId="00000006" w14:textId="77777777" w:rsidR="004251D9" w:rsidRDefault="004251D9"/>
    <w:p w14:paraId="00000007" w14:textId="77777777" w:rsidR="004251D9" w:rsidRDefault="004251D9"/>
    <w:p w14:paraId="00000008" w14:textId="77777777" w:rsidR="004251D9" w:rsidRDefault="00000000">
      <w:pPr>
        <w:pStyle w:val="Heading2"/>
      </w:pPr>
      <w:bookmarkStart w:id="1" w:name="_cprkfx5l5k7" w:colFirst="0" w:colLast="0"/>
      <w:bookmarkEnd w:id="1"/>
      <w:r>
        <w:t>Initial Data / Class Model</w:t>
      </w:r>
    </w:p>
    <w:p w14:paraId="00000009" w14:textId="18BE2604" w:rsidR="004251D9" w:rsidRDefault="009D7FE7">
      <w:r>
        <w:rPr>
          <w:noProof/>
        </w:rPr>
        <w:drawing>
          <wp:inline distT="0" distB="0" distL="0" distR="0" wp14:anchorId="51C519E1" wp14:editId="780945D5">
            <wp:extent cx="5731510" cy="2006600"/>
            <wp:effectExtent l="0" t="0" r="2540" b="0"/>
            <wp:docPr id="1155100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0073" name="Graphic 115510073"/>
                    <pic:cNvPicPr/>
                  </pic:nvPicPr>
                  <pic:blipFill>
                    <a:blip r:embed="rId6">
                      <a:extLst>
                        <a:ext uri="{96DAC541-7B7A-43D3-8B79-37D633B846F1}">
                          <asvg:svgBlip xmlns:asvg="http://schemas.microsoft.com/office/drawing/2016/SVG/main" r:embed="rId7"/>
                        </a:ext>
                      </a:extLst>
                    </a:blip>
                    <a:stretch>
                      <a:fillRect/>
                    </a:stretch>
                  </pic:blipFill>
                  <pic:spPr>
                    <a:xfrm>
                      <a:off x="0" y="0"/>
                      <a:ext cx="5731510" cy="2006600"/>
                    </a:xfrm>
                    <a:prstGeom prst="rect">
                      <a:avLst/>
                    </a:prstGeom>
                  </pic:spPr>
                </pic:pic>
              </a:graphicData>
            </a:graphic>
          </wp:inline>
        </w:drawing>
      </w:r>
    </w:p>
    <w:p w14:paraId="0000000A" w14:textId="77777777" w:rsidR="004251D9" w:rsidRDefault="004251D9"/>
    <w:p w14:paraId="0000000B" w14:textId="77777777" w:rsidR="004251D9" w:rsidRDefault="00000000">
      <w:pPr>
        <w:pStyle w:val="Heading2"/>
      </w:pPr>
      <w:bookmarkStart w:id="2" w:name="_ivhqyfs61ysh" w:colFirst="0" w:colLast="0"/>
      <w:bookmarkEnd w:id="2"/>
      <w:r>
        <w:t xml:space="preserve">Using GenAI: </w:t>
      </w:r>
    </w:p>
    <w:p w14:paraId="0000000C" w14:textId="4833FE00" w:rsidR="004251D9" w:rsidRDefault="00AA7104">
      <w:pPr>
        <w:rPr>
          <w:rFonts w:ascii="Arial" w:eastAsia="Arial" w:hAnsi="Arial" w:cs="Arial"/>
        </w:rPr>
      </w:pPr>
      <w:r>
        <w:rPr>
          <w:rFonts w:ascii="Arial" w:eastAsia="Arial" w:hAnsi="Arial" w:cs="Arial"/>
        </w:rPr>
        <w:t>I do not plan on using generative AI.</w:t>
      </w:r>
    </w:p>
    <w:p w14:paraId="0000000D" w14:textId="77777777" w:rsidR="004251D9" w:rsidRDefault="004251D9">
      <w:pPr>
        <w:rPr>
          <w:rFonts w:ascii="Arial" w:eastAsia="Arial" w:hAnsi="Arial" w:cs="Arial"/>
        </w:rPr>
      </w:pPr>
    </w:p>
    <w:p w14:paraId="0000000E" w14:textId="77777777" w:rsidR="004251D9" w:rsidRDefault="00000000">
      <w:pPr>
        <w:pStyle w:val="Heading2"/>
      </w:pPr>
      <w:bookmarkStart w:id="3" w:name="_l8z9jb97qr57" w:colFirst="0" w:colLast="0"/>
      <w:bookmarkEnd w:id="3"/>
      <w:r>
        <w:t xml:space="preserve">Overview: </w:t>
      </w:r>
    </w:p>
    <w:p w14:paraId="0000000F" w14:textId="77777777" w:rsidR="004251D9" w:rsidRDefault="00000000">
      <w:pPr>
        <w:rPr>
          <w:rFonts w:ascii="Arial" w:eastAsia="Arial" w:hAnsi="Arial" w:cs="Arial"/>
        </w:rPr>
      </w:pPr>
      <w:r>
        <w:rPr>
          <w:rFonts w:ascii="Arial" w:eastAsia="Arial" w:hAnsi="Arial" w:cs="Arial"/>
        </w:rPr>
        <w:t>&lt;What’s your project? Why does it excite you??&gt;</w:t>
      </w:r>
    </w:p>
    <w:p w14:paraId="23DACEB6" w14:textId="3481217E" w:rsidR="00FF1741" w:rsidRDefault="00FF1741">
      <w:pPr>
        <w:rPr>
          <w:rFonts w:ascii="Arial" w:eastAsia="Arial" w:hAnsi="Arial" w:cs="Arial"/>
        </w:rPr>
      </w:pPr>
      <w:r>
        <w:rPr>
          <w:rFonts w:ascii="Arial" w:eastAsia="Arial" w:hAnsi="Arial" w:cs="Arial"/>
        </w:rPr>
        <w:t xml:space="preserve">My project is a terminal-based dungeon crawler game. The UI (insofar as it can be called that) structured as a series of text menus with a description and a list of options. Users type in option numbers to navigate between menus and progress the game. The game itself is structured as a series of rooms. Each room contains an encounter, which </w:t>
      </w:r>
      <w:r w:rsidR="00BE7198">
        <w:rPr>
          <w:rFonts w:ascii="Arial" w:eastAsia="Arial" w:hAnsi="Arial" w:cs="Arial"/>
        </w:rPr>
        <w:t>will usually be a</w:t>
      </w:r>
      <w:r>
        <w:rPr>
          <w:rFonts w:ascii="Arial" w:eastAsia="Arial" w:hAnsi="Arial" w:cs="Arial"/>
        </w:rPr>
        <w:t xml:space="preserve"> battle, </w:t>
      </w:r>
      <w:r w:rsidR="00BE7198">
        <w:rPr>
          <w:rFonts w:ascii="Arial" w:eastAsia="Arial" w:hAnsi="Arial" w:cs="Arial"/>
        </w:rPr>
        <w:t xml:space="preserve">but may also be </w:t>
      </w:r>
      <w:r>
        <w:rPr>
          <w:rFonts w:ascii="Arial" w:eastAsia="Arial" w:hAnsi="Arial" w:cs="Arial"/>
        </w:rPr>
        <w:t>a puzzle</w:t>
      </w:r>
      <w:r w:rsidR="00BE7198">
        <w:rPr>
          <w:rFonts w:ascii="Arial" w:eastAsia="Arial" w:hAnsi="Arial" w:cs="Arial"/>
        </w:rPr>
        <w:t xml:space="preserve"> or loot</w:t>
      </w:r>
      <w:r>
        <w:rPr>
          <w:rFonts w:ascii="Arial" w:eastAsia="Arial" w:hAnsi="Arial" w:cs="Arial"/>
        </w:rPr>
        <w:t xml:space="preserve">, </w:t>
      </w:r>
      <w:r w:rsidR="00BE7198">
        <w:rPr>
          <w:rFonts w:ascii="Arial" w:eastAsia="Arial" w:hAnsi="Arial" w:cs="Arial"/>
        </w:rPr>
        <w:t>among</w:t>
      </w:r>
      <w:r>
        <w:rPr>
          <w:rFonts w:ascii="Arial" w:eastAsia="Arial" w:hAnsi="Arial" w:cs="Arial"/>
        </w:rPr>
        <w:t xml:space="preserve"> other things. Some rooms have branching pathways, but whether </w:t>
      </w:r>
      <w:r w:rsidR="00437C5D">
        <w:rPr>
          <w:rFonts w:ascii="Arial" w:eastAsia="Arial" w:hAnsi="Arial" w:cs="Arial"/>
        </w:rPr>
        <w:t xml:space="preserve">the </w:t>
      </w:r>
      <w:r>
        <w:rPr>
          <w:rFonts w:ascii="Arial" w:eastAsia="Arial" w:hAnsi="Arial" w:cs="Arial"/>
        </w:rPr>
        <w:t>player should be allowed to backtrack I have not yet decided, since it will involve creating an internal representation of a map. The combat is turn-based, with players having options to attack, cast spells, or use items. The contents of their inventory and weapon slots determine what exactly they can do.</w:t>
      </w:r>
      <w:r w:rsidR="00E7369E">
        <w:rPr>
          <w:rFonts w:ascii="Arial" w:eastAsia="Arial" w:hAnsi="Arial" w:cs="Arial"/>
        </w:rPr>
        <w:t xml:space="preserve"> The inventory might be scrapped in favour of just a few weapon</w:t>
      </w:r>
      <w:r w:rsidR="00437C5D">
        <w:rPr>
          <w:rFonts w:ascii="Arial" w:eastAsia="Arial" w:hAnsi="Arial" w:cs="Arial"/>
        </w:rPr>
        <w:t xml:space="preserve"> and equipment</w:t>
      </w:r>
      <w:r w:rsidR="00E7369E">
        <w:rPr>
          <w:rFonts w:ascii="Arial" w:eastAsia="Arial" w:hAnsi="Arial" w:cs="Arial"/>
        </w:rPr>
        <w:t xml:space="preserve"> slots if it takes too long. The extra feature I will be using is class polymorphism and concepts.</w:t>
      </w:r>
      <w:r>
        <w:rPr>
          <w:rFonts w:ascii="Arial" w:eastAsia="Arial" w:hAnsi="Arial" w:cs="Arial"/>
        </w:rPr>
        <w:t xml:space="preserve"> </w:t>
      </w:r>
      <w:r w:rsidR="00E7369E">
        <w:rPr>
          <w:rFonts w:ascii="Arial" w:eastAsia="Arial" w:hAnsi="Arial" w:cs="Arial"/>
        </w:rPr>
        <w:t>It’s</w:t>
      </w:r>
      <w:r>
        <w:rPr>
          <w:rFonts w:ascii="Arial" w:eastAsia="Arial" w:hAnsi="Arial" w:cs="Arial"/>
        </w:rPr>
        <w:t xml:space="preserve"> exciting because it’s creating a game. What more do you need?</w:t>
      </w:r>
    </w:p>
    <w:p w14:paraId="00000011" w14:textId="77777777" w:rsidR="004251D9" w:rsidRDefault="004251D9">
      <w:pPr>
        <w:spacing w:line="276" w:lineRule="auto"/>
        <w:rPr>
          <w:rFonts w:ascii="Arial" w:eastAsia="Arial" w:hAnsi="Arial" w:cs="Arial"/>
        </w:rPr>
      </w:pPr>
    </w:p>
    <w:p w14:paraId="00000012" w14:textId="77777777" w:rsidR="004251D9" w:rsidRDefault="00000000">
      <w:pPr>
        <w:spacing w:line="276" w:lineRule="auto"/>
        <w:rPr>
          <w:rFonts w:ascii="Arial" w:eastAsia="Arial" w:hAnsi="Arial" w:cs="Arial"/>
        </w:rPr>
      </w:pPr>
      <w:r>
        <w:rPr>
          <w:rFonts w:ascii="Arial" w:eastAsia="Arial" w:hAnsi="Arial" w:cs="Arial"/>
        </w:rPr>
        <w:t>&lt;How did you come up with your project pitch?&gt;</w:t>
      </w:r>
    </w:p>
    <w:p w14:paraId="00000014" w14:textId="2B0C9476" w:rsidR="004251D9" w:rsidRDefault="00603AC4">
      <w:r>
        <w:rPr>
          <w:rFonts w:ascii="Arial" w:eastAsia="Arial" w:hAnsi="Arial" w:cs="Arial"/>
        </w:rPr>
        <w:lastRenderedPageBreak/>
        <w:t xml:space="preserve">The first thing is that I wanted to make it a terminal program. I didn’t want to spend time sourcing or creating graphics, and I know from experience that low-level graphics can be very tricky. I didn’t want to make a management-type program like most of the tasks in this unit are, since they tend to be limited in scope and may not be able to show the all the requisite skills. In the end, I decided to make a terminal game since it </w:t>
      </w:r>
      <w:r w:rsidR="00FF1741">
        <w:rPr>
          <w:rFonts w:ascii="Arial" w:eastAsia="Arial" w:hAnsi="Arial" w:cs="Arial"/>
        </w:rPr>
        <w:t>can be quite complex with room to add more, and it is also an idea I am interested in.</w:t>
      </w:r>
    </w:p>
    <w:sectPr w:rsidR="004251D9">
      <w:headerReference w:type="default" r:id="rId8"/>
      <w:footerReference w:type="even"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2E2BB" w14:textId="77777777" w:rsidR="00A625D4" w:rsidRDefault="00A625D4">
      <w:r>
        <w:separator/>
      </w:r>
    </w:p>
  </w:endnote>
  <w:endnote w:type="continuationSeparator" w:id="0">
    <w:p w14:paraId="080D1A1C" w14:textId="77777777" w:rsidR="00A625D4" w:rsidRDefault="00A62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6503FD9-7717-4618-8E38-02BB18557BB2}"/>
    <w:embedItalic r:id="rId2" w:fontKey="{A97DE3D3-E5A9-4770-88C4-AE37A4355B64}"/>
  </w:font>
  <w:font w:name="Play">
    <w:charset w:val="00"/>
    <w:family w:val="auto"/>
    <w:pitch w:val="default"/>
    <w:embedRegular r:id="rId3" w:fontKey="{9CFEC9C3-64E1-4639-AC96-2EFC2F6DBFE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1D939331-6274-4906-B817-B82392BB415E}"/>
  </w:font>
  <w:font w:name="Cambria">
    <w:panose1 w:val="02040503050406030204"/>
    <w:charset w:val="00"/>
    <w:family w:val="roman"/>
    <w:pitch w:val="variable"/>
    <w:sig w:usb0="E00006FF" w:usb1="420024FF" w:usb2="02000000" w:usb3="00000000" w:csb0="0000019F" w:csb1="00000000"/>
    <w:embedRegular r:id="rId5" w:fontKey="{EFCA84AC-209F-4BD9-BA76-F3A502609E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7" w14:textId="77777777" w:rsidR="004251D9"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18" w14:textId="77777777" w:rsidR="004251D9" w:rsidRDefault="004251D9">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6" w14:textId="1A1E7484" w:rsidR="004251D9" w:rsidRDefault="00000000">
    <w:pPr>
      <w:pBdr>
        <w:top w:val="nil"/>
        <w:left w:val="nil"/>
        <w:bottom w:val="nil"/>
        <w:right w:val="nil"/>
        <w:between w:val="nil"/>
      </w:pBdr>
      <w:tabs>
        <w:tab w:val="center" w:pos="4513"/>
        <w:tab w:val="right" w:pos="9026"/>
      </w:tabs>
      <w:ind w:right="360"/>
      <w:rPr>
        <w:color w:val="000000"/>
      </w:rPr>
    </w:pPr>
    <w:r>
      <w:rPr>
        <w:color w:val="000000"/>
      </w:rPr>
      <w:tab/>
    </w:r>
    <w:r>
      <w:rPr>
        <w:color w:val="000000"/>
      </w:rPr>
      <w:tab/>
      <w:t xml:space="preserve">Page </w:t>
    </w:r>
    <w:r>
      <w:rPr>
        <w:color w:val="000000"/>
      </w:rPr>
      <w:fldChar w:fldCharType="begin"/>
    </w:r>
    <w:r>
      <w:rPr>
        <w:color w:val="000000"/>
      </w:rPr>
      <w:instrText>PAGE</w:instrText>
    </w:r>
    <w:r>
      <w:rPr>
        <w:color w:val="000000"/>
      </w:rPr>
      <w:fldChar w:fldCharType="separate"/>
    </w:r>
    <w:r w:rsidR="00AA7104">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AA710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CB7F" w14:textId="77777777" w:rsidR="00A625D4" w:rsidRDefault="00A625D4">
      <w:r>
        <w:separator/>
      </w:r>
    </w:p>
  </w:footnote>
  <w:footnote w:type="continuationSeparator" w:id="0">
    <w:p w14:paraId="66241CDA" w14:textId="77777777" w:rsidR="00A625D4" w:rsidRDefault="00A62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77777777" w:rsidR="004251D9" w:rsidRDefault="00000000">
    <w:pPr>
      <w:pBdr>
        <w:top w:val="nil"/>
        <w:left w:val="nil"/>
        <w:bottom w:val="nil"/>
        <w:right w:val="nil"/>
        <w:between w:val="nil"/>
      </w:pBdr>
      <w:tabs>
        <w:tab w:val="center" w:pos="4513"/>
        <w:tab w:val="right" w:pos="9026"/>
      </w:tabs>
      <w:rPr>
        <w:color w:val="000000"/>
      </w:rPr>
    </w:pPr>
    <w:r>
      <w:rPr>
        <w:color w:val="000000"/>
      </w:rPr>
      <w:t>Name and ID</w:t>
    </w:r>
    <w:r>
      <w:rPr>
        <w:color w:val="000000"/>
      </w:rPr>
      <w:tab/>
    </w:r>
    <w:r>
      <w:rPr>
        <w:color w:val="000000"/>
      </w:rPr>
      <w:tab/>
    </w:r>
    <w:r>
      <w:t>H1 Custom Project Pitch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1D9"/>
    <w:rsid w:val="000B3B2B"/>
    <w:rsid w:val="002D51A1"/>
    <w:rsid w:val="004251D9"/>
    <w:rsid w:val="00437C5D"/>
    <w:rsid w:val="00603AC4"/>
    <w:rsid w:val="006A2B25"/>
    <w:rsid w:val="00774C4E"/>
    <w:rsid w:val="00815A5E"/>
    <w:rsid w:val="009476B4"/>
    <w:rsid w:val="009D7FE7"/>
    <w:rsid w:val="00A625D4"/>
    <w:rsid w:val="00A6284F"/>
    <w:rsid w:val="00AA7104"/>
    <w:rsid w:val="00BE7198"/>
    <w:rsid w:val="00C66808"/>
    <w:rsid w:val="00CC0DC6"/>
    <w:rsid w:val="00CC395B"/>
    <w:rsid w:val="00DF78C6"/>
    <w:rsid w:val="00E7369E"/>
    <w:rsid w:val="00F56290"/>
    <w:rsid w:val="00FF174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02DB0"/>
  <w15:docId w15:val="{80310E64-F86A-4EE7-921C-4D4811E6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p:lastModifiedBy>
  <cp:revision>7</cp:revision>
  <dcterms:created xsi:type="dcterms:W3CDTF">2026-04-30T01:01:00Z</dcterms:created>
  <dcterms:modified xsi:type="dcterms:W3CDTF">2026-05-04T05:19:00Z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0x010100959382E08A619849A307802E1F35D044</vt:lpwstr>
  </property>
  <property fmtid="{D5CDD505-2E9C-101B-9397-08002B2CF9AE}" pid="3" name="MediaServiceImageTags">
    <vt:lpwstr>MediaServiceImageTags</vt:lpwstr>
  </property>
  <property fmtid="{D5CDD505-2E9C-101B-9397-08002B2CF9AE}" pid="4" name="Unit level">
    <vt:lpwstr>Unit level</vt:lpwstr>
  </property>
  <property fmtid="{D5CDD505-2E9C-101B-9397-08002B2CF9AE}" pid="5" name="_ExtendedDescription">
    <vt:lpwstr>_ExtendedDescription</vt:lpwstr>
  </property>
  <property fmtid="{D5CDD505-2E9C-101B-9397-08002B2CF9AE}" pid="6" name="URL">
    <vt:lpwstr>URL</vt:lpwstr>
  </property>
</Properties>
</file>