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A7534" w14:textId="77777777" w:rsidR="00FE3DA0" w:rsidRPr="00173211" w:rsidRDefault="00FE3DA0" w:rsidP="00FE3DA0">
      <w:pPr>
        <w:spacing w:after="0" w:line="240" w:lineRule="auto"/>
        <w:jc w:val="center"/>
        <w:rPr>
          <w:rFonts w:ascii="Times New Roman" w:hAnsi="Times New Roman" w:cs="Times New Roman"/>
          <w:caps/>
          <w:sz w:val="24"/>
          <w:szCs w:val="24"/>
        </w:rPr>
      </w:pPr>
      <w:r w:rsidRPr="00173211">
        <w:rPr>
          <w:rFonts w:ascii="Times New Roman" w:hAnsi="Times New Roman" w:cs="Times New Roman"/>
          <w:caps/>
          <w:sz w:val="24"/>
          <w:szCs w:val="24"/>
        </w:rPr>
        <w:t>Министерство науки и высшего образования Российской Федерации</w:t>
      </w:r>
    </w:p>
    <w:p w14:paraId="1FCF3A30" w14:textId="77777777" w:rsidR="00FE3DA0" w:rsidRPr="00173211" w:rsidRDefault="00FE3DA0" w:rsidP="00FE3DA0">
      <w:pPr>
        <w:spacing w:after="0" w:line="240" w:lineRule="auto"/>
        <w:jc w:val="center"/>
        <w:rPr>
          <w:rFonts w:ascii="Times New Roman" w:hAnsi="Times New Roman" w:cs="Times New Roman"/>
          <w:sz w:val="24"/>
          <w:szCs w:val="24"/>
        </w:rPr>
      </w:pPr>
      <w:r w:rsidRPr="00173211">
        <w:rPr>
          <w:rFonts w:ascii="Times New Roman" w:hAnsi="Times New Roman" w:cs="Times New Roman"/>
          <w:sz w:val="24"/>
          <w:szCs w:val="24"/>
        </w:rPr>
        <w:t>Федеральное государственное бюджетное образовательное учреждение</w:t>
      </w:r>
    </w:p>
    <w:p w14:paraId="6BF8054C" w14:textId="77777777" w:rsidR="00FE3DA0" w:rsidRDefault="00FE3DA0" w:rsidP="00FE3DA0">
      <w:pPr>
        <w:spacing w:after="0" w:line="240" w:lineRule="auto"/>
        <w:jc w:val="center"/>
        <w:rPr>
          <w:rFonts w:ascii="Times New Roman" w:hAnsi="Times New Roman" w:cs="Times New Roman"/>
          <w:sz w:val="24"/>
          <w:szCs w:val="24"/>
        </w:rPr>
      </w:pPr>
      <w:r w:rsidRPr="00173211">
        <w:rPr>
          <w:rFonts w:ascii="Times New Roman" w:hAnsi="Times New Roman" w:cs="Times New Roman"/>
          <w:sz w:val="24"/>
          <w:szCs w:val="24"/>
        </w:rPr>
        <w:t>высшего образования</w:t>
      </w:r>
    </w:p>
    <w:p w14:paraId="24F027DA" w14:textId="77777777" w:rsidR="00FE3DA0" w:rsidRPr="00173211" w:rsidRDefault="00FE3DA0" w:rsidP="00FE3DA0">
      <w:pPr>
        <w:spacing w:after="0" w:line="240" w:lineRule="auto"/>
        <w:jc w:val="center"/>
        <w:rPr>
          <w:rFonts w:ascii="Times New Roman" w:hAnsi="Times New Roman" w:cs="Times New Roman"/>
          <w:b/>
          <w:bCs/>
          <w:sz w:val="28"/>
          <w:szCs w:val="28"/>
        </w:rPr>
      </w:pPr>
      <w:r w:rsidRPr="00173211">
        <w:rPr>
          <w:rFonts w:ascii="Times New Roman" w:hAnsi="Times New Roman" w:cs="Times New Roman"/>
          <w:b/>
          <w:bCs/>
          <w:sz w:val="28"/>
          <w:szCs w:val="28"/>
        </w:rPr>
        <w:t xml:space="preserve">«КУБАНСКИЙ ГОСУДАРСТВЕННЫЙ </w:t>
      </w:r>
      <w:r>
        <w:rPr>
          <w:rFonts w:ascii="Times New Roman" w:hAnsi="Times New Roman" w:cs="Times New Roman"/>
          <w:b/>
          <w:bCs/>
          <w:sz w:val="28"/>
          <w:szCs w:val="28"/>
        </w:rPr>
        <w:t xml:space="preserve">ТЕХНОЛОГИЧЕСКИЙ </w:t>
      </w:r>
      <w:r w:rsidRPr="00173211">
        <w:rPr>
          <w:rFonts w:ascii="Times New Roman" w:hAnsi="Times New Roman" w:cs="Times New Roman"/>
          <w:b/>
          <w:bCs/>
          <w:sz w:val="28"/>
          <w:szCs w:val="28"/>
        </w:rPr>
        <w:t>УНИВЕРСИТЕТ»</w:t>
      </w:r>
    </w:p>
    <w:p w14:paraId="2C3597C2" w14:textId="77777777" w:rsidR="00FE3DA0" w:rsidRDefault="00FE3DA0" w:rsidP="00FE3DA0">
      <w:pPr>
        <w:spacing w:after="0" w:line="240" w:lineRule="auto"/>
        <w:jc w:val="center"/>
        <w:rPr>
          <w:rFonts w:ascii="Times New Roman" w:hAnsi="Times New Roman" w:cs="Times New Roman"/>
          <w:b/>
          <w:bCs/>
          <w:sz w:val="28"/>
          <w:szCs w:val="28"/>
        </w:rPr>
      </w:pPr>
      <w:r w:rsidRPr="00173211">
        <w:rPr>
          <w:rFonts w:ascii="Times New Roman" w:hAnsi="Times New Roman" w:cs="Times New Roman"/>
          <w:b/>
          <w:bCs/>
          <w:sz w:val="28"/>
          <w:szCs w:val="28"/>
        </w:rPr>
        <w:t>(ФГБОУ ВО «КубГ</w:t>
      </w:r>
      <w:r>
        <w:rPr>
          <w:rFonts w:ascii="Times New Roman" w:hAnsi="Times New Roman" w:cs="Times New Roman"/>
          <w:b/>
          <w:bCs/>
          <w:sz w:val="28"/>
          <w:szCs w:val="28"/>
        </w:rPr>
        <w:t>Т</w:t>
      </w:r>
      <w:r w:rsidRPr="00173211">
        <w:rPr>
          <w:rFonts w:ascii="Times New Roman" w:hAnsi="Times New Roman" w:cs="Times New Roman"/>
          <w:b/>
          <w:bCs/>
          <w:sz w:val="28"/>
          <w:szCs w:val="28"/>
        </w:rPr>
        <w:t>У»)</w:t>
      </w:r>
    </w:p>
    <w:p w14:paraId="1F0BC4D8" w14:textId="77777777" w:rsidR="00FE3DA0" w:rsidRPr="00173211" w:rsidRDefault="00FE3DA0" w:rsidP="00FE3DA0">
      <w:pPr>
        <w:spacing w:after="0" w:line="240" w:lineRule="auto"/>
        <w:jc w:val="center"/>
        <w:rPr>
          <w:rFonts w:ascii="Times New Roman" w:hAnsi="Times New Roman" w:cs="Times New Roman"/>
          <w:b/>
          <w:bCs/>
          <w:sz w:val="32"/>
          <w:szCs w:val="32"/>
        </w:rPr>
      </w:pPr>
    </w:p>
    <w:p w14:paraId="218B645E" w14:textId="77777777" w:rsidR="00FE3DA0" w:rsidRPr="00173211" w:rsidRDefault="00FE3DA0" w:rsidP="00FE3DA0">
      <w:pPr>
        <w:spacing w:after="0" w:line="240" w:lineRule="auto"/>
        <w:jc w:val="center"/>
        <w:rPr>
          <w:rFonts w:ascii="Times New Roman" w:hAnsi="Times New Roman" w:cs="Times New Roman"/>
          <w:b/>
          <w:bCs/>
          <w:sz w:val="28"/>
          <w:szCs w:val="28"/>
        </w:rPr>
      </w:pPr>
      <w:r w:rsidRPr="00B83D2D">
        <w:rPr>
          <w:rFonts w:ascii="Times New Roman" w:hAnsi="Times New Roman" w:cs="Times New Roman"/>
          <w:b/>
          <w:bCs/>
          <w:sz w:val="28"/>
          <w:szCs w:val="28"/>
        </w:rPr>
        <w:t>Институт компьютерных систем и информационной безопасности</w:t>
      </w:r>
    </w:p>
    <w:p w14:paraId="7B963214" w14:textId="77777777" w:rsidR="00FE3DA0" w:rsidRPr="00173211" w:rsidRDefault="00FE3DA0" w:rsidP="00FE3DA0">
      <w:pPr>
        <w:spacing w:after="0" w:line="240" w:lineRule="auto"/>
        <w:jc w:val="center"/>
        <w:rPr>
          <w:rFonts w:ascii="Times New Roman" w:hAnsi="Times New Roman" w:cs="Times New Roman"/>
          <w:b/>
          <w:bCs/>
          <w:sz w:val="28"/>
          <w:szCs w:val="28"/>
        </w:rPr>
      </w:pPr>
      <w:r w:rsidRPr="00173211">
        <w:rPr>
          <w:rFonts w:ascii="Times New Roman" w:hAnsi="Times New Roman" w:cs="Times New Roman"/>
          <w:b/>
          <w:bCs/>
          <w:sz w:val="28"/>
          <w:szCs w:val="28"/>
        </w:rPr>
        <w:t xml:space="preserve">Кафедра </w:t>
      </w:r>
      <w:r>
        <w:rPr>
          <w:rFonts w:ascii="Times New Roman" w:hAnsi="Times New Roman" w:cs="Times New Roman"/>
          <w:b/>
          <w:bCs/>
          <w:sz w:val="28"/>
          <w:szCs w:val="28"/>
        </w:rPr>
        <w:t>информационных систем и программирования</w:t>
      </w:r>
    </w:p>
    <w:p w14:paraId="4C0C117E" w14:textId="77777777" w:rsidR="00FE3DA0" w:rsidRDefault="00FE3DA0" w:rsidP="00FE3DA0">
      <w:pPr>
        <w:spacing w:after="0" w:line="240" w:lineRule="auto"/>
        <w:jc w:val="center"/>
        <w:rPr>
          <w:rFonts w:ascii="Times New Roman" w:hAnsi="Times New Roman" w:cs="Times New Roman"/>
          <w:b/>
          <w:bCs/>
          <w:sz w:val="28"/>
          <w:szCs w:val="28"/>
        </w:rPr>
      </w:pPr>
    </w:p>
    <w:p w14:paraId="0607DBBB" w14:textId="77777777" w:rsidR="00FE3DA0" w:rsidRDefault="00FE3DA0" w:rsidP="00FE3DA0">
      <w:pPr>
        <w:spacing w:after="0" w:line="240" w:lineRule="auto"/>
        <w:jc w:val="center"/>
        <w:rPr>
          <w:rFonts w:ascii="Times New Roman" w:hAnsi="Times New Roman" w:cs="Times New Roman"/>
          <w:b/>
          <w:bCs/>
          <w:sz w:val="28"/>
          <w:szCs w:val="28"/>
        </w:rPr>
      </w:pPr>
    </w:p>
    <w:p w14:paraId="768536F3" w14:textId="77777777" w:rsidR="00FE3DA0" w:rsidRDefault="00FE3DA0" w:rsidP="00FE3DA0">
      <w:pPr>
        <w:spacing w:after="0" w:line="240" w:lineRule="auto"/>
        <w:jc w:val="center"/>
        <w:rPr>
          <w:rFonts w:ascii="Times New Roman" w:hAnsi="Times New Roman" w:cs="Times New Roman"/>
          <w:b/>
          <w:bCs/>
          <w:sz w:val="28"/>
          <w:szCs w:val="28"/>
        </w:rPr>
      </w:pPr>
    </w:p>
    <w:p w14:paraId="6F99F3F2" w14:textId="77777777" w:rsidR="00FE3DA0" w:rsidRDefault="00FE3DA0" w:rsidP="00FE3DA0">
      <w:pPr>
        <w:spacing w:after="0" w:line="240" w:lineRule="auto"/>
        <w:jc w:val="center"/>
        <w:rPr>
          <w:rFonts w:ascii="Times New Roman" w:hAnsi="Times New Roman" w:cs="Times New Roman"/>
          <w:b/>
          <w:bCs/>
          <w:sz w:val="28"/>
          <w:szCs w:val="28"/>
        </w:rPr>
      </w:pPr>
    </w:p>
    <w:p w14:paraId="00308BDF" w14:textId="77777777" w:rsidR="00FE3DA0" w:rsidRDefault="00FE3DA0" w:rsidP="00FE3DA0">
      <w:pPr>
        <w:spacing w:after="0" w:line="240" w:lineRule="auto"/>
        <w:jc w:val="center"/>
        <w:rPr>
          <w:rFonts w:ascii="Times New Roman" w:hAnsi="Times New Roman" w:cs="Times New Roman"/>
          <w:b/>
          <w:bCs/>
          <w:sz w:val="28"/>
          <w:szCs w:val="28"/>
        </w:rPr>
      </w:pPr>
    </w:p>
    <w:p w14:paraId="61728E5A" w14:textId="2B3493AE" w:rsidR="00FE3DA0" w:rsidRPr="00C06381" w:rsidRDefault="00FE3DA0" w:rsidP="00FE3DA0">
      <w:pPr>
        <w:spacing w:after="0" w:line="240" w:lineRule="auto"/>
        <w:jc w:val="center"/>
        <w:rPr>
          <w:rFonts w:ascii="Times New Roman" w:hAnsi="Times New Roman" w:cs="Times New Roman"/>
          <w:b/>
          <w:bCs/>
          <w:color w:val="000000" w:themeColor="text1"/>
          <w:sz w:val="28"/>
          <w:szCs w:val="28"/>
        </w:rPr>
      </w:pPr>
      <w:r w:rsidRPr="00610966">
        <w:rPr>
          <w:rFonts w:ascii="Times New Roman" w:hAnsi="Times New Roman" w:cs="Times New Roman"/>
          <w:b/>
          <w:bCs/>
          <w:color w:val="000000" w:themeColor="text1"/>
          <w:sz w:val="28"/>
          <w:szCs w:val="28"/>
        </w:rPr>
        <w:t>ЛАБОРАТОРНАЯ РАБОТА №</w:t>
      </w:r>
      <w:r w:rsidR="001D29CA" w:rsidRPr="00C06381">
        <w:rPr>
          <w:rFonts w:ascii="Times New Roman" w:hAnsi="Times New Roman" w:cs="Times New Roman"/>
          <w:b/>
          <w:bCs/>
          <w:color w:val="000000" w:themeColor="text1"/>
          <w:sz w:val="28"/>
          <w:szCs w:val="28"/>
        </w:rPr>
        <w:t>5</w:t>
      </w:r>
    </w:p>
    <w:p w14:paraId="02CBF036" w14:textId="43228CA5" w:rsidR="00FE3DA0" w:rsidRPr="00610966" w:rsidRDefault="00FE3DA0" w:rsidP="00FE3DA0">
      <w:pPr>
        <w:spacing w:after="0" w:line="240" w:lineRule="auto"/>
        <w:jc w:val="center"/>
        <w:rPr>
          <w:rFonts w:ascii="Times New Roman" w:hAnsi="Times New Roman" w:cs="Times New Roman"/>
          <w:b/>
          <w:bCs/>
          <w:color w:val="000000" w:themeColor="text1"/>
          <w:sz w:val="28"/>
          <w:szCs w:val="28"/>
        </w:rPr>
      </w:pPr>
      <w:r w:rsidRPr="00610966">
        <w:rPr>
          <w:rFonts w:ascii="Times New Roman" w:hAnsi="Times New Roman" w:cs="Times New Roman"/>
          <w:b/>
          <w:bCs/>
          <w:color w:val="000000" w:themeColor="text1"/>
          <w:sz w:val="28"/>
          <w:szCs w:val="28"/>
        </w:rPr>
        <w:t xml:space="preserve">Дисциплина: </w:t>
      </w:r>
      <w:r w:rsidR="00C23301">
        <w:rPr>
          <w:rFonts w:ascii="Times New Roman" w:hAnsi="Times New Roman" w:cs="Times New Roman"/>
          <w:b/>
          <w:bCs/>
          <w:color w:val="000000" w:themeColor="text1"/>
          <w:sz w:val="28"/>
          <w:szCs w:val="28"/>
        </w:rPr>
        <w:t>тестирование и отладка программного обеспечения</w:t>
      </w:r>
    </w:p>
    <w:p w14:paraId="64CAFD7D" w14:textId="77777777" w:rsidR="00FE3DA0" w:rsidRPr="00610966" w:rsidRDefault="00FE3DA0" w:rsidP="00FE3DA0">
      <w:pPr>
        <w:spacing w:after="0" w:line="240" w:lineRule="auto"/>
        <w:jc w:val="center"/>
        <w:rPr>
          <w:rFonts w:ascii="Times New Roman" w:hAnsi="Times New Roman" w:cs="Times New Roman"/>
          <w:color w:val="000000" w:themeColor="text1"/>
          <w:sz w:val="28"/>
          <w:szCs w:val="28"/>
        </w:rPr>
      </w:pPr>
    </w:p>
    <w:p w14:paraId="5A6B9541" w14:textId="77777777" w:rsidR="00FE3DA0" w:rsidRPr="00610966" w:rsidRDefault="00FE3DA0" w:rsidP="00FE3DA0">
      <w:pPr>
        <w:spacing w:after="0" w:line="240" w:lineRule="auto"/>
        <w:jc w:val="center"/>
        <w:rPr>
          <w:rFonts w:ascii="Times New Roman" w:hAnsi="Times New Roman" w:cs="Times New Roman"/>
          <w:b/>
          <w:bCs/>
          <w:color w:val="000000" w:themeColor="text1"/>
          <w:sz w:val="28"/>
          <w:szCs w:val="28"/>
        </w:rPr>
      </w:pPr>
    </w:p>
    <w:p w14:paraId="6C49BE38" w14:textId="77777777" w:rsidR="00FE3DA0" w:rsidRPr="00610966" w:rsidRDefault="00FE3DA0" w:rsidP="00FE3DA0">
      <w:pPr>
        <w:spacing w:after="0" w:line="240" w:lineRule="auto"/>
        <w:jc w:val="center"/>
        <w:rPr>
          <w:rFonts w:ascii="Times New Roman" w:hAnsi="Times New Roman" w:cs="Times New Roman"/>
          <w:b/>
          <w:bCs/>
          <w:color w:val="000000" w:themeColor="text1"/>
          <w:sz w:val="28"/>
          <w:szCs w:val="28"/>
        </w:rPr>
      </w:pPr>
    </w:p>
    <w:p w14:paraId="641361DA" w14:textId="77777777" w:rsidR="00FE3DA0" w:rsidRPr="00610966" w:rsidRDefault="00FE3DA0" w:rsidP="00FE3DA0">
      <w:pPr>
        <w:spacing w:after="0" w:line="240" w:lineRule="auto"/>
        <w:jc w:val="center"/>
        <w:rPr>
          <w:rFonts w:ascii="Times New Roman" w:hAnsi="Times New Roman" w:cs="Times New Roman"/>
          <w:b/>
          <w:bCs/>
          <w:color w:val="000000" w:themeColor="text1"/>
          <w:sz w:val="28"/>
          <w:szCs w:val="28"/>
        </w:rPr>
      </w:pPr>
    </w:p>
    <w:p w14:paraId="569DDD9B" w14:textId="77777777" w:rsidR="00FE3DA0" w:rsidRPr="00610966" w:rsidRDefault="00FE3DA0" w:rsidP="00FE3DA0">
      <w:pPr>
        <w:spacing w:after="0" w:line="240" w:lineRule="auto"/>
        <w:jc w:val="center"/>
        <w:rPr>
          <w:rFonts w:ascii="Times New Roman" w:hAnsi="Times New Roman" w:cs="Times New Roman"/>
          <w:b/>
          <w:bCs/>
          <w:color w:val="000000" w:themeColor="text1"/>
          <w:sz w:val="28"/>
          <w:szCs w:val="28"/>
        </w:rPr>
      </w:pPr>
    </w:p>
    <w:p w14:paraId="014B755B" w14:textId="77777777" w:rsidR="00FE3DA0" w:rsidRPr="00610966" w:rsidRDefault="00FE3DA0" w:rsidP="00FE3DA0">
      <w:pPr>
        <w:spacing w:after="0" w:line="240" w:lineRule="auto"/>
        <w:jc w:val="center"/>
        <w:rPr>
          <w:rFonts w:ascii="Times New Roman" w:hAnsi="Times New Roman" w:cs="Times New Roman"/>
          <w:b/>
          <w:bCs/>
          <w:color w:val="000000" w:themeColor="text1"/>
          <w:sz w:val="28"/>
          <w:szCs w:val="28"/>
        </w:rPr>
      </w:pPr>
    </w:p>
    <w:p w14:paraId="46E1C2B4" w14:textId="367896D1" w:rsidR="00FE3DA0" w:rsidRPr="00610966" w:rsidRDefault="00FE3DA0" w:rsidP="00FE3DA0">
      <w:pPr>
        <w:spacing w:after="0" w:line="240" w:lineRule="auto"/>
        <w:jc w:val="both"/>
        <w:rPr>
          <w:rFonts w:ascii="Times New Roman" w:hAnsi="Times New Roman" w:cs="Times New Roman"/>
          <w:color w:val="000000" w:themeColor="text1"/>
          <w:sz w:val="28"/>
          <w:szCs w:val="28"/>
        </w:rPr>
      </w:pPr>
      <w:r w:rsidRPr="00610966">
        <w:rPr>
          <w:rFonts w:ascii="Times New Roman" w:hAnsi="Times New Roman" w:cs="Times New Roman"/>
          <w:color w:val="000000" w:themeColor="text1"/>
          <w:sz w:val="28"/>
          <w:szCs w:val="28"/>
        </w:rPr>
        <w:t xml:space="preserve">Работу выполнил: ______________________________________ </w:t>
      </w:r>
      <w:r w:rsidR="00C23301">
        <w:rPr>
          <w:rFonts w:ascii="Times New Roman" w:hAnsi="Times New Roman" w:cs="Times New Roman"/>
          <w:color w:val="000000" w:themeColor="text1"/>
          <w:sz w:val="28"/>
          <w:szCs w:val="28"/>
        </w:rPr>
        <w:t>Я.С Давков</w:t>
      </w:r>
    </w:p>
    <w:p w14:paraId="5DF75865" w14:textId="77777777" w:rsidR="00FE3DA0" w:rsidRDefault="00FE3DA0" w:rsidP="00FE3DA0">
      <w:pPr>
        <w:spacing w:after="0" w:line="240" w:lineRule="auto"/>
        <w:jc w:val="both"/>
        <w:rPr>
          <w:rFonts w:ascii="Times New Roman" w:hAnsi="Times New Roman" w:cs="Times New Roman"/>
          <w:color w:val="FF0000"/>
          <w:sz w:val="28"/>
          <w:szCs w:val="28"/>
        </w:rPr>
      </w:pPr>
    </w:p>
    <w:p w14:paraId="7506FA4C" w14:textId="77777777" w:rsidR="00FE3DA0" w:rsidRDefault="00FE3DA0" w:rsidP="00FE3DA0">
      <w:pPr>
        <w:spacing w:after="0" w:line="240" w:lineRule="auto"/>
        <w:jc w:val="both"/>
        <w:rPr>
          <w:rFonts w:ascii="Times New Roman" w:hAnsi="Times New Roman" w:cs="Times New Roman"/>
          <w:color w:val="FF0000"/>
          <w:sz w:val="28"/>
          <w:szCs w:val="28"/>
        </w:rPr>
      </w:pPr>
    </w:p>
    <w:p w14:paraId="27BD2D1F" w14:textId="77777777" w:rsidR="00FE3DA0" w:rsidRDefault="00FE3DA0" w:rsidP="00FE3DA0">
      <w:pPr>
        <w:spacing w:after="0" w:line="240" w:lineRule="auto"/>
        <w:jc w:val="both"/>
        <w:rPr>
          <w:rFonts w:ascii="Times New Roman" w:hAnsi="Times New Roman" w:cs="Times New Roman"/>
          <w:color w:val="FF0000"/>
          <w:sz w:val="28"/>
          <w:szCs w:val="28"/>
        </w:rPr>
      </w:pPr>
    </w:p>
    <w:p w14:paraId="1F78CD50" w14:textId="77777777" w:rsidR="00FE3DA0" w:rsidRDefault="00FE3DA0" w:rsidP="00FE3DA0">
      <w:pPr>
        <w:spacing w:after="0" w:line="240" w:lineRule="auto"/>
        <w:jc w:val="both"/>
        <w:rPr>
          <w:rFonts w:ascii="Times New Roman" w:hAnsi="Times New Roman" w:cs="Times New Roman"/>
          <w:color w:val="FF0000"/>
          <w:sz w:val="28"/>
          <w:szCs w:val="28"/>
        </w:rPr>
      </w:pPr>
    </w:p>
    <w:p w14:paraId="786941BD" w14:textId="77777777" w:rsidR="00FE3DA0" w:rsidRDefault="00FE3DA0" w:rsidP="00FE3DA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Направление подготовки: </w:t>
      </w:r>
      <w:r w:rsidRPr="00173211">
        <w:rPr>
          <w:rFonts w:ascii="Times New Roman" w:hAnsi="Times New Roman" w:cs="Times New Roman"/>
          <w:sz w:val="28"/>
          <w:szCs w:val="28"/>
          <w:u w:val="single"/>
        </w:rPr>
        <w:t>0</w:t>
      </w:r>
      <w:r>
        <w:rPr>
          <w:rFonts w:ascii="Times New Roman" w:hAnsi="Times New Roman" w:cs="Times New Roman"/>
          <w:sz w:val="28"/>
          <w:szCs w:val="28"/>
          <w:u w:val="single"/>
        </w:rPr>
        <w:t>9</w:t>
      </w:r>
      <w:r w:rsidRPr="00173211">
        <w:rPr>
          <w:rFonts w:ascii="Times New Roman" w:hAnsi="Times New Roman" w:cs="Times New Roman"/>
          <w:sz w:val="28"/>
          <w:szCs w:val="28"/>
          <w:u w:val="single"/>
        </w:rPr>
        <w:t>.03.0</w:t>
      </w:r>
      <w:r>
        <w:rPr>
          <w:rFonts w:ascii="Times New Roman" w:hAnsi="Times New Roman" w:cs="Times New Roman"/>
          <w:sz w:val="28"/>
          <w:szCs w:val="28"/>
          <w:u w:val="single"/>
        </w:rPr>
        <w:t>4</w:t>
      </w:r>
      <w:r w:rsidRPr="00173211">
        <w:rPr>
          <w:rFonts w:ascii="Times New Roman" w:hAnsi="Times New Roman" w:cs="Times New Roman"/>
          <w:sz w:val="28"/>
          <w:szCs w:val="28"/>
          <w:u w:val="single"/>
        </w:rPr>
        <w:t xml:space="preserve"> </w:t>
      </w:r>
      <w:r w:rsidRPr="0094679B">
        <w:rPr>
          <w:rFonts w:ascii="Times New Roman" w:hAnsi="Times New Roman" w:cs="Times New Roman"/>
          <w:sz w:val="28"/>
          <w:szCs w:val="28"/>
          <w:u w:val="single"/>
        </w:rPr>
        <w:t>Программная инженерия</w:t>
      </w:r>
    </w:p>
    <w:p w14:paraId="790BDB07" w14:textId="77777777" w:rsidR="00FE3DA0" w:rsidRDefault="00FE3DA0" w:rsidP="00FE3DA0">
      <w:pPr>
        <w:spacing w:after="0" w:line="240" w:lineRule="auto"/>
        <w:jc w:val="both"/>
        <w:rPr>
          <w:rFonts w:ascii="Times New Roman" w:hAnsi="Times New Roman" w:cs="Times New Roman"/>
          <w:sz w:val="28"/>
          <w:szCs w:val="28"/>
        </w:rPr>
      </w:pPr>
    </w:p>
    <w:p w14:paraId="56DEA6FC" w14:textId="77777777" w:rsidR="00FE3DA0" w:rsidRDefault="00FE3DA0" w:rsidP="00FE3DA0">
      <w:pPr>
        <w:spacing w:after="0" w:line="240" w:lineRule="auto"/>
        <w:jc w:val="both"/>
        <w:rPr>
          <w:rFonts w:ascii="Times New Roman" w:hAnsi="Times New Roman" w:cs="Times New Roman"/>
          <w:sz w:val="28"/>
          <w:szCs w:val="28"/>
        </w:rPr>
      </w:pPr>
    </w:p>
    <w:p w14:paraId="36B8ECBC" w14:textId="77777777" w:rsidR="00FE3DA0" w:rsidRDefault="00FE3DA0" w:rsidP="00FE3DA0">
      <w:pPr>
        <w:spacing w:after="0" w:line="240" w:lineRule="auto"/>
        <w:jc w:val="both"/>
        <w:rPr>
          <w:rFonts w:ascii="Times New Roman" w:hAnsi="Times New Roman" w:cs="Times New Roman"/>
          <w:sz w:val="28"/>
          <w:szCs w:val="28"/>
        </w:rPr>
      </w:pPr>
    </w:p>
    <w:p w14:paraId="6F5EC44E" w14:textId="77777777" w:rsidR="00FE3DA0" w:rsidRDefault="00FE3DA0" w:rsidP="00FE3DA0">
      <w:pPr>
        <w:spacing w:after="0" w:line="240" w:lineRule="auto"/>
        <w:jc w:val="both"/>
        <w:rPr>
          <w:rFonts w:ascii="Times New Roman" w:hAnsi="Times New Roman" w:cs="Times New Roman"/>
          <w:sz w:val="28"/>
          <w:szCs w:val="28"/>
        </w:rPr>
      </w:pPr>
    </w:p>
    <w:p w14:paraId="219DE6A3" w14:textId="646F6492" w:rsidR="00FE3DA0" w:rsidRPr="00002209" w:rsidRDefault="00FE3DA0" w:rsidP="00FE3DA0">
      <w:pPr>
        <w:spacing w:after="0" w:line="240" w:lineRule="auto"/>
        <w:jc w:val="both"/>
        <w:rPr>
          <w:rFonts w:ascii="Times New Roman" w:hAnsi="Times New Roman" w:cs="Times New Roman"/>
          <w:sz w:val="28"/>
          <w:szCs w:val="28"/>
        </w:rPr>
      </w:pPr>
      <w:r w:rsidRPr="00002209">
        <w:rPr>
          <w:rFonts w:ascii="Times New Roman" w:hAnsi="Times New Roman" w:cs="Times New Roman"/>
          <w:sz w:val="28"/>
          <w:szCs w:val="28"/>
        </w:rPr>
        <w:t xml:space="preserve">Преподаватель: __________________________________________ </w:t>
      </w:r>
      <w:r w:rsidR="00C23301">
        <w:rPr>
          <w:rFonts w:ascii="Times New Roman" w:hAnsi="Times New Roman" w:cs="Times New Roman"/>
          <w:sz w:val="28"/>
          <w:szCs w:val="28"/>
        </w:rPr>
        <w:t>А.Г. Волик</w:t>
      </w:r>
    </w:p>
    <w:p w14:paraId="41A5D042" w14:textId="77777777" w:rsidR="00FE3DA0" w:rsidRDefault="00FE3DA0">
      <w:pPr>
        <w:spacing w:after="0" w:line="240" w:lineRule="auto"/>
      </w:pPr>
      <w:r>
        <w:br w:type="page"/>
      </w:r>
    </w:p>
    <w:p w14:paraId="1133540A" w14:textId="77777777" w:rsidR="00E47E25" w:rsidRPr="006B4645" w:rsidRDefault="00E47E25" w:rsidP="00E47E25">
      <w:pPr>
        <w:spacing w:after="0" w:line="360" w:lineRule="auto"/>
        <w:ind w:firstLine="851"/>
        <w:jc w:val="both"/>
        <w:rPr>
          <w:rFonts w:ascii="Times New Roman" w:hAnsi="Times New Roman" w:cs="Times New Roman"/>
          <w:b/>
          <w:bCs/>
          <w:sz w:val="28"/>
          <w:szCs w:val="28"/>
        </w:rPr>
      </w:pPr>
      <w:r w:rsidRPr="00722907">
        <w:rPr>
          <w:rFonts w:ascii="Times New Roman" w:hAnsi="Times New Roman" w:cs="Times New Roman"/>
          <w:b/>
          <w:bCs/>
          <w:sz w:val="28"/>
          <w:szCs w:val="28"/>
        </w:rPr>
        <w:lastRenderedPageBreak/>
        <w:t xml:space="preserve">1 </w:t>
      </w:r>
      <w:r w:rsidRPr="006B4645">
        <w:rPr>
          <w:rFonts w:ascii="Times New Roman" w:hAnsi="Times New Roman" w:cs="Times New Roman"/>
          <w:b/>
          <w:bCs/>
          <w:sz w:val="28"/>
          <w:szCs w:val="28"/>
        </w:rPr>
        <w:t>Цель работы</w:t>
      </w:r>
    </w:p>
    <w:p w14:paraId="74762174" w14:textId="77777777" w:rsidR="00C06381" w:rsidRDefault="00C06381" w:rsidP="00FA179D">
      <w:pPr>
        <w:spacing w:before="240" w:after="0" w:line="360" w:lineRule="auto"/>
        <w:ind w:firstLine="851"/>
        <w:jc w:val="both"/>
        <w:rPr>
          <w:rFonts w:ascii="Times New Roman" w:eastAsia="Times New Roman" w:hAnsi="Times New Roman" w:cs="Times New Roman"/>
          <w:sz w:val="28"/>
          <w:szCs w:val="28"/>
          <w:lang w:val="en-US" w:eastAsia="ru-RU"/>
        </w:rPr>
      </w:pPr>
      <w:r w:rsidRPr="00C06381">
        <w:rPr>
          <w:rFonts w:ascii="Times New Roman" w:eastAsia="Times New Roman" w:hAnsi="Times New Roman" w:cs="Times New Roman"/>
          <w:sz w:val="28"/>
          <w:szCs w:val="28"/>
          <w:lang w:eastAsia="ru-RU"/>
        </w:rPr>
        <w:t>Изучить подход к автоматизации процесса тестирования с помощью средств среды разработки Microsoft Visual Studio, а также понятие покрытия кода (Code Coverage) тестами и научиться использовать на практике средства автоматизации определения покрытия.</w:t>
      </w:r>
    </w:p>
    <w:p w14:paraId="7B2C7CD4" w14:textId="2072F037" w:rsidR="00C23301" w:rsidRDefault="00C23301" w:rsidP="00FA179D">
      <w:pPr>
        <w:spacing w:before="240" w:after="0"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 xml:space="preserve">2 </w:t>
      </w:r>
      <w:r w:rsidRPr="00C23301">
        <w:rPr>
          <w:rFonts w:ascii="Times New Roman" w:eastAsia="Times New Roman" w:hAnsi="Times New Roman" w:cs="Times New Roman"/>
          <w:b/>
          <w:bCs/>
          <w:sz w:val="28"/>
          <w:szCs w:val="28"/>
          <w:lang w:eastAsia="ru-RU"/>
        </w:rPr>
        <w:t>Краткая теория</w:t>
      </w:r>
      <w:r w:rsidRPr="00C23301">
        <w:rPr>
          <w:rFonts w:ascii="Times New Roman" w:eastAsia="Times New Roman" w:hAnsi="Times New Roman" w:cs="Times New Roman"/>
          <w:sz w:val="28"/>
          <w:szCs w:val="28"/>
          <w:lang w:eastAsia="ru-RU"/>
        </w:rPr>
        <w:t xml:space="preserve"> </w:t>
      </w:r>
    </w:p>
    <w:p w14:paraId="4DCB8CF0" w14:textId="77777777" w:rsidR="00C06381" w:rsidRDefault="00C06381" w:rsidP="00FA179D">
      <w:pPr>
        <w:spacing w:before="240" w:after="0" w:line="360" w:lineRule="auto"/>
        <w:ind w:firstLine="851"/>
        <w:jc w:val="both"/>
        <w:rPr>
          <w:rFonts w:ascii="Times New Roman" w:eastAsia="Times New Roman" w:hAnsi="Times New Roman" w:cs="Times New Roman"/>
          <w:sz w:val="28"/>
          <w:szCs w:val="28"/>
          <w:lang w:val="en-US" w:eastAsia="ru-RU"/>
        </w:rPr>
      </w:pPr>
      <w:r w:rsidRPr="00C06381">
        <w:rPr>
          <w:rFonts w:ascii="Times New Roman" w:eastAsia="Times New Roman" w:hAnsi="Times New Roman" w:cs="Times New Roman"/>
          <w:sz w:val="28"/>
          <w:szCs w:val="28"/>
          <w:lang w:eastAsia="ru-RU"/>
        </w:rPr>
        <w:t>При тестировании часто возникает ситуация, при которой сам тестовый код практически не отличается для различных тестовых методов, за исключением тестовых данных, передаваемых на вход тестируемого метода и результирующего значения. В таких случаях используется так называемое «Параметризованное тестирование», при котором наборы тестовых данных и результаты построчно группируются в таблицу, и каждая строка интерпретируется как отдельный тест. В среде Visual Studio также имеется возможность поддержки такого рода тестов, называемая «Тестирование, управляемое данными (DataDriven Unit Tests)», обладающая достаточно обширными возможностями. Тестирование, управляемое данными это тестирование, выполняемое для каждого варианта тестовых наборов. При этом источником данных могут быть значения, указанные в атрибуте TestCase или строки в таблице, указанной в качестве источника для теста в атрибуте TestCaseSource. Рассмотри оба варианта построения тестов. Для начала создадим демонстрационный проект содержащий классутилиту с методом, выполняющим сложения двух чисел (пример 5.1).</w:t>
      </w:r>
    </w:p>
    <w:p w14:paraId="1C5347E6" w14:textId="3A6B9F50" w:rsidR="00E47E25" w:rsidRPr="00C06381" w:rsidRDefault="00C23301" w:rsidP="00FA179D">
      <w:pPr>
        <w:spacing w:before="240" w:after="0" w:line="360" w:lineRule="auto"/>
        <w:ind w:firstLine="851"/>
        <w:jc w:val="both"/>
        <w:rPr>
          <w:rFonts w:ascii="Times New Roman" w:eastAsia="Times New Roman" w:hAnsi="Times New Roman" w:cs="Times New Roman"/>
          <w:b/>
          <w:bCs/>
          <w:sz w:val="28"/>
          <w:szCs w:val="28"/>
          <w:lang w:val="en-US" w:eastAsia="ru-RU"/>
        </w:rPr>
      </w:pPr>
      <w:r>
        <w:rPr>
          <w:rFonts w:ascii="Times New Roman" w:eastAsia="Times New Roman" w:hAnsi="Times New Roman" w:cs="Times New Roman"/>
          <w:b/>
          <w:bCs/>
          <w:sz w:val="28"/>
          <w:szCs w:val="28"/>
          <w:lang w:eastAsia="ru-RU"/>
        </w:rPr>
        <w:t>3</w:t>
      </w:r>
      <w:r w:rsidR="00E47E25" w:rsidRPr="006B4645">
        <w:rPr>
          <w:rFonts w:ascii="Times New Roman" w:eastAsia="Times New Roman" w:hAnsi="Times New Roman" w:cs="Times New Roman"/>
          <w:b/>
          <w:bCs/>
          <w:sz w:val="28"/>
          <w:szCs w:val="28"/>
          <w:lang w:eastAsia="ru-RU"/>
        </w:rPr>
        <w:t xml:space="preserve"> Задание</w:t>
      </w:r>
    </w:p>
    <w:p w14:paraId="1B7C1D85" w14:textId="77777777" w:rsidR="00132884" w:rsidRDefault="00132884" w:rsidP="0025161F">
      <w:pPr>
        <w:pStyle w:val="a6"/>
        <w:spacing w:line="360" w:lineRule="auto"/>
        <w:ind w:right="277" w:firstLine="720"/>
        <w:contextualSpacing/>
        <w:jc w:val="both"/>
      </w:pPr>
      <w:r w:rsidRPr="00132884">
        <w:t xml:space="preserve">1) Используя класс из задания «Лабораторной работы №2. Тестирование методом черноного ящика», реализующий проверку принадлежности точки к области и тестовые наборы из той же работы создать проект тестирования (или добавить еще один тестовый класс в уже используемый тестовый проект) с набором тестов управляемых данными. </w:t>
      </w:r>
      <w:r w:rsidRPr="00132884">
        <w:lastRenderedPageBreak/>
        <w:t>2) Запустить проект тестирования и проверить результаты работы. 3) Проанализировать покрытие кода тестами. 4) На основе тестов здания «Лабораторной работы №3. Тестирование методом белого ящика» проанализировать покрытие кода тестами. 5) Составить отчет о результатах проведенного тестирования</w:t>
      </w:r>
    </w:p>
    <w:p w14:paraId="1D603F84" w14:textId="1022918B" w:rsidR="00FD5AD4" w:rsidRDefault="00C23301" w:rsidP="0025161F">
      <w:pPr>
        <w:pStyle w:val="a6"/>
        <w:spacing w:line="360" w:lineRule="auto"/>
        <w:ind w:right="277" w:firstLine="720"/>
        <w:contextualSpacing/>
        <w:jc w:val="both"/>
        <w:rPr>
          <w:b/>
          <w:bCs/>
          <w:lang w:val="en-US"/>
        </w:rPr>
      </w:pPr>
      <w:r w:rsidRPr="00C23301">
        <w:rPr>
          <w:b/>
          <w:bCs/>
        </w:rPr>
        <w:t xml:space="preserve">4 Выполнение работы </w:t>
      </w:r>
    </w:p>
    <w:p w14:paraId="524CE717" w14:textId="5C0D883A" w:rsidR="006E64FC" w:rsidRDefault="006E64FC" w:rsidP="006E64FC">
      <w:pPr>
        <w:pStyle w:val="Style1"/>
        <w:rPr>
          <w:lang w:val="en-US"/>
        </w:rPr>
      </w:pPr>
      <w:r>
        <w:t xml:space="preserve">Создадим новый тестовый класс для </w:t>
      </w:r>
      <w:r>
        <w:rPr>
          <w:lang w:val="en-US"/>
        </w:rPr>
        <w:t>DDT</w:t>
      </w:r>
      <w:r w:rsidRPr="006E64FC">
        <w:t xml:space="preserve">, </w:t>
      </w:r>
      <w:r>
        <w:t xml:space="preserve">будем использовать метод с </w:t>
      </w:r>
      <w:r w:rsidRPr="006E64FC">
        <w:t>TestCaseSource</w:t>
      </w:r>
      <w:r>
        <w:t>.</w:t>
      </w:r>
    </w:p>
    <w:p w14:paraId="61F3F57F" w14:textId="794995C6" w:rsidR="006E64FC" w:rsidRPr="006E64FC" w:rsidRDefault="006E64FC" w:rsidP="006E64FC">
      <w:pPr>
        <w:pStyle w:val="Style1"/>
        <w:rPr>
          <w:lang w:val="en-US"/>
        </w:rPr>
      </w:pPr>
      <w:r>
        <w:t>Листинг тестового класса</w:t>
      </w:r>
      <w:r>
        <w:rPr>
          <w:lang w:val="en-US"/>
        </w:rPr>
        <w:t>:</w:t>
      </w:r>
    </w:p>
    <w:p w14:paraId="3171839A" w14:textId="77777777" w:rsidR="006E64FC" w:rsidRPr="006E64FC" w:rsidRDefault="006E64FC" w:rsidP="006E64FC">
      <w:pPr>
        <w:pStyle w:val="Style1"/>
        <w:spacing w:line="240" w:lineRule="auto"/>
        <w:ind w:left="0" w:right="0" w:firstLine="0"/>
        <w:jc w:val="left"/>
        <w:rPr>
          <w:rFonts w:ascii="Courier New" w:hAnsi="Courier New" w:cs="Courier New"/>
          <w:sz w:val="16"/>
          <w:szCs w:val="16"/>
          <w:lang w:val="en-US"/>
        </w:rPr>
      </w:pPr>
      <w:r w:rsidRPr="006E64FC">
        <w:rPr>
          <w:rFonts w:ascii="Courier New" w:hAnsi="Courier New" w:cs="Courier New"/>
          <w:sz w:val="16"/>
          <w:szCs w:val="16"/>
          <w:lang w:val="en-US"/>
        </w:rPr>
        <w:t>[TestFixture]</w:t>
      </w:r>
      <w:r w:rsidRPr="006E64FC">
        <w:rPr>
          <w:rFonts w:ascii="Courier New" w:hAnsi="Courier New" w:cs="Courier New"/>
          <w:sz w:val="16"/>
          <w:szCs w:val="16"/>
          <w:lang w:val="en-US"/>
        </w:rPr>
        <w:br/>
        <w:t>public class AreaCheckerTests</w:t>
      </w:r>
      <w:r w:rsidRPr="006E64FC">
        <w:rPr>
          <w:rFonts w:ascii="Courier New" w:hAnsi="Courier New" w:cs="Courier New"/>
          <w:sz w:val="16"/>
          <w:szCs w:val="16"/>
          <w:lang w:val="en-US"/>
        </w:rPr>
        <w:br/>
        <w:t>{</w:t>
      </w:r>
      <w:r w:rsidRPr="006E64FC">
        <w:rPr>
          <w:rFonts w:ascii="Courier New" w:hAnsi="Courier New" w:cs="Courier New"/>
          <w:sz w:val="16"/>
          <w:szCs w:val="16"/>
          <w:lang w:val="en-US"/>
        </w:rPr>
        <w:br/>
        <w:t xml:space="preserve">    private AreaChecker checker;</w:t>
      </w:r>
      <w:r w:rsidRPr="006E64FC">
        <w:rPr>
          <w:rFonts w:ascii="Courier New" w:hAnsi="Courier New" w:cs="Courier New"/>
          <w:sz w:val="16"/>
          <w:szCs w:val="16"/>
          <w:lang w:val="en-US"/>
        </w:rPr>
        <w:br/>
      </w:r>
      <w:r w:rsidRPr="006E64FC">
        <w:rPr>
          <w:rFonts w:ascii="Courier New" w:hAnsi="Courier New" w:cs="Courier New"/>
          <w:sz w:val="16"/>
          <w:szCs w:val="16"/>
          <w:lang w:val="en-US"/>
        </w:rPr>
        <w:br/>
        <w:t xml:space="preserve">    [SetUp]</w:t>
      </w:r>
      <w:r w:rsidRPr="006E64FC">
        <w:rPr>
          <w:rFonts w:ascii="Courier New" w:hAnsi="Courier New" w:cs="Courier New"/>
          <w:sz w:val="16"/>
          <w:szCs w:val="16"/>
          <w:lang w:val="en-US"/>
        </w:rPr>
        <w:br/>
        <w:t xml:space="preserve">    public void Setup()</w:t>
      </w:r>
      <w:r w:rsidRPr="006E64FC">
        <w:rPr>
          <w:rFonts w:ascii="Courier New" w:hAnsi="Courier New" w:cs="Courier New"/>
          <w:sz w:val="16"/>
          <w:szCs w:val="16"/>
          <w:lang w:val="en-US"/>
        </w:rPr>
        <w:br/>
        <w:t xml:space="preserve">    {</w:t>
      </w:r>
      <w:r w:rsidRPr="006E64FC">
        <w:rPr>
          <w:rFonts w:ascii="Courier New" w:hAnsi="Courier New" w:cs="Courier New"/>
          <w:sz w:val="16"/>
          <w:szCs w:val="16"/>
          <w:lang w:val="en-US"/>
        </w:rPr>
        <w:br/>
        <w:t xml:space="preserve">        checker = new AreaChecker(4.0);</w:t>
      </w:r>
      <w:r w:rsidRPr="006E64FC">
        <w:rPr>
          <w:rFonts w:ascii="Courier New" w:hAnsi="Courier New" w:cs="Courier New"/>
          <w:sz w:val="16"/>
          <w:szCs w:val="16"/>
          <w:lang w:val="en-US"/>
        </w:rPr>
        <w:br/>
        <w:t xml:space="preserve">    }</w:t>
      </w:r>
      <w:r w:rsidRPr="006E64FC">
        <w:rPr>
          <w:rFonts w:ascii="Courier New" w:hAnsi="Courier New" w:cs="Courier New"/>
          <w:sz w:val="16"/>
          <w:szCs w:val="16"/>
          <w:lang w:val="en-US"/>
        </w:rPr>
        <w:br/>
      </w:r>
      <w:r w:rsidRPr="006E64FC">
        <w:rPr>
          <w:rFonts w:ascii="Courier New" w:hAnsi="Courier New" w:cs="Courier New"/>
          <w:sz w:val="16"/>
          <w:szCs w:val="16"/>
          <w:lang w:val="en-US"/>
        </w:rPr>
        <w:br/>
        <w:t xml:space="preserve">    private static IEnumerable&lt;TestCaseData&gt; SemicircleTestCases</w:t>
      </w:r>
      <w:r w:rsidRPr="006E64FC">
        <w:rPr>
          <w:rFonts w:ascii="Courier New" w:hAnsi="Courier New" w:cs="Courier New"/>
          <w:sz w:val="16"/>
          <w:szCs w:val="16"/>
          <w:lang w:val="en-US"/>
        </w:rPr>
        <w:br/>
        <w:t xml:space="preserve">    {</w:t>
      </w:r>
      <w:r w:rsidRPr="006E64FC">
        <w:rPr>
          <w:rFonts w:ascii="Courier New" w:hAnsi="Courier New" w:cs="Courier New"/>
          <w:sz w:val="16"/>
          <w:szCs w:val="16"/>
          <w:lang w:val="en-US"/>
        </w:rPr>
        <w:br/>
        <w:t xml:space="preserve">        get</w:t>
      </w:r>
      <w:r w:rsidRPr="006E64FC">
        <w:rPr>
          <w:rFonts w:ascii="Courier New" w:hAnsi="Courier New" w:cs="Courier New"/>
          <w:sz w:val="16"/>
          <w:szCs w:val="16"/>
          <w:lang w:val="en-US"/>
        </w:rPr>
        <w:br/>
        <w:t xml:space="preserve">        {</w:t>
      </w:r>
      <w:r w:rsidRPr="006E64FC">
        <w:rPr>
          <w:rFonts w:ascii="Courier New" w:hAnsi="Courier New" w:cs="Courier New"/>
          <w:sz w:val="16"/>
          <w:szCs w:val="16"/>
          <w:lang w:val="en-US"/>
        </w:rPr>
        <w:br/>
        <w:t xml:space="preserve">            yield return new TestCaseData(0, 0, 1).SetName("</w:t>
      </w:r>
      <w:r w:rsidRPr="006E64FC">
        <w:rPr>
          <w:rFonts w:ascii="Courier New" w:hAnsi="Courier New" w:cs="Courier New"/>
          <w:sz w:val="16"/>
          <w:szCs w:val="16"/>
        </w:rPr>
        <w:t>Начало</w:t>
      </w:r>
      <w:r w:rsidRPr="006E64FC">
        <w:rPr>
          <w:rFonts w:ascii="Courier New" w:hAnsi="Courier New" w:cs="Courier New"/>
          <w:sz w:val="16"/>
          <w:szCs w:val="16"/>
          <w:lang w:val="en-US"/>
        </w:rPr>
        <w:t xml:space="preserve"> </w:t>
      </w:r>
      <w:r w:rsidRPr="006E64FC">
        <w:rPr>
          <w:rFonts w:ascii="Courier New" w:hAnsi="Courier New" w:cs="Courier New"/>
          <w:sz w:val="16"/>
          <w:szCs w:val="16"/>
        </w:rPr>
        <w:t>координат</w:t>
      </w:r>
      <w:r w:rsidRPr="006E64FC">
        <w:rPr>
          <w:rFonts w:ascii="Courier New" w:hAnsi="Courier New" w:cs="Courier New"/>
          <w:sz w:val="16"/>
          <w:szCs w:val="16"/>
          <w:lang w:val="en-US"/>
        </w:rPr>
        <w:t>");</w:t>
      </w:r>
      <w:r w:rsidRPr="006E64FC">
        <w:rPr>
          <w:rFonts w:ascii="Courier New" w:hAnsi="Courier New" w:cs="Courier New"/>
          <w:sz w:val="16"/>
          <w:szCs w:val="16"/>
          <w:lang w:val="en-US"/>
        </w:rPr>
        <w:br/>
        <w:t xml:space="preserve">            yield return new TestCaseData(0, 4, 1).SetName("</w:t>
      </w:r>
      <w:r w:rsidRPr="006E64FC">
        <w:rPr>
          <w:rFonts w:ascii="Courier New" w:hAnsi="Courier New" w:cs="Courier New"/>
          <w:sz w:val="16"/>
          <w:szCs w:val="16"/>
        </w:rPr>
        <w:t>Верхняя</w:t>
      </w:r>
      <w:r w:rsidRPr="006E64FC">
        <w:rPr>
          <w:rFonts w:ascii="Courier New" w:hAnsi="Courier New" w:cs="Courier New"/>
          <w:sz w:val="16"/>
          <w:szCs w:val="16"/>
          <w:lang w:val="en-US"/>
        </w:rPr>
        <w:t xml:space="preserve"> </w:t>
      </w:r>
      <w:r w:rsidRPr="006E64FC">
        <w:rPr>
          <w:rFonts w:ascii="Courier New" w:hAnsi="Courier New" w:cs="Courier New"/>
          <w:sz w:val="16"/>
          <w:szCs w:val="16"/>
        </w:rPr>
        <w:t>точка</w:t>
      </w:r>
      <w:r w:rsidRPr="006E64FC">
        <w:rPr>
          <w:rFonts w:ascii="Courier New" w:hAnsi="Courier New" w:cs="Courier New"/>
          <w:sz w:val="16"/>
          <w:szCs w:val="16"/>
          <w:lang w:val="en-US"/>
        </w:rPr>
        <w:t xml:space="preserve"> </w:t>
      </w:r>
      <w:r w:rsidRPr="006E64FC">
        <w:rPr>
          <w:rFonts w:ascii="Courier New" w:hAnsi="Courier New" w:cs="Courier New"/>
          <w:sz w:val="16"/>
          <w:szCs w:val="16"/>
        </w:rPr>
        <w:t>полукруга</w:t>
      </w:r>
      <w:r w:rsidRPr="006E64FC">
        <w:rPr>
          <w:rFonts w:ascii="Courier New" w:hAnsi="Courier New" w:cs="Courier New"/>
          <w:sz w:val="16"/>
          <w:szCs w:val="16"/>
          <w:lang w:val="en-US"/>
        </w:rPr>
        <w:t>");</w:t>
      </w:r>
      <w:r w:rsidRPr="006E64FC">
        <w:rPr>
          <w:rFonts w:ascii="Courier New" w:hAnsi="Courier New" w:cs="Courier New"/>
          <w:sz w:val="16"/>
          <w:szCs w:val="16"/>
          <w:lang w:val="en-US"/>
        </w:rPr>
        <w:br/>
        <w:t xml:space="preserve">            yield return new TestCaseData(4, 0, 1).SetName("</w:t>
      </w:r>
      <w:r w:rsidRPr="006E64FC">
        <w:rPr>
          <w:rFonts w:ascii="Courier New" w:hAnsi="Courier New" w:cs="Courier New"/>
          <w:sz w:val="16"/>
          <w:szCs w:val="16"/>
        </w:rPr>
        <w:t>Правая</w:t>
      </w:r>
      <w:r w:rsidRPr="006E64FC">
        <w:rPr>
          <w:rFonts w:ascii="Courier New" w:hAnsi="Courier New" w:cs="Courier New"/>
          <w:sz w:val="16"/>
          <w:szCs w:val="16"/>
          <w:lang w:val="en-US"/>
        </w:rPr>
        <w:t xml:space="preserve"> </w:t>
      </w:r>
      <w:r w:rsidRPr="006E64FC">
        <w:rPr>
          <w:rFonts w:ascii="Courier New" w:hAnsi="Courier New" w:cs="Courier New"/>
          <w:sz w:val="16"/>
          <w:szCs w:val="16"/>
        </w:rPr>
        <w:t>граница</w:t>
      </w:r>
      <w:r w:rsidRPr="006E64FC">
        <w:rPr>
          <w:rFonts w:ascii="Courier New" w:hAnsi="Courier New" w:cs="Courier New"/>
          <w:sz w:val="16"/>
          <w:szCs w:val="16"/>
          <w:lang w:val="en-US"/>
        </w:rPr>
        <w:t xml:space="preserve"> </w:t>
      </w:r>
      <w:r w:rsidRPr="006E64FC">
        <w:rPr>
          <w:rFonts w:ascii="Courier New" w:hAnsi="Courier New" w:cs="Courier New"/>
          <w:sz w:val="16"/>
          <w:szCs w:val="16"/>
        </w:rPr>
        <w:t>полукруга</w:t>
      </w:r>
      <w:r w:rsidRPr="006E64FC">
        <w:rPr>
          <w:rFonts w:ascii="Courier New" w:hAnsi="Courier New" w:cs="Courier New"/>
          <w:sz w:val="16"/>
          <w:szCs w:val="16"/>
          <w:lang w:val="en-US"/>
        </w:rPr>
        <w:t>");</w:t>
      </w:r>
      <w:r w:rsidRPr="006E64FC">
        <w:rPr>
          <w:rFonts w:ascii="Courier New" w:hAnsi="Courier New" w:cs="Courier New"/>
          <w:sz w:val="16"/>
          <w:szCs w:val="16"/>
          <w:lang w:val="en-US"/>
        </w:rPr>
        <w:br/>
        <w:t xml:space="preserve">            yield return new TestCaseData(-4, 0, 1).SetName("</w:t>
      </w:r>
      <w:r w:rsidRPr="006E64FC">
        <w:rPr>
          <w:rFonts w:ascii="Courier New" w:hAnsi="Courier New" w:cs="Courier New"/>
          <w:sz w:val="16"/>
          <w:szCs w:val="16"/>
        </w:rPr>
        <w:t>Левая</w:t>
      </w:r>
      <w:r w:rsidRPr="006E64FC">
        <w:rPr>
          <w:rFonts w:ascii="Courier New" w:hAnsi="Courier New" w:cs="Courier New"/>
          <w:sz w:val="16"/>
          <w:szCs w:val="16"/>
          <w:lang w:val="en-US"/>
        </w:rPr>
        <w:t xml:space="preserve"> </w:t>
      </w:r>
      <w:r w:rsidRPr="006E64FC">
        <w:rPr>
          <w:rFonts w:ascii="Courier New" w:hAnsi="Courier New" w:cs="Courier New"/>
          <w:sz w:val="16"/>
          <w:szCs w:val="16"/>
        </w:rPr>
        <w:t>граница</w:t>
      </w:r>
      <w:r w:rsidRPr="006E64FC">
        <w:rPr>
          <w:rFonts w:ascii="Courier New" w:hAnsi="Courier New" w:cs="Courier New"/>
          <w:sz w:val="16"/>
          <w:szCs w:val="16"/>
          <w:lang w:val="en-US"/>
        </w:rPr>
        <w:t xml:space="preserve"> </w:t>
      </w:r>
      <w:r w:rsidRPr="006E64FC">
        <w:rPr>
          <w:rFonts w:ascii="Courier New" w:hAnsi="Courier New" w:cs="Courier New"/>
          <w:sz w:val="16"/>
          <w:szCs w:val="16"/>
        </w:rPr>
        <w:t>полукруга</w:t>
      </w:r>
      <w:r w:rsidRPr="006E64FC">
        <w:rPr>
          <w:rFonts w:ascii="Courier New" w:hAnsi="Courier New" w:cs="Courier New"/>
          <w:sz w:val="16"/>
          <w:szCs w:val="16"/>
          <w:lang w:val="en-US"/>
        </w:rPr>
        <w:t>");</w:t>
      </w:r>
      <w:r w:rsidRPr="006E64FC">
        <w:rPr>
          <w:rFonts w:ascii="Courier New" w:hAnsi="Courier New" w:cs="Courier New"/>
          <w:sz w:val="16"/>
          <w:szCs w:val="16"/>
          <w:lang w:val="en-US"/>
        </w:rPr>
        <w:br/>
        <w:t xml:space="preserve">            yield return new TestCaseData(2.82842712, 2.82842712, 1).SetName("</w:t>
      </w:r>
      <w:r w:rsidRPr="006E64FC">
        <w:rPr>
          <w:rFonts w:ascii="Courier New" w:hAnsi="Courier New" w:cs="Courier New"/>
          <w:sz w:val="16"/>
          <w:szCs w:val="16"/>
        </w:rPr>
        <w:t>Диагональ</w:t>
      </w:r>
      <w:r w:rsidRPr="006E64FC">
        <w:rPr>
          <w:rFonts w:ascii="Courier New" w:hAnsi="Courier New" w:cs="Courier New"/>
          <w:sz w:val="16"/>
          <w:szCs w:val="16"/>
          <w:lang w:val="en-US"/>
        </w:rPr>
        <w:t xml:space="preserve"> 45° </w:t>
      </w:r>
      <w:r w:rsidRPr="006E64FC">
        <w:rPr>
          <w:rFonts w:ascii="Courier New" w:hAnsi="Courier New" w:cs="Courier New"/>
          <w:sz w:val="16"/>
          <w:szCs w:val="16"/>
        </w:rPr>
        <w:t>Точно</w:t>
      </w:r>
      <w:r w:rsidRPr="006E64FC">
        <w:rPr>
          <w:rFonts w:ascii="Courier New" w:hAnsi="Courier New" w:cs="Courier New"/>
          <w:sz w:val="16"/>
          <w:szCs w:val="16"/>
          <w:lang w:val="en-US"/>
        </w:rPr>
        <w:t>");</w:t>
      </w:r>
      <w:r w:rsidRPr="006E64FC">
        <w:rPr>
          <w:rFonts w:ascii="Courier New" w:hAnsi="Courier New" w:cs="Courier New"/>
          <w:sz w:val="16"/>
          <w:szCs w:val="16"/>
          <w:lang w:val="en-US"/>
        </w:rPr>
        <w:br/>
        <w:t xml:space="preserve">            yield return new TestCaseData(2, 2, 1).SetName("</w:t>
      </w:r>
      <w:r w:rsidRPr="006E64FC">
        <w:rPr>
          <w:rFonts w:ascii="Courier New" w:hAnsi="Courier New" w:cs="Courier New"/>
          <w:sz w:val="16"/>
          <w:szCs w:val="16"/>
        </w:rPr>
        <w:t>Внутри</w:t>
      </w:r>
      <w:r w:rsidRPr="006E64FC">
        <w:rPr>
          <w:rFonts w:ascii="Courier New" w:hAnsi="Courier New" w:cs="Courier New"/>
          <w:sz w:val="16"/>
          <w:szCs w:val="16"/>
          <w:lang w:val="en-US"/>
        </w:rPr>
        <w:t xml:space="preserve"> </w:t>
      </w:r>
      <w:r w:rsidRPr="006E64FC">
        <w:rPr>
          <w:rFonts w:ascii="Courier New" w:hAnsi="Courier New" w:cs="Courier New"/>
          <w:sz w:val="16"/>
          <w:szCs w:val="16"/>
        </w:rPr>
        <w:t>полукруга</w:t>
      </w:r>
      <w:r w:rsidRPr="006E64FC">
        <w:rPr>
          <w:rFonts w:ascii="Courier New" w:hAnsi="Courier New" w:cs="Courier New"/>
          <w:sz w:val="16"/>
          <w:szCs w:val="16"/>
          <w:lang w:val="en-US"/>
        </w:rPr>
        <w:t xml:space="preserve"> I </w:t>
      </w:r>
      <w:r w:rsidRPr="006E64FC">
        <w:rPr>
          <w:rFonts w:ascii="Courier New" w:hAnsi="Courier New" w:cs="Courier New"/>
          <w:sz w:val="16"/>
          <w:szCs w:val="16"/>
        </w:rPr>
        <w:t>квадрант</w:t>
      </w:r>
      <w:r w:rsidRPr="006E64FC">
        <w:rPr>
          <w:rFonts w:ascii="Courier New" w:hAnsi="Courier New" w:cs="Courier New"/>
          <w:sz w:val="16"/>
          <w:szCs w:val="16"/>
          <w:lang w:val="en-US"/>
        </w:rPr>
        <w:t>");</w:t>
      </w:r>
      <w:r w:rsidRPr="006E64FC">
        <w:rPr>
          <w:rFonts w:ascii="Courier New" w:hAnsi="Courier New" w:cs="Courier New"/>
          <w:sz w:val="16"/>
          <w:szCs w:val="16"/>
          <w:lang w:val="en-US"/>
        </w:rPr>
        <w:br/>
        <w:t xml:space="preserve">            yield return new TestCaseData(-2, 2, 1).SetName("</w:t>
      </w:r>
      <w:r w:rsidRPr="006E64FC">
        <w:rPr>
          <w:rFonts w:ascii="Courier New" w:hAnsi="Courier New" w:cs="Courier New"/>
          <w:sz w:val="16"/>
          <w:szCs w:val="16"/>
        </w:rPr>
        <w:t>Внутри</w:t>
      </w:r>
      <w:r w:rsidRPr="006E64FC">
        <w:rPr>
          <w:rFonts w:ascii="Courier New" w:hAnsi="Courier New" w:cs="Courier New"/>
          <w:sz w:val="16"/>
          <w:szCs w:val="16"/>
          <w:lang w:val="en-US"/>
        </w:rPr>
        <w:t xml:space="preserve"> </w:t>
      </w:r>
      <w:r w:rsidRPr="006E64FC">
        <w:rPr>
          <w:rFonts w:ascii="Courier New" w:hAnsi="Courier New" w:cs="Courier New"/>
          <w:sz w:val="16"/>
          <w:szCs w:val="16"/>
        </w:rPr>
        <w:t>полукруга</w:t>
      </w:r>
      <w:r w:rsidRPr="006E64FC">
        <w:rPr>
          <w:rFonts w:ascii="Courier New" w:hAnsi="Courier New" w:cs="Courier New"/>
          <w:sz w:val="16"/>
          <w:szCs w:val="16"/>
          <w:lang w:val="en-US"/>
        </w:rPr>
        <w:t xml:space="preserve"> II </w:t>
      </w:r>
      <w:r w:rsidRPr="006E64FC">
        <w:rPr>
          <w:rFonts w:ascii="Courier New" w:hAnsi="Courier New" w:cs="Courier New"/>
          <w:sz w:val="16"/>
          <w:szCs w:val="16"/>
        </w:rPr>
        <w:t>квадрант</w:t>
      </w:r>
      <w:r w:rsidRPr="006E64FC">
        <w:rPr>
          <w:rFonts w:ascii="Courier New" w:hAnsi="Courier New" w:cs="Courier New"/>
          <w:sz w:val="16"/>
          <w:szCs w:val="16"/>
          <w:lang w:val="en-US"/>
        </w:rPr>
        <w:t>");</w:t>
      </w:r>
      <w:r w:rsidRPr="006E64FC">
        <w:rPr>
          <w:rFonts w:ascii="Courier New" w:hAnsi="Courier New" w:cs="Courier New"/>
          <w:sz w:val="16"/>
          <w:szCs w:val="16"/>
          <w:lang w:val="en-US"/>
        </w:rPr>
        <w:br/>
        <w:t xml:space="preserve">            yield return new TestCaseData(3, 0, 1).SetName("</w:t>
      </w:r>
      <w:r w:rsidRPr="006E64FC">
        <w:rPr>
          <w:rFonts w:ascii="Courier New" w:hAnsi="Courier New" w:cs="Courier New"/>
          <w:sz w:val="16"/>
          <w:szCs w:val="16"/>
        </w:rPr>
        <w:t>На</w:t>
      </w:r>
      <w:r w:rsidRPr="006E64FC">
        <w:rPr>
          <w:rFonts w:ascii="Courier New" w:hAnsi="Courier New" w:cs="Courier New"/>
          <w:sz w:val="16"/>
          <w:szCs w:val="16"/>
          <w:lang w:val="en-US"/>
        </w:rPr>
        <w:t xml:space="preserve"> </w:t>
      </w:r>
      <w:r w:rsidRPr="006E64FC">
        <w:rPr>
          <w:rFonts w:ascii="Courier New" w:hAnsi="Courier New" w:cs="Courier New"/>
          <w:sz w:val="16"/>
          <w:szCs w:val="16"/>
        </w:rPr>
        <w:t>оси</w:t>
      </w:r>
      <w:r w:rsidRPr="006E64FC">
        <w:rPr>
          <w:rFonts w:ascii="Courier New" w:hAnsi="Courier New" w:cs="Courier New"/>
          <w:sz w:val="16"/>
          <w:szCs w:val="16"/>
          <w:lang w:val="en-US"/>
        </w:rPr>
        <w:t xml:space="preserve"> X </w:t>
      </w:r>
      <w:r w:rsidRPr="006E64FC">
        <w:rPr>
          <w:rFonts w:ascii="Courier New" w:hAnsi="Courier New" w:cs="Courier New"/>
          <w:sz w:val="16"/>
          <w:szCs w:val="16"/>
        </w:rPr>
        <w:t>внутри</w:t>
      </w:r>
      <w:r w:rsidRPr="006E64FC">
        <w:rPr>
          <w:rFonts w:ascii="Courier New" w:hAnsi="Courier New" w:cs="Courier New"/>
          <w:sz w:val="16"/>
          <w:szCs w:val="16"/>
          <w:lang w:val="en-US"/>
        </w:rPr>
        <w:t xml:space="preserve"> </w:t>
      </w:r>
      <w:r w:rsidRPr="006E64FC">
        <w:rPr>
          <w:rFonts w:ascii="Courier New" w:hAnsi="Courier New" w:cs="Courier New"/>
          <w:sz w:val="16"/>
          <w:szCs w:val="16"/>
        </w:rPr>
        <w:t>радиуса</w:t>
      </w:r>
      <w:r w:rsidRPr="006E64FC">
        <w:rPr>
          <w:rFonts w:ascii="Courier New" w:hAnsi="Courier New" w:cs="Courier New"/>
          <w:sz w:val="16"/>
          <w:szCs w:val="16"/>
          <w:lang w:val="en-US"/>
        </w:rPr>
        <w:t>");</w:t>
      </w:r>
      <w:r w:rsidRPr="006E64FC">
        <w:rPr>
          <w:rFonts w:ascii="Courier New" w:hAnsi="Courier New" w:cs="Courier New"/>
          <w:sz w:val="16"/>
          <w:szCs w:val="16"/>
          <w:lang w:val="en-US"/>
        </w:rPr>
        <w:br/>
        <w:t xml:space="preserve">            yield return new TestCaseData(-3, 0, 1).SetName("</w:t>
      </w:r>
      <w:r w:rsidRPr="006E64FC">
        <w:rPr>
          <w:rFonts w:ascii="Courier New" w:hAnsi="Courier New" w:cs="Courier New"/>
          <w:sz w:val="16"/>
          <w:szCs w:val="16"/>
        </w:rPr>
        <w:t>На</w:t>
      </w:r>
      <w:r w:rsidRPr="006E64FC">
        <w:rPr>
          <w:rFonts w:ascii="Courier New" w:hAnsi="Courier New" w:cs="Courier New"/>
          <w:sz w:val="16"/>
          <w:szCs w:val="16"/>
          <w:lang w:val="en-US"/>
        </w:rPr>
        <w:t xml:space="preserve"> </w:t>
      </w:r>
      <w:r w:rsidRPr="006E64FC">
        <w:rPr>
          <w:rFonts w:ascii="Courier New" w:hAnsi="Courier New" w:cs="Courier New"/>
          <w:sz w:val="16"/>
          <w:szCs w:val="16"/>
        </w:rPr>
        <w:t>оси</w:t>
      </w:r>
      <w:r w:rsidRPr="006E64FC">
        <w:rPr>
          <w:rFonts w:ascii="Courier New" w:hAnsi="Courier New" w:cs="Courier New"/>
          <w:sz w:val="16"/>
          <w:szCs w:val="16"/>
          <w:lang w:val="en-US"/>
        </w:rPr>
        <w:t xml:space="preserve"> X </w:t>
      </w:r>
      <w:r w:rsidRPr="006E64FC">
        <w:rPr>
          <w:rFonts w:ascii="Courier New" w:hAnsi="Courier New" w:cs="Courier New"/>
          <w:sz w:val="16"/>
          <w:szCs w:val="16"/>
        </w:rPr>
        <w:t>слева</w:t>
      </w:r>
      <w:r w:rsidRPr="006E64FC">
        <w:rPr>
          <w:rFonts w:ascii="Courier New" w:hAnsi="Courier New" w:cs="Courier New"/>
          <w:sz w:val="16"/>
          <w:szCs w:val="16"/>
          <w:lang w:val="en-US"/>
        </w:rPr>
        <w:t>");</w:t>
      </w:r>
      <w:r w:rsidRPr="006E64FC">
        <w:rPr>
          <w:rFonts w:ascii="Courier New" w:hAnsi="Courier New" w:cs="Courier New"/>
          <w:sz w:val="16"/>
          <w:szCs w:val="16"/>
          <w:lang w:val="en-US"/>
        </w:rPr>
        <w:br/>
        <w:t xml:space="preserve">            yield return new TestCaseData(0, 3, 1).SetName("</w:t>
      </w:r>
      <w:r w:rsidRPr="006E64FC">
        <w:rPr>
          <w:rFonts w:ascii="Courier New" w:hAnsi="Courier New" w:cs="Courier New"/>
          <w:sz w:val="16"/>
          <w:szCs w:val="16"/>
        </w:rPr>
        <w:t>На</w:t>
      </w:r>
      <w:r w:rsidRPr="006E64FC">
        <w:rPr>
          <w:rFonts w:ascii="Courier New" w:hAnsi="Courier New" w:cs="Courier New"/>
          <w:sz w:val="16"/>
          <w:szCs w:val="16"/>
          <w:lang w:val="en-US"/>
        </w:rPr>
        <w:t xml:space="preserve"> </w:t>
      </w:r>
      <w:r w:rsidRPr="006E64FC">
        <w:rPr>
          <w:rFonts w:ascii="Courier New" w:hAnsi="Courier New" w:cs="Courier New"/>
          <w:sz w:val="16"/>
          <w:szCs w:val="16"/>
        </w:rPr>
        <w:t>оси</w:t>
      </w:r>
      <w:r w:rsidRPr="006E64FC">
        <w:rPr>
          <w:rFonts w:ascii="Courier New" w:hAnsi="Courier New" w:cs="Courier New"/>
          <w:sz w:val="16"/>
          <w:szCs w:val="16"/>
          <w:lang w:val="en-US"/>
        </w:rPr>
        <w:t xml:space="preserve"> Y </w:t>
      </w:r>
      <w:r w:rsidRPr="006E64FC">
        <w:rPr>
          <w:rFonts w:ascii="Courier New" w:hAnsi="Courier New" w:cs="Courier New"/>
          <w:sz w:val="16"/>
          <w:szCs w:val="16"/>
        </w:rPr>
        <w:t>внутри</w:t>
      </w:r>
      <w:r w:rsidRPr="006E64FC">
        <w:rPr>
          <w:rFonts w:ascii="Courier New" w:hAnsi="Courier New" w:cs="Courier New"/>
          <w:sz w:val="16"/>
          <w:szCs w:val="16"/>
          <w:lang w:val="en-US"/>
        </w:rPr>
        <w:t xml:space="preserve"> </w:t>
      </w:r>
      <w:r w:rsidRPr="006E64FC">
        <w:rPr>
          <w:rFonts w:ascii="Courier New" w:hAnsi="Courier New" w:cs="Courier New"/>
          <w:sz w:val="16"/>
          <w:szCs w:val="16"/>
        </w:rPr>
        <w:t>радиуса</w:t>
      </w:r>
      <w:r w:rsidRPr="006E64FC">
        <w:rPr>
          <w:rFonts w:ascii="Courier New" w:hAnsi="Courier New" w:cs="Courier New"/>
          <w:sz w:val="16"/>
          <w:szCs w:val="16"/>
          <w:lang w:val="en-US"/>
        </w:rPr>
        <w:t>");</w:t>
      </w:r>
      <w:r w:rsidRPr="006E64FC">
        <w:rPr>
          <w:rFonts w:ascii="Courier New" w:hAnsi="Courier New" w:cs="Courier New"/>
          <w:sz w:val="16"/>
          <w:szCs w:val="16"/>
          <w:lang w:val="en-US"/>
        </w:rPr>
        <w:br/>
        <w:t xml:space="preserve">        }</w:t>
      </w:r>
      <w:r w:rsidRPr="006E64FC">
        <w:rPr>
          <w:rFonts w:ascii="Courier New" w:hAnsi="Courier New" w:cs="Courier New"/>
          <w:sz w:val="16"/>
          <w:szCs w:val="16"/>
          <w:lang w:val="en-US"/>
        </w:rPr>
        <w:br/>
        <w:t xml:space="preserve">    }</w:t>
      </w:r>
      <w:r w:rsidRPr="006E64FC">
        <w:rPr>
          <w:rFonts w:ascii="Courier New" w:hAnsi="Courier New" w:cs="Courier New"/>
          <w:sz w:val="16"/>
          <w:szCs w:val="16"/>
          <w:lang w:val="en-US"/>
        </w:rPr>
        <w:br/>
      </w:r>
      <w:r w:rsidRPr="006E64FC">
        <w:rPr>
          <w:rFonts w:ascii="Courier New" w:hAnsi="Courier New" w:cs="Courier New"/>
          <w:sz w:val="16"/>
          <w:szCs w:val="16"/>
          <w:lang w:val="en-US"/>
        </w:rPr>
        <w:br/>
        <w:t xml:space="preserve">    [Test, TestCaseSource(nameof(SemicircleTestCases))]</w:t>
      </w:r>
      <w:r w:rsidRPr="006E64FC">
        <w:rPr>
          <w:rFonts w:ascii="Courier New" w:hAnsi="Courier New" w:cs="Courier New"/>
          <w:sz w:val="16"/>
          <w:szCs w:val="16"/>
          <w:lang w:val="en-US"/>
        </w:rPr>
        <w:br/>
        <w:t xml:space="preserve">    public void TestPoint_PointInSemicircle_ReturnsOne(double x, double y, int expected)</w:t>
      </w:r>
      <w:r w:rsidRPr="006E64FC">
        <w:rPr>
          <w:rFonts w:ascii="Courier New" w:hAnsi="Courier New" w:cs="Courier New"/>
          <w:sz w:val="16"/>
          <w:szCs w:val="16"/>
          <w:lang w:val="en-US"/>
        </w:rPr>
        <w:br/>
        <w:t xml:space="preserve">    {</w:t>
      </w:r>
      <w:r w:rsidRPr="006E64FC">
        <w:rPr>
          <w:rFonts w:ascii="Courier New" w:hAnsi="Courier New" w:cs="Courier New"/>
          <w:sz w:val="16"/>
          <w:szCs w:val="16"/>
          <w:lang w:val="en-US"/>
        </w:rPr>
        <w:br/>
        <w:t xml:space="preserve">        int result = checker.TestPoint(x, y);</w:t>
      </w:r>
      <w:r w:rsidRPr="006E64FC">
        <w:rPr>
          <w:rFonts w:ascii="Courier New" w:hAnsi="Courier New" w:cs="Courier New"/>
          <w:sz w:val="16"/>
          <w:szCs w:val="16"/>
          <w:lang w:val="en-US"/>
        </w:rPr>
        <w:br/>
        <w:t xml:space="preserve">        Assert.That(result, Is.EqualTo(expected));</w:t>
      </w:r>
      <w:r w:rsidRPr="006E64FC">
        <w:rPr>
          <w:rFonts w:ascii="Courier New" w:hAnsi="Courier New" w:cs="Courier New"/>
          <w:sz w:val="16"/>
          <w:szCs w:val="16"/>
          <w:lang w:val="en-US"/>
        </w:rPr>
        <w:br/>
        <w:t xml:space="preserve">    }</w:t>
      </w:r>
      <w:r w:rsidRPr="006E64FC">
        <w:rPr>
          <w:rFonts w:ascii="Courier New" w:hAnsi="Courier New" w:cs="Courier New"/>
          <w:sz w:val="16"/>
          <w:szCs w:val="16"/>
          <w:lang w:val="en-US"/>
        </w:rPr>
        <w:br/>
      </w:r>
      <w:r w:rsidRPr="006E64FC">
        <w:rPr>
          <w:rFonts w:ascii="Courier New" w:hAnsi="Courier New" w:cs="Courier New"/>
          <w:sz w:val="16"/>
          <w:szCs w:val="16"/>
          <w:lang w:val="en-US"/>
        </w:rPr>
        <w:br/>
        <w:t xml:space="preserve">    private static IEnumerable&lt;TestCaseData&gt; TriangleTestCases</w:t>
      </w:r>
      <w:r w:rsidRPr="006E64FC">
        <w:rPr>
          <w:rFonts w:ascii="Courier New" w:hAnsi="Courier New" w:cs="Courier New"/>
          <w:sz w:val="16"/>
          <w:szCs w:val="16"/>
          <w:lang w:val="en-US"/>
        </w:rPr>
        <w:br/>
        <w:t xml:space="preserve">    {</w:t>
      </w:r>
      <w:r w:rsidRPr="006E64FC">
        <w:rPr>
          <w:rFonts w:ascii="Courier New" w:hAnsi="Courier New" w:cs="Courier New"/>
          <w:sz w:val="16"/>
          <w:szCs w:val="16"/>
          <w:lang w:val="en-US"/>
        </w:rPr>
        <w:br/>
        <w:t xml:space="preserve">        get</w:t>
      </w:r>
      <w:r w:rsidRPr="006E64FC">
        <w:rPr>
          <w:rFonts w:ascii="Courier New" w:hAnsi="Courier New" w:cs="Courier New"/>
          <w:sz w:val="16"/>
          <w:szCs w:val="16"/>
          <w:lang w:val="en-US"/>
        </w:rPr>
        <w:br/>
        <w:t xml:space="preserve">        {</w:t>
      </w:r>
      <w:r w:rsidRPr="006E64FC">
        <w:rPr>
          <w:rFonts w:ascii="Courier New" w:hAnsi="Courier New" w:cs="Courier New"/>
          <w:sz w:val="16"/>
          <w:szCs w:val="16"/>
          <w:lang w:val="en-US"/>
        </w:rPr>
        <w:br/>
        <w:t xml:space="preserve">            yield return new TestCaseData(0, -4, 2).SetName("</w:t>
      </w:r>
      <w:r w:rsidRPr="006E64FC">
        <w:rPr>
          <w:rFonts w:ascii="Courier New" w:hAnsi="Courier New" w:cs="Courier New"/>
          <w:sz w:val="16"/>
          <w:szCs w:val="16"/>
        </w:rPr>
        <w:t>Вершина</w:t>
      </w:r>
      <w:r w:rsidRPr="006E64FC">
        <w:rPr>
          <w:rFonts w:ascii="Courier New" w:hAnsi="Courier New" w:cs="Courier New"/>
          <w:sz w:val="16"/>
          <w:szCs w:val="16"/>
          <w:lang w:val="en-US"/>
        </w:rPr>
        <w:t xml:space="preserve"> </w:t>
      </w:r>
      <w:r w:rsidRPr="006E64FC">
        <w:rPr>
          <w:rFonts w:ascii="Courier New" w:hAnsi="Courier New" w:cs="Courier New"/>
          <w:sz w:val="16"/>
          <w:szCs w:val="16"/>
        </w:rPr>
        <w:t>треугольника</w:t>
      </w:r>
      <w:r w:rsidRPr="006E64FC">
        <w:rPr>
          <w:rFonts w:ascii="Courier New" w:hAnsi="Courier New" w:cs="Courier New"/>
          <w:sz w:val="16"/>
          <w:szCs w:val="16"/>
          <w:lang w:val="en-US"/>
        </w:rPr>
        <w:t xml:space="preserve"> </w:t>
      </w:r>
      <w:r w:rsidRPr="006E64FC">
        <w:rPr>
          <w:rFonts w:ascii="Courier New" w:hAnsi="Courier New" w:cs="Courier New"/>
          <w:sz w:val="16"/>
          <w:szCs w:val="16"/>
        </w:rPr>
        <w:t>ось</w:t>
      </w:r>
      <w:r w:rsidRPr="006E64FC">
        <w:rPr>
          <w:rFonts w:ascii="Courier New" w:hAnsi="Courier New" w:cs="Courier New"/>
          <w:sz w:val="16"/>
          <w:szCs w:val="16"/>
          <w:lang w:val="en-US"/>
        </w:rPr>
        <w:t xml:space="preserve"> Y");</w:t>
      </w:r>
      <w:r w:rsidRPr="006E64FC">
        <w:rPr>
          <w:rFonts w:ascii="Courier New" w:hAnsi="Courier New" w:cs="Courier New"/>
          <w:sz w:val="16"/>
          <w:szCs w:val="16"/>
          <w:lang w:val="en-US"/>
        </w:rPr>
        <w:br/>
        <w:t xml:space="preserve">            yield return new TestCaseData(0, -2, 2).SetName("</w:t>
      </w:r>
      <w:r w:rsidRPr="006E64FC">
        <w:rPr>
          <w:rFonts w:ascii="Courier New" w:hAnsi="Courier New" w:cs="Courier New"/>
          <w:sz w:val="16"/>
          <w:szCs w:val="16"/>
        </w:rPr>
        <w:t>Правый</w:t>
      </w:r>
      <w:r w:rsidRPr="006E64FC">
        <w:rPr>
          <w:rFonts w:ascii="Courier New" w:hAnsi="Courier New" w:cs="Courier New"/>
          <w:sz w:val="16"/>
          <w:szCs w:val="16"/>
          <w:lang w:val="en-US"/>
        </w:rPr>
        <w:t xml:space="preserve"> </w:t>
      </w:r>
      <w:r w:rsidRPr="006E64FC">
        <w:rPr>
          <w:rFonts w:ascii="Courier New" w:hAnsi="Courier New" w:cs="Courier New"/>
          <w:sz w:val="16"/>
          <w:szCs w:val="16"/>
        </w:rPr>
        <w:t>катет</w:t>
      </w:r>
      <w:r w:rsidRPr="006E64FC">
        <w:rPr>
          <w:rFonts w:ascii="Courier New" w:hAnsi="Courier New" w:cs="Courier New"/>
          <w:sz w:val="16"/>
          <w:szCs w:val="16"/>
          <w:lang w:val="en-US"/>
        </w:rPr>
        <w:t>");</w:t>
      </w:r>
      <w:r w:rsidRPr="006E64FC">
        <w:rPr>
          <w:rFonts w:ascii="Courier New" w:hAnsi="Courier New" w:cs="Courier New"/>
          <w:sz w:val="16"/>
          <w:szCs w:val="16"/>
          <w:lang w:val="en-US"/>
        </w:rPr>
        <w:br/>
        <w:t xml:space="preserve">            yield return new TestCaseData(-2, -2, 2).SetName("</w:t>
      </w:r>
      <w:r w:rsidRPr="006E64FC">
        <w:rPr>
          <w:rFonts w:ascii="Courier New" w:hAnsi="Courier New" w:cs="Courier New"/>
          <w:sz w:val="16"/>
          <w:szCs w:val="16"/>
        </w:rPr>
        <w:t>Гипотенуза</w:t>
      </w:r>
      <w:r w:rsidRPr="006E64FC">
        <w:rPr>
          <w:rFonts w:ascii="Courier New" w:hAnsi="Courier New" w:cs="Courier New"/>
          <w:sz w:val="16"/>
          <w:szCs w:val="16"/>
          <w:lang w:val="en-US"/>
        </w:rPr>
        <w:t>");</w:t>
      </w:r>
      <w:r w:rsidRPr="006E64FC">
        <w:rPr>
          <w:rFonts w:ascii="Courier New" w:hAnsi="Courier New" w:cs="Courier New"/>
          <w:sz w:val="16"/>
          <w:szCs w:val="16"/>
          <w:lang w:val="en-US"/>
        </w:rPr>
        <w:br/>
        <w:t xml:space="preserve">            yield return new TestCaseData(-2, 0, 1).SetName("</w:t>
      </w:r>
      <w:r w:rsidRPr="006E64FC">
        <w:rPr>
          <w:rFonts w:ascii="Courier New" w:hAnsi="Courier New" w:cs="Courier New"/>
          <w:sz w:val="16"/>
          <w:szCs w:val="16"/>
        </w:rPr>
        <w:t>Верхний</w:t>
      </w:r>
      <w:r w:rsidRPr="006E64FC">
        <w:rPr>
          <w:rFonts w:ascii="Courier New" w:hAnsi="Courier New" w:cs="Courier New"/>
          <w:sz w:val="16"/>
          <w:szCs w:val="16"/>
          <w:lang w:val="en-US"/>
        </w:rPr>
        <w:t xml:space="preserve"> </w:t>
      </w:r>
      <w:r w:rsidRPr="006E64FC">
        <w:rPr>
          <w:rFonts w:ascii="Courier New" w:hAnsi="Courier New" w:cs="Courier New"/>
          <w:sz w:val="16"/>
          <w:szCs w:val="16"/>
        </w:rPr>
        <w:t>катет</w:t>
      </w:r>
      <w:r w:rsidRPr="006E64FC">
        <w:rPr>
          <w:rFonts w:ascii="Courier New" w:hAnsi="Courier New" w:cs="Courier New"/>
          <w:sz w:val="16"/>
          <w:szCs w:val="16"/>
          <w:lang w:val="en-US"/>
        </w:rPr>
        <w:t>");</w:t>
      </w:r>
      <w:r w:rsidRPr="006E64FC">
        <w:rPr>
          <w:rFonts w:ascii="Courier New" w:hAnsi="Courier New" w:cs="Courier New"/>
          <w:sz w:val="16"/>
          <w:szCs w:val="16"/>
          <w:lang w:val="en-US"/>
        </w:rPr>
        <w:br/>
        <w:t xml:space="preserve">            yield return new TestCaseData(-1, -1, 2).SetName("</w:t>
      </w:r>
      <w:r w:rsidRPr="006E64FC">
        <w:rPr>
          <w:rFonts w:ascii="Courier New" w:hAnsi="Courier New" w:cs="Courier New"/>
          <w:sz w:val="16"/>
          <w:szCs w:val="16"/>
        </w:rPr>
        <w:t>Внутри</w:t>
      </w:r>
      <w:r w:rsidRPr="006E64FC">
        <w:rPr>
          <w:rFonts w:ascii="Courier New" w:hAnsi="Courier New" w:cs="Courier New"/>
          <w:sz w:val="16"/>
          <w:szCs w:val="16"/>
          <w:lang w:val="en-US"/>
        </w:rPr>
        <w:t xml:space="preserve"> </w:t>
      </w:r>
      <w:r w:rsidRPr="006E64FC">
        <w:rPr>
          <w:rFonts w:ascii="Courier New" w:hAnsi="Courier New" w:cs="Courier New"/>
          <w:sz w:val="16"/>
          <w:szCs w:val="16"/>
        </w:rPr>
        <w:t>треугольника</w:t>
      </w:r>
      <w:r w:rsidRPr="006E64FC">
        <w:rPr>
          <w:rFonts w:ascii="Courier New" w:hAnsi="Courier New" w:cs="Courier New"/>
          <w:sz w:val="16"/>
          <w:szCs w:val="16"/>
          <w:lang w:val="en-US"/>
        </w:rPr>
        <w:t>");</w:t>
      </w:r>
      <w:r w:rsidRPr="006E64FC">
        <w:rPr>
          <w:rFonts w:ascii="Courier New" w:hAnsi="Courier New" w:cs="Courier New"/>
          <w:sz w:val="16"/>
          <w:szCs w:val="16"/>
          <w:lang w:val="en-US"/>
        </w:rPr>
        <w:br/>
        <w:t xml:space="preserve">            yield return new TestCaseData(-3, 0, 1).SetName("</w:t>
      </w:r>
      <w:r w:rsidRPr="006E64FC">
        <w:rPr>
          <w:rFonts w:ascii="Courier New" w:hAnsi="Courier New" w:cs="Courier New"/>
          <w:sz w:val="16"/>
          <w:szCs w:val="16"/>
        </w:rPr>
        <w:t>На</w:t>
      </w:r>
      <w:r w:rsidRPr="006E64FC">
        <w:rPr>
          <w:rFonts w:ascii="Courier New" w:hAnsi="Courier New" w:cs="Courier New"/>
          <w:sz w:val="16"/>
          <w:szCs w:val="16"/>
          <w:lang w:val="en-US"/>
        </w:rPr>
        <w:t xml:space="preserve"> </w:t>
      </w:r>
      <w:r w:rsidRPr="006E64FC">
        <w:rPr>
          <w:rFonts w:ascii="Courier New" w:hAnsi="Courier New" w:cs="Courier New"/>
          <w:sz w:val="16"/>
          <w:szCs w:val="16"/>
        </w:rPr>
        <w:t>верхнем</w:t>
      </w:r>
      <w:r w:rsidRPr="006E64FC">
        <w:rPr>
          <w:rFonts w:ascii="Courier New" w:hAnsi="Courier New" w:cs="Courier New"/>
          <w:sz w:val="16"/>
          <w:szCs w:val="16"/>
          <w:lang w:val="en-US"/>
        </w:rPr>
        <w:t xml:space="preserve"> </w:t>
      </w:r>
      <w:r w:rsidRPr="006E64FC">
        <w:rPr>
          <w:rFonts w:ascii="Courier New" w:hAnsi="Courier New" w:cs="Courier New"/>
          <w:sz w:val="16"/>
          <w:szCs w:val="16"/>
        </w:rPr>
        <w:t>катете</w:t>
      </w:r>
      <w:r w:rsidRPr="006E64FC">
        <w:rPr>
          <w:rFonts w:ascii="Courier New" w:hAnsi="Courier New" w:cs="Courier New"/>
          <w:sz w:val="16"/>
          <w:szCs w:val="16"/>
          <w:lang w:val="en-US"/>
        </w:rPr>
        <w:t>");</w:t>
      </w:r>
      <w:r w:rsidRPr="006E64FC">
        <w:rPr>
          <w:rFonts w:ascii="Courier New" w:hAnsi="Courier New" w:cs="Courier New"/>
          <w:sz w:val="16"/>
          <w:szCs w:val="16"/>
          <w:lang w:val="en-US"/>
        </w:rPr>
        <w:br/>
        <w:t xml:space="preserve">            yield return new TestCaseData(-0.5, -0.5, 2).SetName("</w:t>
      </w:r>
      <w:r w:rsidRPr="006E64FC">
        <w:rPr>
          <w:rFonts w:ascii="Courier New" w:hAnsi="Courier New" w:cs="Courier New"/>
          <w:sz w:val="16"/>
          <w:szCs w:val="16"/>
        </w:rPr>
        <w:t>Близко</w:t>
      </w:r>
      <w:r w:rsidRPr="006E64FC">
        <w:rPr>
          <w:rFonts w:ascii="Courier New" w:hAnsi="Courier New" w:cs="Courier New"/>
          <w:sz w:val="16"/>
          <w:szCs w:val="16"/>
          <w:lang w:val="en-US"/>
        </w:rPr>
        <w:t xml:space="preserve"> </w:t>
      </w:r>
      <w:r w:rsidRPr="006E64FC">
        <w:rPr>
          <w:rFonts w:ascii="Courier New" w:hAnsi="Courier New" w:cs="Courier New"/>
          <w:sz w:val="16"/>
          <w:szCs w:val="16"/>
        </w:rPr>
        <w:t>к</w:t>
      </w:r>
      <w:r w:rsidRPr="006E64FC">
        <w:rPr>
          <w:rFonts w:ascii="Courier New" w:hAnsi="Courier New" w:cs="Courier New"/>
          <w:sz w:val="16"/>
          <w:szCs w:val="16"/>
          <w:lang w:val="en-US"/>
        </w:rPr>
        <w:t xml:space="preserve"> </w:t>
      </w:r>
      <w:r w:rsidRPr="006E64FC">
        <w:rPr>
          <w:rFonts w:ascii="Courier New" w:hAnsi="Courier New" w:cs="Courier New"/>
          <w:sz w:val="16"/>
          <w:szCs w:val="16"/>
        </w:rPr>
        <w:t>началу</w:t>
      </w:r>
      <w:r w:rsidRPr="006E64FC">
        <w:rPr>
          <w:rFonts w:ascii="Courier New" w:hAnsi="Courier New" w:cs="Courier New"/>
          <w:sz w:val="16"/>
          <w:szCs w:val="16"/>
          <w:lang w:val="en-US"/>
        </w:rPr>
        <w:t xml:space="preserve"> </w:t>
      </w:r>
      <w:r w:rsidRPr="006E64FC">
        <w:rPr>
          <w:rFonts w:ascii="Courier New" w:hAnsi="Courier New" w:cs="Courier New"/>
          <w:sz w:val="16"/>
          <w:szCs w:val="16"/>
        </w:rPr>
        <w:t>координат</w:t>
      </w:r>
      <w:r w:rsidRPr="006E64FC">
        <w:rPr>
          <w:rFonts w:ascii="Courier New" w:hAnsi="Courier New" w:cs="Courier New"/>
          <w:sz w:val="16"/>
          <w:szCs w:val="16"/>
          <w:lang w:val="en-US"/>
        </w:rPr>
        <w:t>");</w:t>
      </w:r>
      <w:r w:rsidRPr="006E64FC">
        <w:rPr>
          <w:rFonts w:ascii="Courier New" w:hAnsi="Courier New" w:cs="Courier New"/>
          <w:sz w:val="16"/>
          <w:szCs w:val="16"/>
          <w:lang w:val="en-US"/>
        </w:rPr>
        <w:br/>
        <w:t xml:space="preserve">        }</w:t>
      </w:r>
      <w:r w:rsidRPr="006E64FC">
        <w:rPr>
          <w:rFonts w:ascii="Courier New" w:hAnsi="Courier New" w:cs="Courier New"/>
          <w:sz w:val="16"/>
          <w:szCs w:val="16"/>
          <w:lang w:val="en-US"/>
        </w:rPr>
        <w:br/>
        <w:t xml:space="preserve">    }</w:t>
      </w:r>
      <w:r w:rsidRPr="006E64FC">
        <w:rPr>
          <w:rFonts w:ascii="Courier New" w:hAnsi="Courier New" w:cs="Courier New"/>
          <w:sz w:val="16"/>
          <w:szCs w:val="16"/>
          <w:lang w:val="en-US"/>
        </w:rPr>
        <w:br/>
      </w:r>
      <w:r w:rsidRPr="006E64FC">
        <w:rPr>
          <w:rFonts w:ascii="Courier New" w:hAnsi="Courier New" w:cs="Courier New"/>
          <w:sz w:val="16"/>
          <w:szCs w:val="16"/>
          <w:lang w:val="en-US"/>
        </w:rPr>
        <w:br/>
        <w:t xml:space="preserve">    [Test, TestCaseSource(nameof(TriangleTestCases))]</w:t>
      </w:r>
      <w:r w:rsidRPr="006E64FC">
        <w:rPr>
          <w:rFonts w:ascii="Courier New" w:hAnsi="Courier New" w:cs="Courier New"/>
          <w:sz w:val="16"/>
          <w:szCs w:val="16"/>
          <w:lang w:val="en-US"/>
        </w:rPr>
        <w:br/>
        <w:t xml:space="preserve">    public void TestPoint_PointInTriangle_ReturnsTwo(double x, double y, int expected)</w:t>
      </w:r>
      <w:r w:rsidRPr="006E64FC">
        <w:rPr>
          <w:rFonts w:ascii="Courier New" w:hAnsi="Courier New" w:cs="Courier New"/>
          <w:sz w:val="16"/>
          <w:szCs w:val="16"/>
          <w:lang w:val="en-US"/>
        </w:rPr>
        <w:br/>
        <w:t xml:space="preserve">    {</w:t>
      </w:r>
      <w:r w:rsidRPr="006E64FC">
        <w:rPr>
          <w:rFonts w:ascii="Courier New" w:hAnsi="Courier New" w:cs="Courier New"/>
          <w:sz w:val="16"/>
          <w:szCs w:val="16"/>
          <w:lang w:val="en-US"/>
        </w:rPr>
        <w:br/>
        <w:t xml:space="preserve">        int result = checker.TestPoint(x, y);</w:t>
      </w:r>
      <w:r w:rsidRPr="006E64FC">
        <w:rPr>
          <w:rFonts w:ascii="Courier New" w:hAnsi="Courier New" w:cs="Courier New"/>
          <w:sz w:val="16"/>
          <w:szCs w:val="16"/>
          <w:lang w:val="en-US"/>
        </w:rPr>
        <w:br/>
        <w:t xml:space="preserve">        Assert.That(result, Is.EqualTo(expected));</w:t>
      </w:r>
      <w:r w:rsidRPr="006E64FC">
        <w:rPr>
          <w:rFonts w:ascii="Courier New" w:hAnsi="Courier New" w:cs="Courier New"/>
          <w:sz w:val="16"/>
          <w:szCs w:val="16"/>
          <w:lang w:val="en-US"/>
        </w:rPr>
        <w:br/>
        <w:t xml:space="preserve">    }</w:t>
      </w:r>
      <w:r w:rsidRPr="006E64FC">
        <w:rPr>
          <w:rFonts w:ascii="Courier New" w:hAnsi="Courier New" w:cs="Courier New"/>
          <w:sz w:val="16"/>
          <w:szCs w:val="16"/>
          <w:lang w:val="en-US"/>
        </w:rPr>
        <w:br/>
      </w:r>
      <w:r w:rsidRPr="006E64FC">
        <w:rPr>
          <w:rFonts w:ascii="Courier New" w:hAnsi="Courier New" w:cs="Courier New"/>
          <w:sz w:val="16"/>
          <w:szCs w:val="16"/>
          <w:lang w:val="en-US"/>
        </w:rPr>
        <w:lastRenderedPageBreak/>
        <w:br/>
        <w:t xml:space="preserve">    private static IEnumerable&lt;TestCaseData&gt; OutsideTestCases</w:t>
      </w:r>
      <w:r w:rsidRPr="006E64FC">
        <w:rPr>
          <w:rFonts w:ascii="Courier New" w:hAnsi="Courier New" w:cs="Courier New"/>
          <w:sz w:val="16"/>
          <w:szCs w:val="16"/>
          <w:lang w:val="en-US"/>
        </w:rPr>
        <w:br/>
        <w:t xml:space="preserve">    {</w:t>
      </w:r>
      <w:r w:rsidRPr="006E64FC">
        <w:rPr>
          <w:rFonts w:ascii="Courier New" w:hAnsi="Courier New" w:cs="Courier New"/>
          <w:sz w:val="16"/>
          <w:szCs w:val="16"/>
          <w:lang w:val="en-US"/>
        </w:rPr>
        <w:br/>
        <w:t xml:space="preserve">        get</w:t>
      </w:r>
      <w:r w:rsidRPr="006E64FC">
        <w:rPr>
          <w:rFonts w:ascii="Courier New" w:hAnsi="Courier New" w:cs="Courier New"/>
          <w:sz w:val="16"/>
          <w:szCs w:val="16"/>
          <w:lang w:val="en-US"/>
        </w:rPr>
        <w:br/>
        <w:t xml:space="preserve">        {</w:t>
      </w:r>
      <w:r w:rsidRPr="006E64FC">
        <w:rPr>
          <w:rFonts w:ascii="Courier New" w:hAnsi="Courier New" w:cs="Courier New"/>
          <w:sz w:val="16"/>
          <w:szCs w:val="16"/>
          <w:lang w:val="en-US"/>
        </w:rPr>
        <w:br/>
        <w:t xml:space="preserve">            yield return new TestCaseData(5, 0, 0).SetName("I </w:t>
      </w:r>
      <w:r w:rsidRPr="006E64FC">
        <w:rPr>
          <w:rFonts w:ascii="Courier New" w:hAnsi="Courier New" w:cs="Courier New"/>
          <w:sz w:val="16"/>
          <w:szCs w:val="16"/>
        </w:rPr>
        <w:t>квадрант</w:t>
      </w:r>
      <w:r w:rsidRPr="006E64FC">
        <w:rPr>
          <w:rFonts w:ascii="Courier New" w:hAnsi="Courier New" w:cs="Courier New"/>
          <w:sz w:val="16"/>
          <w:szCs w:val="16"/>
          <w:lang w:val="en-US"/>
        </w:rPr>
        <w:t xml:space="preserve"> </w:t>
      </w:r>
      <w:r w:rsidRPr="006E64FC">
        <w:rPr>
          <w:rFonts w:ascii="Courier New" w:hAnsi="Courier New" w:cs="Courier New"/>
          <w:sz w:val="16"/>
          <w:szCs w:val="16"/>
        </w:rPr>
        <w:t>вне</w:t>
      </w:r>
      <w:r w:rsidRPr="006E64FC">
        <w:rPr>
          <w:rFonts w:ascii="Courier New" w:hAnsi="Courier New" w:cs="Courier New"/>
          <w:sz w:val="16"/>
          <w:szCs w:val="16"/>
          <w:lang w:val="en-US"/>
        </w:rPr>
        <w:t>");</w:t>
      </w:r>
      <w:r w:rsidRPr="006E64FC">
        <w:rPr>
          <w:rFonts w:ascii="Courier New" w:hAnsi="Courier New" w:cs="Courier New"/>
          <w:sz w:val="16"/>
          <w:szCs w:val="16"/>
          <w:lang w:val="en-US"/>
        </w:rPr>
        <w:br/>
        <w:t xml:space="preserve">            yield return new TestCaseData(-5, 5, 0).SetName("II </w:t>
      </w:r>
      <w:r w:rsidRPr="006E64FC">
        <w:rPr>
          <w:rFonts w:ascii="Courier New" w:hAnsi="Courier New" w:cs="Courier New"/>
          <w:sz w:val="16"/>
          <w:szCs w:val="16"/>
        </w:rPr>
        <w:t>квадрант</w:t>
      </w:r>
      <w:r w:rsidRPr="006E64FC">
        <w:rPr>
          <w:rFonts w:ascii="Courier New" w:hAnsi="Courier New" w:cs="Courier New"/>
          <w:sz w:val="16"/>
          <w:szCs w:val="16"/>
          <w:lang w:val="en-US"/>
        </w:rPr>
        <w:t xml:space="preserve"> </w:t>
      </w:r>
      <w:r w:rsidRPr="006E64FC">
        <w:rPr>
          <w:rFonts w:ascii="Courier New" w:hAnsi="Courier New" w:cs="Courier New"/>
          <w:sz w:val="16"/>
          <w:szCs w:val="16"/>
        </w:rPr>
        <w:t>вне</w:t>
      </w:r>
      <w:r w:rsidRPr="006E64FC">
        <w:rPr>
          <w:rFonts w:ascii="Courier New" w:hAnsi="Courier New" w:cs="Courier New"/>
          <w:sz w:val="16"/>
          <w:szCs w:val="16"/>
          <w:lang w:val="en-US"/>
        </w:rPr>
        <w:t>");</w:t>
      </w:r>
      <w:r w:rsidRPr="006E64FC">
        <w:rPr>
          <w:rFonts w:ascii="Courier New" w:hAnsi="Courier New" w:cs="Courier New"/>
          <w:sz w:val="16"/>
          <w:szCs w:val="16"/>
          <w:lang w:val="en-US"/>
        </w:rPr>
        <w:br/>
        <w:t xml:space="preserve">            yield return new TestCaseData(3, 4, 0).SetName("</w:t>
      </w:r>
      <w:r w:rsidRPr="006E64FC">
        <w:rPr>
          <w:rFonts w:ascii="Courier New" w:hAnsi="Courier New" w:cs="Courier New"/>
          <w:sz w:val="16"/>
          <w:szCs w:val="16"/>
        </w:rPr>
        <w:t>Вне</w:t>
      </w:r>
      <w:r w:rsidRPr="006E64FC">
        <w:rPr>
          <w:rFonts w:ascii="Courier New" w:hAnsi="Courier New" w:cs="Courier New"/>
          <w:sz w:val="16"/>
          <w:szCs w:val="16"/>
          <w:lang w:val="en-US"/>
        </w:rPr>
        <w:t xml:space="preserve"> </w:t>
      </w:r>
      <w:r w:rsidRPr="006E64FC">
        <w:rPr>
          <w:rFonts w:ascii="Courier New" w:hAnsi="Courier New" w:cs="Courier New"/>
          <w:sz w:val="16"/>
          <w:szCs w:val="16"/>
        </w:rPr>
        <w:t>полукруга</w:t>
      </w:r>
      <w:r w:rsidRPr="006E64FC">
        <w:rPr>
          <w:rFonts w:ascii="Courier New" w:hAnsi="Courier New" w:cs="Courier New"/>
          <w:sz w:val="16"/>
          <w:szCs w:val="16"/>
          <w:lang w:val="en-US"/>
        </w:rPr>
        <w:t xml:space="preserve"> </w:t>
      </w:r>
      <w:r w:rsidRPr="006E64FC">
        <w:rPr>
          <w:rFonts w:ascii="Courier New" w:hAnsi="Courier New" w:cs="Courier New"/>
          <w:sz w:val="16"/>
          <w:szCs w:val="16"/>
        </w:rPr>
        <w:t>сверху</w:t>
      </w:r>
      <w:r w:rsidRPr="006E64FC">
        <w:rPr>
          <w:rFonts w:ascii="Courier New" w:hAnsi="Courier New" w:cs="Courier New"/>
          <w:sz w:val="16"/>
          <w:szCs w:val="16"/>
          <w:lang w:val="en-US"/>
        </w:rPr>
        <w:t>");</w:t>
      </w:r>
      <w:r w:rsidRPr="006E64FC">
        <w:rPr>
          <w:rFonts w:ascii="Courier New" w:hAnsi="Courier New" w:cs="Courier New"/>
          <w:sz w:val="16"/>
          <w:szCs w:val="16"/>
          <w:lang w:val="en-US"/>
        </w:rPr>
        <w:br/>
        <w:t xml:space="preserve">            yield return new TestCaseData(-5, -1, 0).SetName("III </w:t>
      </w:r>
      <w:r w:rsidRPr="006E64FC">
        <w:rPr>
          <w:rFonts w:ascii="Courier New" w:hAnsi="Courier New" w:cs="Courier New"/>
          <w:sz w:val="16"/>
          <w:szCs w:val="16"/>
        </w:rPr>
        <w:t>квадрант</w:t>
      </w:r>
      <w:r w:rsidRPr="006E64FC">
        <w:rPr>
          <w:rFonts w:ascii="Courier New" w:hAnsi="Courier New" w:cs="Courier New"/>
          <w:sz w:val="16"/>
          <w:szCs w:val="16"/>
          <w:lang w:val="en-US"/>
        </w:rPr>
        <w:t xml:space="preserve"> </w:t>
      </w:r>
      <w:r w:rsidRPr="006E64FC">
        <w:rPr>
          <w:rFonts w:ascii="Courier New" w:hAnsi="Courier New" w:cs="Courier New"/>
          <w:sz w:val="16"/>
          <w:szCs w:val="16"/>
        </w:rPr>
        <w:t>вне</w:t>
      </w:r>
      <w:r w:rsidRPr="006E64FC">
        <w:rPr>
          <w:rFonts w:ascii="Courier New" w:hAnsi="Courier New" w:cs="Courier New"/>
          <w:sz w:val="16"/>
          <w:szCs w:val="16"/>
          <w:lang w:val="en-US"/>
        </w:rPr>
        <w:t xml:space="preserve"> </w:t>
      </w:r>
      <w:r w:rsidRPr="006E64FC">
        <w:rPr>
          <w:rFonts w:ascii="Courier New" w:hAnsi="Courier New" w:cs="Courier New"/>
          <w:sz w:val="16"/>
          <w:szCs w:val="16"/>
        </w:rPr>
        <w:t>треугольника</w:t>
      </w:r>
      <w:r w:rsidRPr="006E64FC">
        <w:rPr>
          <w:rFonts w:ascii="Courier New" w:hAnsi="Courier New" w:cs="Courier New"/>
          <w:sz w:val="16"/>
          <w:szCs w:val="16"/>
          <w:lang w:val="en-US"/>
        </w:rPr>
        <w:t>");</w:t>
      </w:r>
      <w:r w:rsidRPr="006E64FC">
        <w:rPr>
          <w:rFonts w:ascii="Courier New" w:hAnsi="Courier New" w:cs="Courier New"/>
          <w:sz w:val="16"/>
          <w:szCs w:val="16"/>
          <w:lang w:val="en-US"/>
        </w:rPr>
        <w:br/>
        <w:t xml:space="preserve">            yield return new TestCaseData(4.1, 0, 0).SetName("</w:t>
      </w:r>
      <w:r w:rsidRPr="006E64FC">
        <w:rPr>
          <w:rFonts w:ascii="Courier New" w:hAnsi="Courier New" w:cs="Courier New"/>
          <w:sz w:val="16"/>
          <w:szCs w:val="16"/>
        </w:rPr>
        <w:t>За</w:t>
      </w:r>
      <w:r w:rsidRPr="006E64FC">
        <w:rPr>
          <w:rFonts w:ascii="Courier New" w:hAnsi="Courier New" w:cs="Courier New"/>
          <w:sz w:val="16"/>
          <w:szCs w:val="16"/>
          <w:lang w:val="en-US"/>
        </w:rPr>
        <w:t xml:space="preserve"> </w:t>
      </w:r>
      <w:r w:rsidRPr="006E64FC">
        <w:rPr>
          <w:rFonts w:ascii="Courier New" w:hAnsi="Courier New" w:cs="Courier New"/>
          <w:sz w:val="16"/>
          <w:szCs w:val="16"/>
        </w:rPr>
        <w:t>границей</w:t>
      </w:r>
      <w:r w:rsidRPr="006E64FC">
        <w:rPr>
          <w:rFonts w:ascii="Courier New" w:hAnsi="Courier New" w:cs="Courier New"/>
          <w:sz w:val="16"/>
          <w:szCs w:val="16"/>
          <w:lang w:val="en-US"/>
        </w:rPr>
        <w:t xml:space="preserve"> </w:t>
      </w:r>
      <w:r w:rsidRPr="006E64FC">
        <w:rPr>
          <w:rFonts w:ascii="Courier New" w:hAnsi="Courier New" w:cs="Courier New"/>
          <w:sz w:val="16"/>
          <w:szCs w:val="16"/>
        </w:rPr>
        <w:t>справа</w:t>
      </w:r>
      <w:r w:rsidRPr="006E64FC">
        <w:rPr>
          <w:rFonts w:ascii="Courier New" w:hAnsi="Courier New" w:cs="Courier New"/>
          <w:sz w:val="16"/>
          <w:szCs w:val="16"/>
          <w:lang w:val="en-US"/>
        </w:rPr>
        <w:t>");</w:t>
      </w:r>
      <w:r w:rsidRPr="006E64FC">
        <w:rPr>
          <w:rFonts w:ascii="Courier New" w:hAnsi="Courier New" w:cs="Courier New"/>
          <w:sz w:val="16"/>
          <w:szCs w:val="16"/>
          <w:lang w:val="en-US"/>
        </w:rPr>
        <w:br/>
        <w:t xml:space="preserve">            yield return new TestCaseData(2, -2, 0).SetName("IV </w:t>
      </w:r>
      <w:r w:rsidRPr="006E64FC">
        <w:rPr>
          <w:rFonts w:ascii="Courier New" w:hAnsi="Courier New" w:cs="Courier New"/>
          <w:sz w:val="16"/>
          <w:szCs w:val="16"/>
        </w:rPr>
        <w:t>квадрант</w:t>
      </w:r>
      <w:r w:rsidRPr="006E64FC">
        <w:rPr>
          <w:rFonts w:ascii="Courier New" w:hAnsi="Courier New" w:cs="Courier New"/>
          <w:sz w:val="16"/>
          <w:szCs w:val="16"/>
          <w:lang w:val="en-US"/>
        </w:rPr>
        <w:t xml:space="preserve"> </w:t>
      </w:r>
      <w:r w:rsidRPr="006E64FC">
        <w:rPr>
          <w:rFonts w:ascii="Courier New" w:hAnsi="Courier New" w:cs="Courier New"/>
          <w:sz w:val="16"/>
          <w:szCs w:val="16"/>
        </w:rPr>
        <w:t>положительный</w:t>
      </w:r>
      <w:r w:rsidRPr="006E64FC">
        <w:rPr>
          <w:rFonts w:ascii="Courier New" w:hAnsi="Courier New" w:cs="Courier New"/>
          <w:sz w:val="16"/>
          <w:szCs w:val="16"/>
          <w:lang w:val="en-US"/>
        </w:rPr>
        <w:t xml:space="preserve"> X");</w:t>
      </w:r>
      <w:r w:rsidRPr="006E64FC">
        <w:rPr>
          <w:rFonts w:ascii="Courier New" w:hAnsi="Courier New" w:cs="Courier New"/>
          <w:sz w:val="16"/>
          <w:szCs w:val="16"/>
          <w:lang w:val="en-US"/>
        </w:rPr>
        <w:br/>
        <w:t xml:space="preserve">        }</w:t>
      </w:r>
      <w:r w:rsidRPr="006E64FC">
        <w:rPr>
          <w:rFonts w:ascii="Courier New" w:hAnsi="Courier New" w:cs="Courier New"/>
          <w:sz w:val="16"/>
          <w:szCs w:val="16"/>
          <w:lang w:val="en-US"/>
        </w:rPr>
        <w:br/>
        <w:t xml:space="preserve">    }</w:t>
      </w:r>
      <w:r w:rsidRPr="006E64FC">
        <w:rPr>
          <w:rFonts w:ascii="Courier New" w:hAnsi="Courier New" w:cs="Courier New"/>
          <w:sz w:val="16"/>
          <w:szCs w:val="16"/>
          <w:lang w:val="en-US"/>
        </w:rPr>
        <w:br/>
      </w:r>
      <w:r w:rsidRPr="006E64FC">
        <w:rPr>
          <w:rFonts w:ascii="Courier New" w:hAnsi="Courier New" w:cs="Courier New"/>
          <w:sz w:val="16"/>
          <w:szCs w:val="16"/>
          <w:lang w:val="en-US"/>
        </w:rPr>
        <w:br/>
        <w:t xml:space="preserve">    [Test, TestCaseSource(nameof(OutsideTestCases))]</w:t>
      </w:r>
      <w:r w:rsidRPr="006E64FC">
        <w:rPr>
          <w:rFonts w:ascii="Courier New" w:hAnsi="Courier New" w:cs="Courier New"/>
          <w:sz w:val="16"/>
          <w:szCs w:val="16"/>
          <w:lang w:val="en-US"/>
        </w:rPr>
        <w:br/>
        <w:t xml:space="preserve">    public void TestPoint_PointOutsideAreas_ReturnsZero(double x, double y, int expected)</w:t>
      </w:r>
      <w:r w:rsidRPr="006E64FC">
        <w:rPr>
          <w:rFonts w:ascii="Courier New" w:hAnsi="Courier New" w:cs="Courier New"/>
          <w:sz w:val="16"/>
          <w:szCs w:val="16"/>
          <w:lang w:val="en-US"/>
        </w:rPr>
        <w:br/>
        <w:t xml:space="preserve">    {</w:t>
      </w:r>
      <w:r w:rsidRPr="006E64FC">
        <w:rPr>
          <w:rFonts w:ascii="Courier New" w:hAnsi="Courier New" w:cs="Courier New"/>
          <w:sz w:val="16"/>
          <w:szCs w:val="16"/>
          <w:lang w:val="en-US"/>
        </w:rPr>
        <w:br/>
        <w:t xml:space="preserve">        int result = checker.TestPoint(x, y);</w:t>
      </w:r>
      <w:r w:rsidRPr="006E64FC">
        <w:rPr>
          <w:rFonts w:ascii="Courier New" w:hAnsi="Courier New" w:cs="Courier New"/>
          <w:sz w:val="16"/>
          <w:szCs w:val="16"/>
          <w:lang w:val="en-US"/>
        </w:rPr>
        <w:br/>
        <w:t xml:space="preserve">        Assert.That(result, Is.EqualTo(expected));</w:t>
      </w:r>
      <w:r w:rsidRPr="006E64FC">
        <w:rPr>
          <w:rFonts w:ascii="Courier New" w:hAnsi="Courier New" w:cs="Courier New"/>
          <w:sz w:val="16"/>
          <w:szCs w:val="16"/>
          <w:lang w:val="en-US"/>
        </w:rPr>
        <w:br/>
        <w:t xml:space="preserve">    }</w:t>
      </w:r>
      <w:r w:rsidRPr="006E64FC">
        <w:rPr>
          <w:rFonts w:ascii="Courier New" w:hAnsi="Courier New" w:cs="Courier New"/>
          <w:sz w:val="16"/>
          <w:szCs w:val="16"/>
          <w:lang w:val="en-US"/>
        </w:rPr>
        <w:br/>
      </w:r>
      <w:r w:rsidRPr="006E64FC">
        <w:rPr>
          <w:rFonts w:ascii="Courier New" w:hAnsi="Courier New" w:cs="Courier New"/>
          <w:sz w:val="16"/>
          <w:szCs w:val="16"/>
          <w:lang w:val="en-US"/>
        </w:rPr>
        <w:br/>
        <w:t xml:space="preserve">    [Test]</w:t>
      </w:r>
      <w:r w:rsidRPr="006E64FC">
        <w:rPr>
          <w:rFonts w:ascii="Courier New" w:hAnsi="Courier New" w:cs="Courier New"/>
          <w:sz w:val="16"/>
          <w:szCs w:val="16"/>
          <w:lang w:val="en-US"/>
        </w:rPr>
        <w:br/>
        <w:t xml:space="preserve">    public void Constructor_NegativeRadius_ThrowsArgumentException()</w:t>
      </w:r>
      <w:r w:rsidRPr="006E64FC">
        <w:rPr>
          <w:rFonts w:ascii="Courier New" w:hAnsi="Courier New" w:cs="Courier New"/>
          <w:sz w:val="16"/>
          <w:szCs w:val="16"/>
          <w:lang w:val="en-US"/>
        </w:rPr>
        <w:br/>
        <w:t xml:space="preserve">    {</w:t>
      </w:r>
      <w:r w:rsidRPr="006E64FC">
        <w:rPr>
          <w:rFonts w:ascii="Courier New" w:hAnsi="Courier New" w:cs="Courier New"/>
          <w:sz w:val="16"/>
          <w:szCs w:val="16"/>
          <w:lang w:val="en-US"/>
        </w:rPr>
        <w:br/>
        <w:t xml:space="preserve">        Assert.Throws&lt;ArgumentException&gt;(() =&gt; new AreaChecker(-1));</w:t>
      </w:r>
      <w:r w:rsidRPr="006E64FC">
        <w:rPr>
          <w:rFonts w:ascii="Courier New" w:hAnsi="Courier New" w:cs="Courier New"/>
          <w:sz w:val="16"/>
          <w:szCs w:val="16"/>
          <w:lang w:val="en-US"/>
        </w:rPr>
        <w:br/>
        <w:t xml:space="preserve">    }</w:t>
      </w:r>
      <w:r w:rsidRPr="006E64FC">
        <w:rPr>
          <w:rFonts w:ascii="Courier New" w:hAnsi="Courier New" w:cs="Courier New"/>
          <w:sz w:val="16"/>
          <w:szCs w:val="16"/>
          <w:lang w:val="en-US"/>
        </w:rPr>
        <w:br/>
      </w:r>
      <w:r w:rsidRPr="006E64FC">
        <w:rPr>
          <w:rFonts w:ascii="Courier New" w:hAnsi="Courier New" w:cs="Courier New"/>
          <w:sz w:val="16"/>
          <w:szCs w:val="16"/>
          <w:lang w:val="en-US"/>
        </w:rPr>
        <w:br/>
        <w:t xml:space="preserve">    [Test]</w:t>
      </w:r>
      <w:r w:rsidRPr="006E64FC">
        <w:rPr>
          <w:rFonts w:ascii="Courier New" w:hAnsi="Courier New" w:cs="Courier New"/>
          <w:sz w:val="16"/>
          <w:szCs w:val="16"/>
          <w:lang w:val="en-US"/>
        </w:rPr>
        <w:br/>
        <w:t xml:space="preserve">    public void Constructor_ZeroRadius_ThrowsArgumentException()</w:t>
      </w:r>
      <w:r w:rsidRPr="006E64FC">
        <w:rPr>
          <w:rFonts w:ascii="Courier New" w:hAnsi="Courier New" w:cs="Courier New"/>
          <w:sz w:val="16"/>
          <w:szCs w:val="16"/>
          <w:lang w:val="en-US"/>
        </w:rPr>
        <w:br/>
        <w:t xml:space="preserve">    {</w:t>
      </w:r>
      <w:r w:rsidRPr="006E64FC">
        <w:rPr>
          <w:rFonts w:ascii="Courier New" w:hAnsi="Courier New" w:cs="Courier New"/>
          <w:sz w:val="16"/>
          <w:szCs w:val="16"/>
          <w:lang w:val="en-US"/>
        </w:rPr>
        <w:br/>
        <w:t xml:space="preserve">        Assert.Throws&lt;ArgumentException&gt;(() =&gt; new AreaChecker(0));</w:t>
      </w:r>
      <w:r w:rsidRPr="006E64FC">
        <w:rPr>
          <w:rFonts w:ascii="Courier New" w:hAnsi="Courier New" w:cs="Courier New"/>
          <w:sz w:val="16"/>
          <w:szCs w:val="16"/>
          <w:lang w:val="en-US"/>
        </w:rPr>
        <w:br/>
        <w:t xml:space="preserve">    }</w:t>
      </w:r>
      <w:r w:rsidRPr="006E64FC">
        <w:rPr>
          <w:rFonts w:ascii="Courier New" w:hAnsi="Courier New" w:cs="Courier New"/>
          <w:sz w:val="16"/>
          <w:szCs w:val="16"/>
          <w:lang w:val="en-US"/>
        </w:rPr>
        <w:br/>
        <w:t>}</w:t>
      </w:r>
    </w:p>
    <w:p w14:paraId="634F863E" w14:textId="77777777" w:rsidR="006E64FC" w:rsidRDefault="006E64FC" w:rsidP="006E64FC">
      <w:pPr>
        <w:pStyle w:val="Style1"/>
        <w:ind w:left="0" w:firstLine="0"/>
        <w:rPr>
          <w:lang w:val="en-US"/>
        </w:rPr>
      </w:pPr>
    </w:p>
    <w:p w14:paraId="5D156130" w14:textId="7B638C64" w:rsidR="004D680A" w:rsidRDefault="004D680A" w:rsidP="004D680A">
      <w:pPr>
        <w:pStyle w:val="Style1"/>
        <w:rPr>
          <w:lang w:val="en-US"/>
        </w:rPr>
      </w:pPr>
      <w:r>
        <w:t xml:space="preserve">Запустим </w:t>
      </w:r>
      <w:r>
        <w:rPr>
          <w:lang w:val="en-US"/>
        </w:rPr>
        <w:t>dotCover</w:t>
      </w:r>
      <w:r w:rsidRPr="004D680A">
        <w:t xml:space="preserve"> </w:t>
      </w:r>
      <w:r>
        <w:t>и проверим прцент покрытия кода тестами</w:t>
      </w:r>
      <w:r w:rsidRPr="004D680A">
        <w:t>.</w:t>
      </w:r>
    </w:p>
    <w:p w14:paraId="6C4D4CC6" w14:textId="35FACC7D" w:rsidR="004D680A" w:rsidRDefault="004D680A" w:rsidP="004D680A">
      <w:pPr>
        <w:pStyle w:val="Style1"/>
        <w:ind w:left="0" w:firstLine="0"/>
        <w:jc w:val="center"/>
        <w:rPr>
          <w:lang w:val="en-US"/>
        </w:rPr>
      </w:pPr>
      <w:r>
        <w:rPr>
          <w:noProof/>
          <w14:ligatures w14:val="standardContextual"/>
        </w:rPr>
        <w:lastRenderedPageBreak/>
        <w:drawing>
          <wp:inline distT="0" distB="0" distL="0" distR="0" wp14:anchorId="7183B37F" wp14:editId="678EB633">
            <wp:extent cx="5940425" cy="5389245"/>
            <wp:effectExtent l="0" t="0" r="3175" b="1905"/>
            <wp:docPr id="1805176795" name="Рисунок 1" descr="Изображение выглядит как текст, снимок экрана, программное обеспечение, Мультимедийное программное обеспечение&#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176795" name="Рисунок 1" descr="Изображение выглядит как текст, снимок экрана, программное обеспечение, Мультимедийное программное обеспечение&#10;&#10;Содержимое, созданное искусственным интеллектом, может быть неверным."/>
                    <pic:cNvPicPr/>
                  </pic:nvPicPr>
                  <pic:blipFill>
                    <a:blip r:embed="rId8"/>
                    <a:stretch>
                      <a:fillRect/>
                    </a:stretch>
                  </pic:blipFill>
                  <pic:spPr>
                    <a:xfrm>
                      <a:off x="0" y="0"/>
                      <a:ext cx="5940425" cy="5389245"/>
                    </a:xfrm>
                    <a:prstGeom prst="rect">
                      <a:avLst/>
                    </a:prstGeom>
                  </pic:spPr>
                </pic:pic>
              </a:graphicData>
            </a:graphic>
          </wp:inline>
        </w:drawing>
      </w:r>
    </w:p>
    <w:p w14:paraId="76D01896" w14:textId="19EF1626" w:rsidR="004D680A" w:rsidRDefault="004D680A" w:rsidP="004D680A">
      <w:pPr>
        <w:pStyle w:val="Style1"/>
        <w:ind w:left="0" w:firstLine="0"/>
        <w:jc w:val="center"/>
        <w:rPr>
          <w:lang w:val="en-US"/>
        </w:rPr>
      </w:pPr>
      <w:r>
        <w:t xml:space="preserve">Рисунок 1 – результат </w:t>
      </w:r>
      <w:r>
        <w:rPr>
          <w:lang w:val="en-US"/>
        </w:rPr>
        <w:t>dotCover</w:t>
      </w:r>
    </w:p>
    <w:p w14:paraId="675B1BC3" w14:textId="10BAF683" w:rsidR="00FC5418" w:rsidRDefault="00FC5418" w:rsidP="00FC5418">
      <w:pPr>
        <w:pStyle w:val="Style1"/>
      </w:pPr>
      <w:r>
        <w:t>Теперь проанализируем покрытие кода тестами на основе задания из лабораторной работы 4</w:t>
      </w:r>
    </w:p>
    <w:p w14:paraId="5FAA4E63" w14:textId="2D95714E" w:rsidR="002E7BEF" w:rsidRDefault="002E7BEF" w:rsidP="002E7BEF">
      <w:pPr>
        <w:pStyle w:val="Style1"/>
        <w:ind w:left="0" w:firstLine="0"/>
        <w:jc w:val="center"/>
      </w:pPr>
      <w:r>
        <w:rPr>
          <w:noProof/>
          <w14:ligatures w14:val="standardContextual"/>
        </w:rPr>
        <w:lastRenderedPageBreak/>
        <w:drawing>
          <wp:inline distT="0" distB="0" distL="0" distR="0" wp14:anchorId="59288FAE" wp14:editId="3C70B757">
            <wp:extent cx="5940425" cy="5541645"/>
            <wp:effectExtent l="0" t="0" r="3175" b="1905"/>
            <wp:docPr id="1024866377" name="Рисунок 1" descr="Изображение выглядит как текст, снимок экрана, программное обеспечение, Мультимедийное программное обеспечение&#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866377" name="Рисунок 1" descr="Изображение выглядит как текст, снимок экрана, программное обеспечение, Мультимедийное программное обеспечение&#10;&#10;Содержимое, созданное искусственным интеллектом, может быть неверным."/>
                    <pic:cNvPicPr/>
                  </pic:nvPicPr>
                  <pic:blipFill>
                    <a:blip r:embed="rId9"/>
                    <a:stretch>
                      <a:fillRect/>
                    </a:stretch>
                  </pic:blipFill>
                  <pic:spPr>
                    <a:xfrm>
                      <a:off x="0" y="0"/>
                      <a:ext cx="5940425" cy="5541645"/>
                    </a:xfrm>
                    <a:prstGeom prst="rect">
                      <a:avLst/>
                    </a:prstGeom>
                  </pic:spPr>
                </pic:pic>
              </a:graphicData>
            </a:graphic>
          </wp:inline>
        </w:drawing>
      </w:r>
    </w:p>
    <w:p w14:paraId="7E2E5FF7" w14:textId="703CA77A" w:rsidR="002E7BEF" w:rsidRPr="002E7BEF" w:rsidRDefault="002E7BEF" w:rsidP="002E7BEF">
      <w:pPr>
        <w:pStyle w:val="Style1"/>
        <w:ind w:left="0" w:firstLine="0"/>
        <w:jc w:val="center"/>
        <w:rPr>
          <w:lang w:val="en-US"/>
        </w:rPr>
      </w:pPr>
      <w:r>
        <w:t xml:space="preserve">Рисунок 2 – результат </w:t>
      </w:r>
      <w:r>
        <w:rPr>
          <w:lang w:val="en-US"/>
        </w:rPr>
        <w:t>dotCover</w:t>
      </w:r>
    </w:p>
    <w:sectPr w:rsidR="002E7BEF" w:rsidRPr="002E7BEF" w:rsidSect="0082272D">
      <w:footerReference w:type="first" r:id="rId10"/>
      <w:type w:val="continuous"/>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2C8759" w14:textId="77777777" w:rsidR="00001F82" w:rsidRDefault="00001F82">
      <w:pPr>
        <w:spacing w:after="0" w:line="240" w:lineRule="auto"/>
      </w:pPr>
      <w:r>
        <w:separator/>
      </w:r>
    </w:p>
  </w:endnote>
  <w:endnote w:type="continuationSeparator" w:id="0">
    <w:p w14:paraId="544EE206" w14:textId="77777777" w:rsidR="00001F82" w:rsidRDefault="00001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0FA9E" w14:textId="77777777" w:rsidR="006E7B1D" w:rsidRPr="00173211" w:rsidRDefault="00000000" w:rsidP="00173211">
    <w:pPr>
      <w:pStyle w:val="a3"/>
      <w:jc w:val="center"/>
      <w:rPr>
        <w:rFonts w:ascii="Times New Roman" w:hAnsi="Times New Roman" w:cs="Times New Roman"/>
        <w:sz w:val="28"/>
        <w:szCs w:val="28"/>
      </w:rPr>
    </w:pPr>
    <w:r w:rsidRPr="00173211">
      <w:rPr>
        <w:rFonts w:ascii="Times New Roman" w:hAnsi="Times New Roman" w:cs="Times New Roman"/>
        <w:sz w:val="28"/>
        <w:szCs w:val="28"/>
      </w:rPr>
      <w:t>Краснодар</w:t>
    </w:r>
  </w:p>
  <w:p w14:paraId="3B7B89F1" w14:textId="77777777" w:rsidR="006E7B1D" w:rsidRPr="00173211" w:rsidRDefault="00000000" w:rsidP="00173211">
    <w:pPr>
      <w:pStyle w:val="a3"/>
      <w:jc w:val="center"/>
      <w:rPr>
        <w:rFonts w:ascii="Times New Roman" w:hAnsi="Times New Roman" w:cs="Times New Roman"/>
        <w:sz w:val="28"/>
        <w:szCs w:val="28"/>
      </w:rPr>
    </w:pPr>
    <w:r w:rsidRPr="00173211">
      <w:rPr>
        <w:rFonts w:ascii="Times New Roman" w:hAnsi="Times New Roman" w:cs="Times New Roman"/>
        <w:sz w:val="28"/>
        <w:szCs w:val="28"/>
      </w:rPr>
      <w:t>202</w:t>
    </w:r>
    <w:r>
      <w:rPr>
        <w:rFonts w:ascii="Times New Roman" w:hAnsi="Times New Roman" w:cs="Times New Roman"/>
        <w:sz w:val="28"/>
        <w:szCs w:val="28"/>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F7B2DC" w14:textId="77777777" w:rsidR="00001F82" w:rsidRDefault="00001F82">
      <w:pPr>
        <w:spacing w:after="0" w:line="240" w:lineRule="auto"/>
      </w:pPr>
      <w:r>
        <w:separator/>
      </w:r>
    </w:p>
  </w:footnote>
  <w:footnote w:type="continuationSeparator" w:id="0">
    <w:p w14:paraId="4E1B499B" w14:textId="77777777" w:rsidR="00001F82" w:rsidRDefault="00001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65780"/>
    <w:multiLevelType w:val="hybridMultilevel"/>
    <w:tmpl w:val="443064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0D0C38"/>
    <w:multiLevelType w:val="multilevel"/>
    <w:tmpl w:val="EFC4D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3D3DC0"/>
    <w:multiLevelType w:val="hybridMultilevel"/>
    <w:tmpl w:val="292CFCA8"/>
    <w:lvl w:ilvl="0" w:tplc="04190001">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3" w15:restartNumberingAfterBreak="0">
    <w:nsid w:val="33714376"/>
    <w:multiLevelType w:val="hybridMultilevel"/>
    <w:tmpl w:val="CB1A2CC8"/>
    <w:lvl w:ilvl="0" w:tplc="1EE24EF4">
      <w:start w:val="1"/>
      <w:numFmt w:val="bullet"/>
      <w:lvlText w:val=""/>
      <w:lvlJc w:val="left"/>
      <w:pPr>
        <w:ind w:left="1571"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4" w15:restartNumberingAfterBreak="0">
    <w:nsid w:val="3A2C6358"/>
    <w:multiLevelType w:val="hybridMultilevel"/>
    <w:tmpl w:val="61684B6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9B97897"/>
    <w:multiLevelType w:val="hybridMultilevel"/>
    <w:tmpl w:val="D556BA90"/>
    <w:lvl w:ilvl="0" w:tplc="CA42D312">
      <w:start w:val="1"/>
      <w:numFmt w:val="decimal"/>
      <w:lvlText w:val="%1)"/>
      <w:lvlJc w:val="left"/>
      <w:pPr>
        <w:ind w:left="1220" w:hanging="360"/>
      </w:pPr>
      <w:rPr>
        <w:rFonts w:hint="default"/>
      </w:rPr>
    </w:lvl>
    <w:lvl w:ilvl="1" w:tplc="04190019" w:tentative="1">
      <w:start w:val="1"/>
      <w:numFmt w:val="lowerLetter"/>
      <w:lvlText w:val="%2."/>
      <w:lvlJc w:val="left"/>
      <w:pPr>
        <w:ind w:left="1940" w:hanging="360"/>
      </w:pPr>
    </w:lvl>
    <w:lvl w:ilvl="2" w:tplc="0419001B" w:tentative="1">
      <w:start w:val="1"/>
      <w:numFmt w:val="lowerRoman"/>
      <w:lvlText w:val="%3."/>
      <w:lvlJc w:val="right"/>
      <w:pPr>
        <w:ind w:left="2660" w:hanging="180"/>
      </w:pPr>
    </w:lvl>
    <w:lvl w:ilvl="3" w:tplc="0419000F" w:tentative="1">
      <w:start w:val="1"/>
      <w:numFmt w:val="decimal"/>
      <w:lvlText w:val="%4."/>
      <w:lvlJc w:val="left"/>
      <w:pPr>
        <w:ind w:left="3380" w:hanging="360"/>
      </w:pPr>
    </w:lvl>
    <w:lvl w:ilvl="4" w:tplc="04190019" w:tentative="1">
      <w:start w:val="1"/>
      <w:numFmt w:val="lowerLetter"/>
      <w:lvlText w:val="%5."/>
      <w:lvlJc w:val="left"/>
      <w:pPr>
        <w:ind w:left="4100" w:hanging="360"/>
      </w:pPr>
    </w:lvl>
    <w:lvl w:ilvl="5" w:tplc="0419001B" w:tentative="1">
      <w:start w:val="1"/>
      <w:numFmt w:val="lowerRoman"/>
      <w:lvlText w:val="%6."/>
      <w:lvlJc w:val="right"/>
      <w:pPr>
        <w:ind w:left="4820" w:hanging="180"/>
      </w:pPr>
    </w:lvl>
    <w:lvl w:ilvl="6" w:tplc="0419000F" w:tentative="1">
      <w:start w:val="1"/>
      <w:numFmt w:val="decimal"/>
      <w:lvlText w:val="%7."/>
      <w:lvlJc w:val="left"/>
      <w:pPr>
        <w:ind w:left="5540" w:hanging="360"/>
      </w:pPr>
    </w:lvl>
    <w:lvl w:ilvl="7" w:tplc="04190019" w:tentative="1">
      <w:start w:val="1"/>
      <w:numFmt w:val="lowerLetter"/>
      <w:lvlText w:val="%8."/>
      <w:lvlJc w:val="left"/>
      <w:pPr>
        <w:ind w:left="6260" w:hanging="360"/>
      </w:pPr>
    </w:lvl>
    <w:lvl w:ilvl="8" w:tplc="0419001B" w:tentative="1">
      <w:start w:val="1"/>
      <w:numFmt w:val="lowerRoman"/>
      <w:lvlText w:val="%9."/>
      <w:lvlJc w:val="right"/>
      <w:pPr>
        <w:ind w:left="6980" w:hanging="180"/>
      </w:pPr>
    </w:lvl>
  </w:abstractNum>
  <w:abstractNum w:abstractNumId="6" w15:restartNumberingAfterBreak="0">
    <w:nsid w:val="4D3F1C72"/>
    <w:multiLevelType w:val="hybridMultilevel"/>
    <w:tmpl w:val="D7C063EC"/>
    <w:lvl w:ilvl="0" w:tplc="FD229C8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5A540B4C"/>
    <w:multiLevelType w:val="hybridMultilevel"/>
    <w:tmpl w:val="0804E5E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667C5E3C"/>
    <w:multiLevelType w:val="hybridMultilevel"/>
    <w:tmpl w:val="CA5E0E1C"/>
    <w:lvl w:ilvl="0" w:tplc="BAC0E734">
      <w:start w:val="1"/>
      <w:numFmt w:val="decimal"/>
      <w:lvlText w:val="%1."/>
      <w:lvlJc w:val="left"/>
      <w:pPr>
        <w:ind w:left="861" w:hanging="480"/>
      </w:pPr>
      <w:rPr>
        <w:rFonts w:ascii="Times New Roman" w:eastAsia="Times New Roman" w:hAnsi="Times New Roman" w:cs="Times New Roman" w:hint="default"/>
        <w:b w:val="0"/>
        <w:bCs w:val="0"/>
        <w:i w:val="0"/>
        <w:iCs w:val="0"/>
        <w:spacing w:val="0"/>
        <w:w w:val="99"/>
        <w:sz w:val="28"/>
        <w:szCs w:val="28"/>
        <w:lang w:val="ru-RU" w:eastAsia="en-US" w:bidi="ar-SA"/>
      </w:rPr>
    </w:lvl>
    <w:lvl w:ilvl="1" w:tplc="6C56ACF8">
      <w:numFmt w:val="bullet"/>
      <w:lvlText w:val=""/>
      <w:lvlJc w:val="left"/>
      <w:pPr>
        <w:ind w:left="1206" w:hanging="360"/>
      </w:pPr>
      <w:rPr>
        <w:rFonts w:ascii="Wingdings" w:eastAsia="Wingdings" w:hAnsi="Wingdings" w:cs="Wingdings" w:hint="default"/>
        <w:b w:val="0"/>
        <w:bCs w:val="0"/>
        <w:i w:val="0"/>
        <w:iCs w:val="0"/>
        <w:spacing w:val="0"/>
        <w:w w:val="99"/>
        <w:sz w:val="28"/>
        <w:szCs w:val="28"/>
        <w:lang w:val="ru-RU" w:eastAsia="en-US" w:bidi="ar-SA"/>
      </w:rPr>
    </w:lvl>
    <w:lvl w:ilvl="2" w:tplc="150848FA">
      <w:numFmt w:val="bullet"/>
      <w:lvlText w:val="•"/>
      <w:lvlJc w:val="left"/>
      <w:pPr>
        <w:ind w:left="2184" w:hanging="360"/>
      </w:pPr>
      <w:rPr>
        <w:lang w:val="ru-RU" w:eastAsia="en-US" w:bidi="ar-SA"/>
      </w:rPr>
    </w:lvl>
    <w:lvl w:ilvl="3" w:tplc="F7DA0066">
      <w:numFmt w:val="bullet"/>
      <w:lvlText w:val="•"/>
      <w:lvlJc w:val="left"/>
      <w:pPr>
        <w:ind w:left="3168" w:hanging="360"/>
      </w:pPr>
      <w:rPr>
        <w:lang w:val="ru-RU" w:eastAsia="en-US" w:bidi="ar-SA"/>
      </w:rPr>
    </w:lvl>
    <w:lvl w:ilvl="4" w:tplc="83D4E4F6">
      <w:numFmt w:val="bullet"/>
      <w:lvlText w:val="•"/>
      <w:lvlJc w:val="left"/>
      <w:pPr>
        <w:ind w:left="4153" w:hanging="360"/>
      </w:pPr>
      <w:rPr>
        <w:lang w:val="ru-RU" w:eastAsia="en-US" w:bidi="ar-SA"/>
      </w:rPr>
    </w:lvl>
    <w:lvl w:ilvl="5" w:tplc="75B2A80E">
      <w:numFmt w:val="bullet"/>
      <w:lvlText w:val="•"/>
      <w:lvlJc w:val="left"/>
      <w:pPr>
        <w:ind w:left="5137" w:hanging="360"/>
      </w:pPr>
      <w:rPr>
        <w:lang w:val="ru-RU" w:eastAsia="en-US" w:bidi="ar-SA"/>
      </w:rPr>
    </w:lvl>
    <w:lvl w:ilvl="6" w:tplc="BD62D2E2">
      <w:numFmt w:val="bullet"/>
      <w:lvlText w:val="•"/>
      <w:lvlJc w:val="left"/>
      <w:pPr>
        <w:ind w:left="6121" w:hanging="360"/>
      </w:pPr>
      <w:rPr>
        <w:lang w:val="ru-RU" w:eastAsia="en-US" w:bidi="ar-SA"/>
      </w:rPr>
    </w:lvl>
    <w:lvl w:ilvl="7" w:tplc="CE263760">
      <w:numFmt w:val="bullet"/>
      <w:lvlText w:val="•"/>
      <w:lvlJc w:val="left"/>
      <w:pPr>
        <w:ind w:left="7106" w:hanging="360"/>
      </w:pPr>
      <w:rPr>
        <w:lang w:val="ru-RU" w:eastAsia="en-US" w:bidi="ar-SA"/>
      </w:rPr>
    </w:lvl>
    <w:lvl w:ilvl="8" w:tplc="DE44664A">
      <w:numFmt w:val="bullet"/>
      <w:lvlText w:val="•"/>
      <w:lvlJc w:val="left"/>
      <w:pPr>
        <w:ind w:left="8090" w:hanging="360"/>
      </w:pPr>
      <w:rPr>
        <w:lang w:val="ru-RU" w:eastAsia="en-US" w:bidi="ar-SA"/>
      </w:rPr>
    </w:lvl>
  </w:abstractNum>
  <w:num w:numId="1" w16cid:durableId="841967291">
    <w:abstractNumId w:val="8"/>
    <w:lvlOverride w:ilvl="0">
      <w:startOverride w:val="1"/>
    </w:lvlOverride>
    <w:lvlOverride w:ilvl="1"/>
    <w:lvlOverride w:ilvl="2"/>
    <w:lvlOverride w:ilvl="3"/>
    <w:lvlOverride w:ilvl="4"/>
    <w:lvlOverride w:ilvl="5"/>
    <w:lvlOverride w:ilvl="6"/>
    <w:lvlOverride w:ilvl="7"/>
    <w:lvlOverride w:ilvl="8"/>
  </w:num>
  <w:num w:numId="2" w16cid:durableId="684133596">
    <w:abstractNumId w:val="0"/>
  </w:num>
  <w:num w:numId="3" w16cid:durableId="520704830">
    <w:abstractNumId w:val="2"/>
  </w:num>
  <w:num w:numId="4" w16cid:durableId="10837923">
    <w:abstractNumId w:val="4"/>
  </w:num>
  <w:num w:numId="5" w16cid:durableId="1308700383">
    <w:abstractNumId w:val="6"/>
  </w:num>
  <w:num w:numId="6" w16cid:durableId="2042707627">
    <w:abstractNumId w:val="7"/>
  </w:num>
  <w:num w:numId="7" w16cid:durableId="1020547206">
    <w:abstractNumId w:val="3"/>
  </w:num>
  <w:num w:numId="8" w16cid:durableId="1258636344">
    <w:abstractNumId w:val="5"/>
  </w:num>
  <w:num w:numId="9" w16cid:durableId="1513059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ECF"/>
    <w:rsid w:val="00001F82"/>
    <w:rsid w:val="00012D4C"/>
    <w:rsid w:val="000219FE"/>
    <w:rsid w:val="000411E3"/>
    <w:rsid w:val="0004441B"/>
    <w:rsid w:val="00050730"/>
    <w:rsid w:val="000728AE"/>
    <w:rsid w:val="000733C8"/>
    <w:rsid w:val="000841D8"/>
    <w:rsid w:val="00087A8F"/>
    <w:rsid w:val="00092BD4"/>
    <w:rsid w:val="000947CD"/>
    <w:rsid w:val="00094C94"/>
    <w:rsid w:val="000A638B"/>
    <w:rsid w:val="000A7182"/>
    <w:rsid w:val="000B6BAA"/>
    <w:rsid w:val="000B7CC1"/>
    <w:rsid w:val="000C14A3"/>
    <w:rsid w:val="000D4DDF"/>
    <w:rsid w:val="000D6EDE"/>
    <w:rsid w:val="00100512"/>
    <w:rsid w:val="00106714"/>
    <w:rsid w:val="00132884"/>
    <w:rsid w:val="00134831"/>
    <w:rsid w:val="00153036"/>
    <w:rsid w:val="00166545"/>
    <w:rsid w:val="001778C9"/>
    <w:rsid w:val="00190180"/>
    <w:rsid w:val="001C3822"/>
    <w:rsid w:val="001D29CA"/>
    <w:rsid w:val="001D6681"/>
    <w:rsid w:val="001E45DE"/>
    <w:rsid w:val="002144E8"/>
    <w:rsid w:val="00235154"/>
    <w:rsid w:val="0023538D"/>
    <w:rsid w:val="0025161F"/>
    <w:rsid w:val="002626E3"/>
    <w:rsid w:val="002654EE"/>
    <w:rsid w:val="002654F1"/>
    <w:rsid w:val="00270C82"/>
    <w:rsid w:val="002849DE"/>
    <w:rsid w:val="002A62CA"/>
    <w:rsid w:val="002A7853"/>
    <w:rsid w:val="002B1444"/>
    <w:rsid w:val="002D1DD0"/>
    <w:rsid w:val="002D59AF"/>
    <w:rsid w:val="002E25CC"/>
    <w:rsid w:val="002E7BEF"/>
    <w:rsid w:val="002F0166"/>
    <w:rsid w:val="002F5284"/>
    <w:rsid w:val="00300276"/>
    <w:rsid w:val="0030358C"/>
    <w:rsid w:val="00316CD5"/>
    <w:rsid w:val="00321340"/>
    <w:rsid w:val="00335DD6"/>
    <w:rsid w:val="0036599A"/>
    <w:rsid w:val="003B77D0"/>
    <w:rsid w:val="003C295D"/>
    <w:rsid w:val="003D03ED"/>
    <w:rsid w:val="003E4658"/>
    <w:rsid w:val="00425210"/>
    <w:rsid w:val="004343BA"/>
    <w:rsid w:val="00450753"/>
    <w:rsid w:val="00454977"/>
    <w:rsid w:val="00456938"/>
    <w:rsid w:val="00462CA2"/>
    <w:rsid w:val="00463CA0"/>
    <w:rsid w:val="00467BD3"/>
    <w:rsid w:val="00473BD0"/>
    <w:rsid w:val="004825A2"/>
    <w:rsid w:val="0048732B"/>
    <w:rsid w:val="00493FBA"/>
    <w:rsid w:val="0049525B"/>
    <w:rsid w:val="00497739"/>
    <w:rsid w:val="004A715D"/>
    <w:rsid w:val="004B640B"/>
    <w:rsid w:val="004C6330"/>
    <w:rsid w:val="004D680A"/>
    <w:rsid w:val="00540E89"/>
    <w:rsid w:val="00573D8B"/>
    <w:rsid w:val="00577FCF"/>
    <w:rsid w:val="00584AA1"/>
    <w:rsid w:val="00591EE6"/>
    <w:rsid w:val="00593B9B"/>
    <w:rsid w:val="005B5E28"/>
    <w:rsid w:val="005C159E"/>
    <w:rsid w:val="005E2026"/>
    <w:rsid w:val="00610966"/>
    <w:rsid w:val="00615F87"/>
    <w:rsid w:val="00665BD7"/>
    <w:rsid w:val="006758BE"/>
    <w:rsid w:val="006C58C7"/>
    <w:rsid w:val="006C791F"/>
    <w:rsid w:val="006D5439"/>
    <w:rsid w:val="006D7610"/>
    <w:rsid w:val="006D7D07"/>
    <w:rsid w:val="006E64FC"/>
    <w:rsid w:val="006E7B1D"/>
    <w:rsid w:val="006F160A"/>
    <w:rsid w:val="006F61C4"/>
    <w:rsid w:val="007052C1"/>
    <w:rsid w:val="00721894"/>
    <w:rsid w:val="00723191"/>
    <w:rsid w:val="0072489A"/>
    <w:rsid w:val="00737ED3"/>
    <w:rsid w:val="00745965"/>
    <w:rsid w:val="0075299E"/>
    <w:rsid w:val="007535A5"/>
    <w:rsid w:val="00761AE4"/>
    <w:rsid w:val="0079512C"/>
    <w:rsid w:val="007D71C3"/>
    <w:rsid w:val="007E2680"/>
    <w:rsid w:val="007E6A57"/>
    <w:rsid w:val="007F1F2C"/>
    <w:rsid w:val="00816F18"/>
    <w:rsid w:val="008170D8"/>
    <w:rsid w:val="0082272D"/>
    <w:rsid w:val="0085015A"/>
    <w:rsid w:val="008501B2"/>
    <w:rsid w:val="00861082"/>
    <w:rsid w:val="0086149E"/>
    <w:rsid w:val="008668C0"/>
    <w:rsid w:val="008827B5"/>
    <w:rsid w:val="00887C51"/>
    <w:rsid w:val="008B5994"/>
    <w:rsid w:val="008B7F50"/>
    <w:rsid w:val="008C26CE"/>
    <w:rsid w:val="008D3483"/>
    <w:rsid w:val="008D348E"/>
    <w:rsid w:val="008D42C3"/>
    <w:rsid w:val="008F19DC"/>
    <w:rsid w:val="009066B4"/>
    <w:rsid w:val="00931B6A"/>
    <w:rsid w:val="00933C51"/>
    <w:rsid w:val="00950184"/>
    <w:rsid w:val="00983BA4"/>
    <w:rsid w:val="009A02EB"/>
    <w:rsid w:val="009B6C85"/>
    <w:rsid w:val="009C653D"/>
    <w:rsid w:val="009D2C55"/>
    <w:rsid w:val="009E1335"/>
    <w:rsid w:val="009E20AE"/>
    <w:rsid w:val="009E3125"/>
    <w:rsid w:val="009F296A"/>
    <w:rsid w:val="009F323D"/>
    <w:rsid w:val="00A010F0"/>
    <w:rsid w:val="00A01845"/>
    <w:rsid w:val="00A1748B"/>
    <w:rsid w:val="00A21826"/>
    <w:rsid w:val="00A26044"/>
    <w:rsid w:val="00A35F75"/>
    <w:rsid w:val="00A707F2"/>
    <w:rsid w:val="00A751B7"/>
    <w:rsid w:val="00AA4BD3"/>
    <w:rsid w:val="00AA7DA5"/>
    <w:rsid w:val="00AB0E4B"/>
    <w:rsid w:val="00AB4559"/>
    <w:rsid w:val="00AD4D8B"/>
    <w:rsid w:val="00AE6F7B"/>
    <w:rsid w:val="00B079FC"/>
    <w:rsid w:val="00B11350"/>
    <w:rsid w:val="00B3797B"/>
    <w:rsid w:val="00B4384F"/>
    <w:rsid w:val="00B75897"/>
    <w:rsid w:val="00B76ECF"/>
    <w:rsid w:val="00B9636A"/>
    <w:rsid w:val="00BA0554"/>
    <w:rsid w:val="00BA6184"/>
    <w:rsid w:val="00BC0253"/>
    <w:rsid w:val="00BC1384"/>
    <w:rsid w:val="00BE1227"/>
    <w:rsid w:val="00BE12C3"/>
    <w:rsid w:val="00BE19EB"/>
    <w:rsid w:val="00BE35C1"/>
    <w:rsid w:val="00BF2D0F"/>
    <w:rsid w:val="00C02196"/>
    <w:rsid w:val="00C06381"/>
    <w:rsid w:val="00C23301"/>
    <w:rsid w:val="00C233A0"/>
    <w:rsid w:val="00C23D7C"/>
    <w:rsid w:val="00C739E7"/>
    <w:rsid w:val="00C75304"/>
    <w:rsid w:val="00C8505E"/>
    <w:rsid w:val="00C85AC7"/>
    <w:rsid w:val="00C87FAE"/>
    <w:rsid w:val="00C91704"/>
    <w:rsid w:val="00CA692E"/>
    <w:rsid w:val="00CB2CE9"/>
    <w:rsid w:val="00CF223D"/>
    <w:rsid w:val="00D12844"/>
    <w:rsid w:val="00D26E83"/>
    <w:rsid w:val="00D37036"/>
    <w:rsid w:val="00D578E7"/>
    <w:rsid w:val="00D608AD"/>
    <w:rsid w:val="00D63FFE"/>
    <w:rsid w:val="00D96D3D"/>
    <w:rsid w:val="00DB72C9"/>
    <w:rsid w:val="00DC592D"/>
    <w:rsid w:val="00DD0324"/>
    <w:rsid w:val="00E039BA"/>
    <w:rsid w:val="00E2764A"/>
    <w:rsid w:val="00E36DE9"/>
    <w:rsid w:val="00E37F92"/>
    <w:rsid w:val="00E4710D"/>
    <w:rsid w:val="00E47E25"/>
    <w:rsid w:val="00E7643E"/>
    <w:rsid w:val="00EB043C"/>
    <w:rsid w:val="00EB4A56"/>
    <w:rsid w:val="00EC57CB"/>
    <w:rsid w:val="00EC642A"/>
    <w:rsid w:val="00ED7DC1"/>
    <w:rsid w:val="00EE200E"/>
    <w:rsid w:val="00EE7B44"/>
    <w:rsid w:val="00F004CC"/>
    <w:rsid w:val="00F02FAE"/>
    <w:rsid w:val="00F06809"/>
    <w:rsid w:val="00F10633"/>
    <w:rsid w:val="00F373CF"/>
    <w:rsid w:val="00F53B5D"/>
    <w:rsid w:val="00F57643"/>
    <w:rsid w:val="00F81CFB"/>
    <w:rsid w:val="00F85427"/>
    <w:rsid w:val="00F9557F"/>
    <w:rsid w:val="00FA179D"/>
    <w:rsid w:val="00FA6EB5"/>
    <w:rsid w:val="00FC5418"/>
    <w:rsid w:val="00FD5AD4"/>
    <w:rsid w:val="00FD5F11"/>
    <w:rsid w:val="00FE3D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EDA8D"/>
  <w15:chartTrackingRefBased/>
  <w15:docId w15:val="{FDAD8DE9-5E7B-BE4F-B35E-1F17E2DBC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3DA0"/>
    <w:pPr>
      <w:spacing w:after="160" w:line="259" w:lineRule="auto"/>
    </w:pPr>
    <w:rPr>
      <w:kern w:val="0"/>
      <w:sz w:val="22"/>
      <w:szCs w:val="22"/>
      <w14:ligatures w14:val="none"/>
    </w:rPr>
  </w:style>
  <w:style w:type="paragraph" w:styleId="1">
    <w:name w:val="heading 1"/>
    <w:basedOn w:val="a"/>
    <w:next w:val="a"/>
    <w:link w:val="10"/>
    <w:autoRedefine/>
    <w:uiPriority w:val="9"/>
    <w:qFormat/>
    <w:rsid w:val="00462CA2"/>
    <w:pPr>
      <w:keepNext/>
      <w:keepLines/>
      <w:spacing w:before="300" w:after="300" w:line="360" w:lineRule="auto"/>
      <w:ind w:firstLine="709"/>
      <w:outlineLvl w:val="0"/>
    </w:pPr>
    <w:rPr>
      <w:rFonts w:ascii="Times New Roman" w:eastAsiaTheme="majorEastAsia" w:hAnsi="Times New Roman" w:cstheme="majorBidi"/>
      <w:b/>
      <w:color w:val="000000" w:themeColor="text1"/>
      <w:sz w:val="28"/>
      <w:szCs w:val="32"/>
    </w:rPr>
  </w:style>
  <w:style w:type="paragraph" w:styleId="2">
    <w:name w:val="heading 2"/>
    <w:basedOn w:val="a"/>
    <w:next w:val="a"/>
    <w:link w:val="20"/>
    <w:uiPriority w:val="9"/>
    <w:semiHidden/>
    <w:unhideWhenUsed/>
    <w:qFormat/>
    <w:rsid w:val="00190180"/>
    <w:pPr>
      <w:keepNext/>
      <w:keepLines/>
      <w:spacing w:before="40"/>
      <w:outlineLvl w:val="1"/>
    </w:pPr>
    <w:rPr>
      <w:rFonts w:ascii="Times New Roman" w:eastAsiaTheme="majorEastAsia" w:hAnsi="Times New Roman" w:cstheme="majorBidi"/>
      <w:color w:val="000000" w:themeColor="text1"/>
      <w:sz w:val="28"/>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62CA2"/>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semiHidden/>
    <w:rsid w:val="00190180"/>
    <w:rPr>
      <w:rFonts w:ascii="Times New Roman" w:eastAsiaTheme="majorEastAsia" w:hAnsi="Times New Roman" w:cstheme="majorBidi"/>
      <w:color w:val="000000" w:themeColor="text1"/>
      <w:sz w:val="28"/>
      <w:szCs w:val="26"/>
    </w:rPr>
  </w:style>
  <w:style w:type="paragraph" w:styleId="a3">
    <w:name w:val="footer"/>
    <w:basedOn w:val="a"/>
    <w:link w:val="a4"/>
    <w:uiPriority w:val="99"/>
    <w:unhideWhenUsed/>
    <w:rsid w:val="00FE3DA0"/>
    <w:pPr>
      <w:tabs>
        <w:tab w:val="center" w:pos="4677"/>
        <w:tab w:val="right" w:pos="9355"/>
      </w:tabs>
      <w:spacing w:after="0" w:line="240" w:lineRule="auto"/>
    </w:pPr>
  </w:style>
  <w:style w:type="character" w:customStyle="1" w:styleId="a4">
    <w:name w:val="Нижний колонтитул Знак"/>
    <w:basedOn w:val="a0"/>
    <w:link w:val="a3"/>
    <w:uiPriority w:val="99"/>
    <w:rsid w:val="00FE3DA0"/>
    <w:rPr>
      <w:kern w:val="0"/>
      <w:sz w:val="22"/>
      <w:szCs w:val="22"/>
      <w14:ligatures w14:val="none"/>
    </w:rPr>
  </w:style>
  <w:style w:type="paragraph" w:styleId="a5">
    <w:name w:val="List Paragraph"/>
    <w:basedOn w:val="a"/>
    <w:uiPriority w:val="1"/>
    <w:qFormat/>
    <w:rsid w:val="00E47E25"/>
    <w:pPr>
      <w:spacing w:line="256" w:lineRule="auto"/>
      <w:ind w:left="720"/>
      <w:contextualSpacing/>
    </w:pPr>
  </w:style>
  <w:style w:type="paragraph" w:styleId="a6">
    <w:name w:val="Body Text"/>
    <w:basedOn w:val="a"/>
    <w:link w:val="a7"/>
    <w:uiPriority w:val="1"/>
    <w:unhideWhenUsed/>
    <w:qFormat/>
    <w:rsid w:val="00C87FAE"/>
    <w:pPr>
      <w:widowControl w:val="0"/>
      <w:autoSpaceDE w:val="0"/>
      <w:autoSpaceDN w:val="0"/>
      <w:spacing w:after="0" w:line="240" w:lineRule="auto"/>
      <w:ind w:left="140"/>
    </w:pPr>
    <w:rPr>
      <w:rFonts w:ascii="Times New Roman" w:eastAsia="Times New Roman" w:hAnsi="Times New Roman" w:cs="Times New Roman"/>
      <w:sz w:val="28"/>
      <w:szCs w:val="28"/>
    </w:rPr>
  </w:style>
  <w:style w:type="character" w:customStyle="1" w:styleId="a7">
    <w:name w:val="Основной текст Знак"/>
    <w:basedOn w:val="a0"/>
    <w:link w:val="a6"/>
    <w:uiPriority w:val="1"/>
    <w:rsid w:val="00C87FAE"/>
    <w:rPr>
      <w:rFonts w:ascii="Times New Roman" w:eastAsia="Times New Roman" w:hAnsi="Times New Roman" w:cs="Times New Roman"/>
      <w:kern w:val="0"/>
      <w:sz w:val="28"/>
      <w:szCs w:val="28"/>
      <w14:ligatures w14:val="none"/>
    </w:rPr>
  </w:style>
  <w:style w:type="table" w:styleId="a8">
    <w:name w:val="Table Grid"/>
    <w:basedOn w:val="a1"/>
    <w:uiPriority w:val="39"/>
    <w:rsid w:val="00745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0A7182"/>
    <w:rPr>
      <w:color w:val="666666"/>
    </w:rPr>
  </w:style>
  <w:style w:type="paragraph" w:customStyle="1" w:styleId="p1">
    <w:name w:val="p1"/>
    <w:basedOn w:val="a"/>
    <w:rsid w:val="0023538D"/>
    <w:pPr>
      <w:spacing w:after="0" w:line="240" w:lineRule="auto"/>
    </w:pPr>
    <w:rPr>
      <w:rFonts w:ascii="Courier New" w:eastAsia="Times New Roman" w:hAnsi="Courier New" w:cs="Courier New"/>
      <w:color w:val="000000"/>
      <w:sz w:val="17"/>
      <w:szCs w:val="17"/>
      <w:lang w:eastAsia="ru-RU"/>
    </w:rPr>
  </w:style>
  <w:style w:type="paragraph" w:customStyle="1" w:styleId="123">
    <w:name w:val="123"/>
    <w:basedOn w:val="a6"/>
    <w:link w:val="1230"/>
    <w:qFormat/>
    <w:rsid w:val="008C26CE"/>
    <w:pPr>
      <w:spacing w:line="360" w:lineRule="auto"/>
      <w:ind w:right="277" w:firstLine="720"/>
      <w:contextualSpacing/>
      <w:jc w:val="both"/>
    </w:pPr>
  </w:style>
  <w:style w:type="character" w:customStyle="1" w:styleId="1230">
    <w:name w:val="123 Знак"/>
    <w:basedOn w:val="a7"/>
    <w:link w:val="123"/>
    <w:rsid w:val="008C26CE"/>
    <w:rPr>
      <w:rFonts w:ascii="Times New Roman" w:eastAsia="Times New Roman" w:hAnsi="Times New Roman" w:cs="Times New Roman"/>
      <w:kern w:val="0"/>
      <w:sz w:val="28"/>
      <w:szCs w:val="28"/>
      <w14:ligatures w14:val="none"/>
    </w:rPr>
  </w:style>
  <w:style w:type="paragraph" w:customStyle="1" w:styleId="Style1">
    <w:name w:val="Style1"/>
    <w:basedOn w:val="a6"/>
    <w:link w:val="Style1Char"/>
    <w:qFormat/>
    <w:rsid w:val="001E45DE"/>
    <w:pPr>
      <w:spacing w:line="360" w:lineRule="auto"/>
      <w:ind w:right="277" w:firstLine="720"/>
      <w:contextualSpacing/>
      <w:jc w:val="both"/>
    </w:pPr>
  </w:style>
  <w:style w:type="character" w:customStyle="1" w:styleId="Style1Char">
    <w:name w:val="Style1 Char"/>
    <w:basedOn w:val="a7"/>
    <w:link w:val="Style1"/>
    <w:rsid w:val="001E45DE"/>
    <w:rPr>
      <w:rFonts w:ascii="Times New Roman" w:eastAsia="Times New Roman" w:hAnsi="Times New Roman" w:cs="Times New Roman"/>
      <w:kern w:val="0"/>
      <w:sz w:val="28"/>
      <w:szCs w:val="28"/>
      <w14:ligatures w14:val="none"/>
    </w:rPr>
  </w:style>
  <w:style w:type="paragraph" w:styleId="HTML">
    <w:name w:val="HTML Preformatted"/>
    <w:basedOn w:val="a"/>
    <w:link w:val="HTML0"/>
    <w:uiPriority w:val="99"/>
    <w:semiHidden/>
    <w:unhideWhenUsed/>
    <w:rsid w:val="006E64FC"/>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6E64FC"/>
    <w:rPr>
      <w:rFonts w:ascii="Consolas" w:hAnsi="Consola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957084">
      <w:bodyDiv w:val="1"/>
      <w:marLeft w:val="0"/>
      <w:marRight w:val="0"/>
      <w:marTop w:val="0"/>
      <w:marBottom w:val="0"/>
      <w:divBdr>
        <w:top w:val="none" w:sz="0" w:space="0" w:color="auto"/>
        <w:left w:val="none" w:sz="0" w:space="0" w:color="auto"/>
        <w:bottom w:val="none" w:sz="0" w:space="0" w:color="auto"/>
        <w:right w:val="none" w:sz="0" w:space="0" w:color="auto"/>
      </w:divBdr>
      <w:divsChild>
        <w:div w:id="664474596">
          <w:marLeft w:val="0"/>
          <w:marRight w:val="0"/>
          <w:marTop w:val="0"/>
          <w:marBottom w:val="0"/>
          <w:divBdr>
            <w:top w:val="none" w:sz="0" w:space="0" w:color="auto"/>
            <w:left w:val="none" w:sz="0" w:space="0" w:color="auto"/>
            <w:bottom w:val="none" w:sz="0" w:space="0" w:color="auto"/>
            <w:right w:val="none" w:sz="0" w:space="0" w:color="auto"/>
          </w:divBdr>
        </w:div>
      </w:divsChild>
    </w:div>
    <w:div w:id="881550410">
      <w:bodyDiv w:val="1"/>
      <w:marLeft w:val="0"/>
      <w:marRight w:val="0"/>
      <w:marTop w:val="0"/>
      <w:marBottom w:val="0"/>
      <w:divBdr>
        <w:top w:val="none" w:sz="0" w:space="0" w:color="auto"/>
        <w:left w:val="none" w:sz="0" w:space="0" w:color="auto"/>
        <w:bottom w:val="none" w:sz="0" w:space="0" w:color="auto"/>
        <w:right w:val="none" w:sz="0" w:space="0" w:color="auto"/>
      </w:divBdr>
      <w:divsChild>
        <w:div w:id="1366175415">
          <w:marLeft w:val="0"/>
          <w:marRight w:val="0"/>
          <w:marTop w:val="0"/>
          <w:marBottom w:val="0"/>
          <w:divBdr>
            <w:top w:val="none" w:sz="0" w:space="0" w:color="auto"/>
            <w:left w:val="none" w:sz="0" w:space="0" w:color="auto"/>
            <w:bottom w:val="none" w:sz="0" w:space="0" w:color="auto"/>
            <w:right w:val="none" w:sz="0" w:space="0" w:color="auto"/>
          </w:divBdr>
        </w:div>
      </w:divsChild>
    </w:div>
    <w:div w:id="903838042">
      <w:bodyDiv w:val="1"/>
      <w:marLeft w:val="0"/>
      <w:marRight w:val="0"/>
      <w:marTop w:val="0"/>
      <w:marBottom w:val="0"/>
      <w:divBdr>
        <w:top w:val="none" w:sz="0" w:space="0" w:color="auto"/>
        <w:left w:val="none" w:sz="0" w:space="0" w:color="auto"/>
        <w:bottom w:val="none" w:sz="0" w:space="0" w:color="auto"/>
        <w:right w:val="none" w:sz="0" w:space="0" w:color="auto"/>
      </w:divBdr>
    </w:div>
    <w:div w:id="1129863389">
      <w:bodyDiv w:val="1"/>
      <w:marLeft w:val="0"/>
      <w:marRight w:val="0"/>
      <w:marTop w:val="0"/>
      <w:marBottom w:val="0"/>
      <w:divBdr>
        <w:top w:val="none" w:sz="0" w:space="0" w:color="auto"/>
        <w:left w:val="none" w:sz="0" w:space="0" w:color="auto"/>
        <w:bottom w:val="none" w:sz="0" w:space="0" w:color="auto"/>
        <w:right w:val="none" w:sz="0" w:space="0" w:color="auto"/>
      </w:divBdr>
      <w:divsChild>
        <w:div w:id="1143549320">
          <w:marLeft w:val="0"/>
          <w:marRight w:val="0"/>
          <w:marTop w:val="0"/>
          <w:marBottom w:val="0"/>
          <w:divBdr>
            <w:top w:val="none" w:sz="0" w:space="0" w:color="auto"/>
            <w:left w:val="none" w:sz="0" w:space="0" w:color="auto"/>
            <w:bottom w:val="none" w:sz="0" w:space="0" w:color="auto"/>
            <w:right w:val="none" w:sz="0" w:space="0" w:color="auto"/>
          </w:divBdr>
        </w:div>
      </w:divsChild>
    </w:div>
    <w:div w:id="1495798899">
      <w:bodyDiv w:val="1"/>
      <w:marLeft w:val="0"/>
      <w:marRight w:val="0"/>
      <w:marTop w:val="0"/>
      <w:marBottom w:val="0"/>
      <w:divBdr>
        <w:top w:val="none" w:sz="0" w:space="0" w:color="auto"/>
        <w:left w:val="none" w:sz="0" w:space="0" w:color="auto"/>
        <w:bottom w:val="none" w:sz="0" w:space="0" w:color="auto"/>
        <w:right w:val="none" w:sz="0" w:space="0" w:color="auto"/>
      </w:divBdr>
      <w:divsChild>
        <w:div w:id="852768791">
          <w:marLeft w:val="0"/>
          <w:marRight w:val="0"/>
          <w:marTop w:val="0"/>
          <w:marBottom w:val="0"/>
          <w:divBdr>
            <w:top w:val="none" w:sz="0" w:space="0" w:color="auto"/>
            <w:left w:val="none" w:sz="0" w:space="0" w:color="auto"/>
            <w:bottom w:val="none" w:sz="0" w:space="0" w:color="auto"/>
            <w:right w:val="none" w:sz="0" w:space="0" w:color="auto"/>
          </w:divBdr>
        </w:div>
      </w:divsChild>
    </w:div>
    <w:div w:id="1671173202">
      <w:bodyDiv w:val="1"/>
      <w:marLeft w:val="0"/>
      <w:marRight w:val="0"/>
      <w:marTop w:val="0"/>
      <w:marBottom w:val="0"/>
      <w:divBdr>
        <w:top w:val="none" w:sz="0" w:space="0" w:color="auto"/>
        <w:left w:val="none" w:sz="0" w:space="0" w:color="auto"/>
        <w:bottom w:val="none" w:sz="0" w:space="0" w:color="auto"/>
        <w:right w:val="none" w:sz="0" w:space="0" w:color="auto"/>
      </w:divBdr>
      <w:divsChild>
        <w:div w:id="2044866336">
          <w:marLeft w:val="0"/>
          <w:marRight w:val="0"/>
          <w:marTop w:val="0"/>
          <w:marBottom w:val="0"/>
          <w:divBdr>
            <w:top w:val="none" w:sz="0" w:space="0" w:color="auto"/>
            <w:left w:val="none" w:sz="0" w:space="0" w:color="auto"/>
            <w:bottom w:val="none" w:sz="0" w:space="0" w:color="auto"/>
            <w:right w:val="none" w:sz="0" w:space="0" w:color="auto"/>
          </w:divBdr>
        </w:div>
      </w:divsChild>
    </w:div>
    <w:div w:id="1733233131">
      <w:bodyDiv w:val="1"/>
      <w:marLeft w:val="0"/>
      <w:marRight w:val="0"/>
      <w:marTop w:val="0"/>
      <w:marBottom w:val="0"/>
      <w:divBdr>
        <w:top w:val="none" w:sz="0" w:space="0" w:color="auto"/>
        <w:left w:val="none" w:sz="0" w:space="0" w:color="auto"/>
        <w:bottom w:val="none" w:sz="0" w:space="0" w:color="auto"/>
        <w:right w:val="none" w:sz="0" w:space="0" w:color="auto"/>
      </w:divBdr>
      <w:divsChild>
        <w:div w:id="244270588">
          <w:marLeft w:val="0"/>
          <w:marRight w:val="0"/>
          <w:marTop w:val="0"/>
          <w:marBottom w:val="0"/>
          <w:divBdr>
            <w:top w:val="none" w:sz="0" w:space="0" w:color="auto"/>
            <w:left w:val="none" w:sz="0" w:space="0" w:color="auto"/>
            <w:bottom w:val="none" w:sz="0" w:space="0" w:color="auto"/>
            <w:right w:val="none" w:sz="0" w:space="0" w:color="auto"/>
          </w:divBdr>
        </w:div>
      </w:divsChild>
    </w:div>
    <w:div w:id="213367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36F60-7DF7-954A-8AA4-3C560D9CB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6</Pages>
  <Words>970</Words>
  <Characters>5534</Characters>
  <Application>Microsoft Office Word</Application>
  <DocSecurity>0</DocSecurity>
  <Lines>46</Lines>
  <Paragraphs>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Kiselev</dc:creator>
  <cp:keywords/>
  <dc:description/>
  <cp:lastModifiedBy>Ярослав Давков</cp:lastModifiedBy>
  <cp:revision>268</cp:revision>
  <cp:lastPrinted>2025-02-07T14:26:00Z</cp:lastPrinted>
  <dcterms:created xsi:type="dcterms:W3CDTF">2025-02-06T09:30:00Z</dcterms:created>
  <dcterms:modified xsi:type="dcterms:W3CDTF">2025-10-20T12:02:00Z</dcterms:modified>
</cp:coreProperties>
</file>