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8DA7534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caps/>
          <w:sz w:val="24"/>
          <w:szCs w:val="24"/>
        </w:rPr>
      </w:pPr>
      <w:r>
        <w:rPr>
          <w:rFonts w:ascii="Times New Roman" w:hAnsi="Times New Roman" w:cs="Times New Roman"/>
          <w:caps/>
          <w:sz w:val="24"/>
          <w:szCs w:val="24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caps/>
          <w:sz w:val="24"/>
          <w:szCs w:val="24"/>
        </w:rPr>
      </w:r>
      <w:r>
        <w:rPr>
          <w:rFonts w:ascii="Times New Roman" w:hAnsi="Times New Roman" w:cs="Times New Roman"/>
          <w:caps/>
          <w:sz w:val="24"/>
          <w:szCs w:val="24"/>
        </w:rPr>
      </w:r>
    </w:p>
    <w:p w14:paraId="1FCF3A30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BF8054C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4F027DA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«КУБАНСКИЙ ГОСУДАРСТВЕННЫЙ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ТЕХНОЛОГИЧЕСКИЙ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УНИВЕРСИТЕТ»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2C3597C2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(ФГБОУ ВО «КубГ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У»)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F0BC4D8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 w14:paraId="218B645E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Институт компьютерных систем и информационной безопасности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B963214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информационных систем и программирования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4C0C117E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607DBBB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768536F3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F99F3F2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00308BDF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61728E5A" w14:textId="55255EE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02CBF036" w14:textId="43228CA5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Дисциплина: Рефракторинг и работа с унаследованным кодом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4CAFD7D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A6B9541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C49BE38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641361DA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569DDD9B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014B755B" w14:textId="77777777"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r>
    </w:p>
    <w:p w14:paraId="46E1C2B4" w14:textId="367896D1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Работу выполнил: ______________________________________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Я.С Давков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 w14:paraId="5DF75865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506FA4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27BD2D1F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1F78CD50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  <w:r>
        <w:rPr>
          <w:rFonts w:ascii="Times New Roman" w:hAnsi="Times New Roman" w:cs="Times New Roman"/>
          <w:color w:val="ff0000"/>
          <w:sz w:val="28"/>
          <w:szCs w:val="28"/>
        </w:rPr>
      </w:r>
    </w:p>
    <w:p w14:paraId="786941BD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9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.03.0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4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Программная инженерия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90BDB07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6DEA6F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6B8ECBC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5EC44E" w14:textId="77777777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19DE6A3" w14:textId="646F6492">
      <w:pPr>
        <w:pBdr/>
        <w:spacing w:after="0" w:line="24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Преподаватель: _______________________________________ </w:t>
      </w:r>
      <w:r>
        <w:rPr>
          <w:rFonts w:ascii="Times New Roman" w:hAnsi="Times New Roman" w:cs="Times New Roman"/>
          <w:sz w:val="28"/>
          <w:szCs w:val="28"/>
        </w:rPr>
        <w:t xml:space="preserve">П.А Косолапов</w:t>
      </w:r>
      <w:r>
        <w:rPr>
          <w:rFonts w:ascii="Times New Roman" w:hAnsi="Times New Roman" w:cs="Times New Roman"/>
          <w:sz w:val="28"/>
          <w:szCs w:val="28"/>
        </w:rPr>
      </w:r>
    </w:p>
    <w:p w14:paraId="41A5D042" w14:textId="77777777">
      <w:pPr>
        <w:pBdr/>
        <w:spacing w:after="0" w:line="240" w:lineRule="auto"/>
        <w:ind/>
        <w:rPr/>
      </w:pPr>
      <w:r>
        <w:br w:type="page" w:clear="all"/>
      </w:r>
      <w:r/>
    </w:p>
    <w:p w14:paraId="1133540A" w14:textId="77777777">
      <w:pPr>
        <w:pBdr/>
        <w:spacing w:after="0" w:line="360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CDF13" w14:textId="77777777">
      <w:pPr>
        <w:pStyle w:val="935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Цель работы – </w:t>
      </w:r>
      <w:r/>
      <w:r>
        <w:t xml:space="preserve">Изучить базовые техники рефакторинга позволяющие различным образом манипулировать методами между классами программы.</w:t>
      </w:r>
      <w:r/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7B2C7CD4" w14:textId="77777777">
      <w:pPr>
        <w:pBdr/>
        <w:spacing w:after="0" w:before="240" w:line="360" w:lineRule="auto"/>
        <w:ind w:firstLine="851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2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Краткая теория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1FD5EB56">
      <w:pPr>
        <w:pStyle w:val="935"/>
        <w:pBdr/>
        <w:spacing/>
        <w:ind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/>
      <w:r>
        <w:t xml:space="preserve">Решение о том, где разместить выполняемые функции, является одним из наиболее фундаментальных решений, принимаемых при проектировании объектов. И не всегда удается сделать правильный выбор с первого раза. Однако данный выбор не является критическим так как</w:t>
      </w:r>
      <w:r>
        <w:t xml:space="preserve">, рефакторинг позволяет изменить решение, перемещая метод между классами</w:t>
      </w:r>
      <w: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 w14:paraId="1C5347E6" w14:textId="34368A56">
      <w:pPr>
        <w:pBdr/>
        <w:spacing w:after="0" w:before="240" w:line="360" w:lineRule="auto"/>
        <w:ind w:firstLine="851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Задание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 w14:paraId="75E9C369">
      <w:pPr>
        <w:pStyle w:val="935"/>
        <w:suppressLineNumbers w:val="false"/>
        <w:pBdr/>
        <w:spacing w:after="0" w:before="0" w:line="360" w:lineRule="auto"/>
        <w:ind/>
        <w:rPr>
          <w14:ligatures w14:val="none"/>
        </w:rPr>
      </w:pPr>
      <w:r/>
      <w:r>
        <w:t xml:space="preserve">1) Преобразовать метод statement класса Bill, и перенести методы получения скидки и начисления бонусов в класс Goods в соответствии с предложенными в пункте 2.2 изменениями, применив описанные в теории методы рефакторинга. </w:t>
      </w:r>
      <w:r>
        <w:rPr>
          <w14:ligatures w14:val="none"/>
        </w:rPr>
      </w:r>
    </w:p>
    <w:p w14:paraId="3E5B4106">
      <w:pPr>
        <w:pStyle w:val="935"/>
        <w:suppressLineNumbers w:val="false"/>
        <w:pBdr/>
        <w:spacing w:after="0" w:before="0" w:line="360" w:lineRule="auto"/>
        <w:ind/>
        <w:rPr>
          <w14:ligatures w14:val="none"/>
        </w:rPr>
      </w:pPr>
      <w:r>
        <w:t xml:space="preserve">2) Проверить корректность работы </w:t>
      </w:r>
      <w:r>
        <w:t xml:space="preserve">нового метода и работоспособность старого метода формирования счета.</w:t>
      </w:r>
      <w:r>
        <w:rPr>
          <w14:ligatures w14:val="none"/>
        </w:rPr>
      </w:r>
      <w:r/>
    </w:p>
    <w:p w14:paraId="467FD713" w14:textId="2B5CB78E">
      <w:pPr>
        <w:pStyle w:val="927"/>
        <w:pBdr/>
        <w:spacing w:line="360" w:lineRule="auto"/>
        <w:ind w:right="277" w:firstLine="720"/>
        <w:contextualSpacing w:val="true"/>
        <w:jc w:val="both"/>
        <w:rPr>
          <w:b/>
          <w:bCs/>
          <w:highlight w:val="none"/>
        </w:rPr>
      </w:pPr>
      <w:r>
        <w:rPr>
          <w:b/>
          <w:bCs/>
        </w:rPr>
        <w:t xml:space="preserve">4 Выполнение работы </w:t>
      </w:r>
      <w:r>
        <w:rPr>
          <w:b/>
          <w:bCs/>
        </w:rPr>
      </w:r>
      <w:r>
        <w:rPr>
          <w:b/>
          <w:bCs/>
          <w:highlight w:val="none"/>
        </w:rPr>
      </w:r>
    </w:p>
    <w:p w14:paraId="0E4FDE88">
      <w:pPr>
        <w:pStyle w:val="935"/>
        <w:pBdr/>
        <w:spacing/>
        <w:ind/>
        <w:rPr>
          <w:highlight w:val="none"/>
          <w:lang w:val="en-US"/>
          <w14:ligatures w14:val="none"/>
        </w:rPr>
      </w:pPr>
      <w:r>
        <w:rPr>
          <w:b/>
          <w:bCs/>
          <w:highlight w:val="none"/>
        </w:rPr>
      </w:r>
      <w:r>
        <w:rPr>
          <w:highlight w:val="none"/>
        </w:rPr>
        <w:t xml:space="preserve">Напишем тесты и проверим что все работает корректно</w:t>
      </w:r>
      <w:r>
        <w:rPr>
          <w:highlight w:val="none"/>
          <w:lang w:val="en-US"/>
        </w:rPr>
        <w:t xml:space="preserve">:</w:t>
      </w:r>
      <w:r>
        <w:rPr>
          <w:highlight w:val="none"/>
          <w:lang w:val="en-US"/>
          <w14:ligatures w14:val="none"/>
        </w:rPr>
      </w:r>
    </w:p>
    <w:p w14:paraId="12B74C98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-количество ≤ 2: скидка не применяется, бонус начисляется как 5% от суммы (floor(200 × 0.05) = 10).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E3F5DA0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-количество &gt; 2 и ≤ 5: применяется скидка 3% от суммы, бонус начисляется как 5% от суммы.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AA0702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-количество &gt; 5, у клиента есть бонусные баллы: применяется скидка 3% плюс бонусная скидка через useBonus.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8AE6F6A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&gt; 5, бонусных баллов у клиента нет: применяется только скидка 3%, бонусная скидка равна нулю.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D3F586C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TC-05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≤ 3: скидка не применяется, бонус начисляется как 1% от суммы.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D986C30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TC-06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&gt; 3: применяется скидка 1% от суммы, бонус также начисляется как 1% от суммы.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C9848D8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TC-07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= 1: ни скидка 0.5%, ни бонусная скидка клиента не применяются, бонусы не начисляются.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372596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TC-08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&gt; 1 и ≤ 10: скидка 0.5% из switch не применяется, но применяется бонусная скидка клиента через useBonus.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AF46C78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TC-09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&gt; 10, бонусов у клиента нет: в switch устанавливается скидка 0.5%, но затем она перезаписывается вызовом useBonus, возвращающим 0, итоговая скидка равна нулю.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6DEDDEC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TC-10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-Несколько товаров разных категорий: итоговая сумма счёта корректно суммируется по всем позициям.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0C53919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TC-11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-Несколько товаров с бонусами: суммарные бонусы всех позиций складываются и передаются клиенту через receiveBonus.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7F75603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TC-12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-Имя клиента: строка счёта содержит корректное имя покупателя в заголовке.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F70D090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TC-13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 количество &gt; 5, баллов клиента меньше стоимости: useBonus отдаёт только доступный остаток, после чего receiveBonus перезаписывает бонус клиента заработанными за покупку баллами.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BC186E6">
      <w:pPr>
        <w:pStyle w:val="926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TC-14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-Пустой счёт: итоговая сумма равна 0, количество заработанных бонусов равно 0.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sz w:val="28"/>
          <w:szCs w:val="28"/>
        </w:rPr>
      </w:r>
    </w:p>
    <w:p w14:paraId="2CFF81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1623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59569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4162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111.5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 w14:paraId="0FF3EB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  <w:t xml:space="preserve">Рисунок 1 – Результат выполнения тестирования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1C0F9348">
      <w:pPr>
        <w:pStyle w:val="935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Выполним преобразование класса</w:t>
      </w:r>
      <w:r/>
    </w:p>
    <w:p w14:paraId="1559A616">
      <w:pPr>
        <w:pStyle w:val="938"/>
        <w:pBdr/>
        <w:spacing/>
        <w:ind/>
        <w:rPr/>
      </w:pPr>
      <w:r>
        <w:rPr>
          <w:highlight w:val="none"/>
        </w:rPr>
        <w:t xml:space="preserve">namespace RLCExamples01</w:t>
      </w:r>
      <w:r/>
    </w:p>
    <w:p w14:paraId="1D88D751">
      <w:pPr>
        <w:pStyle w:val="938"/>
        <w:pBdr/>
        <w:spacing/>
        <w:ind/>
        <w:rPr/>
      </w:pPr>
      <w:r>
        <w:rPr>
          <w:highlight w:val="none"/>
        </w:rPr>
        <w:t xml:space="preserve">{</w:t>
      </w:r>
      <w:r/>
    </w:p>
    <w:p w14:paraId="1FF5A62E">
      <w:pPr>
        <w:pStyle w:val="938"/>
        <w:pBdr/>
        <w:spacing/>
        <w:ind/>
        <w:rPr/>
      </w:pPr>
      <w:r>
        <w:rPr>
          <w:highlight w:val="none"/>
        </w:rPr>
        <w:t xml:space="preserve">    public class Bill</w:t>
      </w:r>
      <w:r/>
    </w:p>
    <w:p w14:paraId="419ED787">
      <w:pPr>
        <w:pStyle w:val="938"/>
        <w:pBdr/>
        <w:spacing/>
        <w:ind/>
        <w:rPr/>
      </w:pPr>
      <w:r>
        <w:rPr>
          <w:highlight w:val="none"/>
        </w:rPr>
        <w:t xml:space="preserve">    {</w:t>
      </w:r>
      <w:r/>
    </w:p>
    <w:p w14:paraId="1F531382">
      <w:pPr>
        <w:pStyle w:val="938"/>
        <w:pBdr/>
        <w:spacing/>
        <w:ind/>
        <w:rPr/>
      </w:pPr>
      <w:r>
        <w:rPr>
          <w:highlight w:val="none"/>
        </w:rPr>
        <w:t xml:space="preserve">        private List&lt;Item&gt; _items;</w:t>
      </w:r>
      <w:r/>
    </w:p>
    <w:p w14:paraId="31C1BADE">
      <w:pPr>
        <w:pStyle w:val="938"/>
        <w:pBdr/>
        <w:spacing/>
        <w:ind/>
        <w:rPr/>
      </w:pPr>
      <w:r>
        <w:rPr>
          <w:highlight w:val="none"/>
        </w:rPr>
        <w:t xml:space="preserve">        private Customer _customer;</w:t>
      </w:r>
      <w:r/>
    </w:p>
    <w:p w14:paraId="7D6793A7">
      <w:pPr>
        <w:pStyle w:val="938"/>
        <w:pBdr/>
        <w:spacing/>
        <w:ind/>
        <w:rPr/>
      </w:pPr>
      <w:r>
        <w:rPr>
          <w:highlight w:val="none"/>
        </w:rPr>
      </w:r>
      <w:r/>
    </w:p>
    <w:p w14:paraId="4F9D8406">
      <w:pPr>
        <w:pStyle w:val="938"/>
        <w:pBdr/>
        <w:spacing/>
        <w:ind/>
        <w:rPr/>
      </w:pPr>
      <w:r>
        <w:rPr>
          <w:highlight w:val="none"/>
        </w:rPr>
        <w:t xml:space="preserve">        public Bill(Customer customer)</w:t>
      </w:r>
      <w:r/>
    </w:p>
    <w:p w14:paraId="3C33A31D">
      <w:pPr>
        <w:pStyle w:val="938"/>
        <w:pBdr/>
        <w:spacing/>
        <w:ind/>
        <w:rPr/>
      </w:pPr>
      <w:r>
        <w:rPr>
          <w:highlight w:val="none"/>
        </w:rPr>
        <w:t xml:space="preserve">        {</w:t>
      </w:r>
      <w:r/>
    </w:p>
    <w:p w14:paraId="3FE4F498">
      <w:pPr>
        <w:pStyle w:val="938"/>
        <w:pBdr/>
        <w:spacing/>
        <w:ind/>
        <w:rPr/>
      </w:pPr>
      <w:r>
        <w:rPr>
          <w:highlight w:val="none"/>
        </w:rPr>
        <w:t xml:space="preserve">            _customer = customer;</w:t>
      </w:r>
      <w:r/>
    </w:p>
    <w:p w14:paraId="10BA5726">
      <w:pPr>
        <w:pStyle w:val="938"/>
        <w:pBdr/>
        <w:spacing/>
        <w:ind/>
        <w:rPr/>
      </w:pPr>
      <w:r>
        <w:rPr>
          <w:highlight w:val="none"/>
        </w:rPr>
        <w:t xml:space="preserve">            _items = new List&lt;Item&gt;();</w:t>
      </w:r>
      <w:r/>
    </w:p>
    <w:p w14:paraId="6EB99083">
      <w:pPr>
        <w:pStyle w:val="938"/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29EF80AF">
      <w:pPr>
        <w:pStyle w:val="938"/>
        <w:pBdr/>
        <w:spacing/>
        <w:ind/>
        <w:rPr/>
      </w:pPr>
      <w:r>
        <w:rPr>
          <w:highlight w:val="none"/>
        </w:rPr>
      </w:r>
      <w:r/>
    </w:p>
    <w:p w14:paraId="66B7FC43">
      <w:pPr>
        <w:pStyle w:val="938"/>
        <w:pBdr/>
        <w:spacing/>
        <w:ind/>
        <w:rPr/>
      </w:pPr>
      <w:r>
        <w:rPr>
          <w:highlight w:val="none"/>
        </w:rPr>
        <w:t xml:space="preserve">        public void addGoods(Item arg)</w:t>
      </w:r>
      <w:r/>
    </w:p>
    <w:p w14:paraId="7BDAC569">
      <w:pPr>
        <w:pStyle w:val="938"/>
        <w:pBdr/>
        <w:spacing/>
        <w:ind/>
        <w:rPr/>
      </w:pPr>
      <w:r>
        <w:rPr>
          <w:highlight w:val="none"/>
        </w:rPr>
        <w:t xml:space="preserve">        {</w:t>
      </w:r>
      <w:r/>
    </w:p>
    <w:p w14:paraId="34D41653">
      <w:pPr>
        <w:pStyle w:val="938"/>
        <w:pBdr/>
        <w:spacing/>
        <w:ind/>
        <w:rPr/>
      </w:pPr>
      <w:r>
        <w:rPr>
          <w:highlight w:val="none"/>
        </w:rPr>
        <w:t xml:space="preserve">            _items.Add(arg);</w:t>
      </w:r>
      <w:r/>
    </w:p>
    <w:p w14:paraId="05806D95">
      <w:pPr>
        <w:pStyle w:val="938"/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133D4544">
      <w:pPr>
        <w:pStyle w:val="938"/>
        <w:pBdr/>
        <w:spacing/>
        <w:ind/>
        <w:rPr/>
      </w:pPr>
      <w:r>
        <w:rPr>
          <w:highlight w:val="none"/>
        </w:rPr>
      </w:r>
      <w:r/>
    </w:p>
    <w:p w14:paraId="63635EEB">
      <w:pPr>
        <w:pStyle w:val="938"/>
        <w:pBdr/>
        <w:spacing/>
        <w:ind/>
        <w:rPr/>
      </w:pPr>
      <w:r>
        <w:rPr>
          <w:highlight w:val="none"/>
        </w:rPr>
        <w:t xml:space="preserve">        private double GetSum(Item item)</w:t>
      </w:r>
      <w:r/>
    </w:p>
    <w:p w14:paraId="03D1563A">
      <w:pPr>
        <w:pStyle w:val="938"/>
        <w:pBdr/>
        <w:spacing/>
        <w:ind/>
        <w:rPr/>
      </w:pPr>
      <w:r>
        <w:rPr>
          <w:highlight w:val="none"/>
        </w:rPr>
        <w:t xml:space="preserve">        {</w:t>
      </w:r>
      <w:r/>
    </w:p>
    <w:p w14:paraId="156DAD1D">
      <w:pPr>
        <w:pStyle w:val="938"/>
        <w:pBdr/>
        <w:spacing/>
        <w:ind/>
        <w:rPr/>
      </w:pPr>
      <w:r>
        <w:rPr>
          <w:highlight w:val="none"/>
        </w:rPr>
        <w:t xml:space="preserve">            return item.getQuantity() * item.getPrice();</w:t>
      </w:r>
      <w:r/>
    </w:p>
    <w:p w14:paraId="29419E7F">
      <w:pPr>
        <w:pStyle w:val="938"/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4E326CE4">
      <w:pPr>
        <w:pStyle w:val="938"/>
        <w:pBdr/>
        <w:spacing/>
        <w:ind/>
        <w:rPr/>
      </w:pPr>
      <w:r>
        <w:rPr>
          <w:highlight w:val="none"/>
        </w:rPr>
      </w:r>
      <w:r/>
    </w:p>
    <w:p w14:paraId="4C5CEF56">
      <w:pPr>
        <w:pStyle w:val="938"/>
        <w:pBdr/>
        <w:spacing/>
        <w:ind/>
        <w:rPr/>
      </w:pPr>
      <w:r>
        <w:rPr>
          <w:highlight w:val="none"/>
        </w:rPr>
        <w:t xml:space="preserve">        private double GetUsedBonus(Item item, double sumWithDiscount)</w:t>
      </w:r>
      <w:r/>
    </w:p>
    <w:p w14:paraId="1419152C">
      <w:pPr>
        <w:pStyle w:val="938"/>
        <w:pBdr/>
        <w:spacing/>
        <w:ind/>
        <w:rPr/>
      </w:pPr>
      <w:r>
        <w:rPr>
          <w:highlight w:val="none"/>
        </w:rPr>
        <w:t xml:space="preserve">        {</w:t>
      </w:r>
      <w:r/>
    </w:p>
    <w:p w14:paraId="7523925A">
      <w:pPr>
        <w:pStyle w:val="938"/>
        <w:pBdr/>
        <w:spacing/>
        <w:ind/>
        <w:rPr/>
      </w:pPr>
      <w:r>
        <w:rPr>
          <w:highlight w:val="none"/>
        </w:rPr>
        <w:t xml:space="preserve">            switch (item.getGoods().getPriceCode())</w:t>
      </w:r>
      <w:r/>
    </w:p>
    <w:p w14:paraId="273EA38C">
      <w:pPr>
        <w:pStyle w:val="938"/>
        <w:pBdr/>
        <w:spacing/>
        <w:ind/>
        <w:rPr/>
      </w:pPr>
      <w:r>
        <w:rPr>
          <w:highlight w:val="none"/>
        </w:rPr>
        <w:t xml:space="preserve">            {</w:t>
      </w:r>
      <w:r/>
    </w:p>
    <w:p w14:paraId="1C24209C">
      <w:pPr>
        <w:pStyle w:val="938"/>
        <w:pBdr/>
        <w:spacing/>
        <w:ind/>
        <w:rPr/>
      </w:pPr>
      <w:r>
        <w:rPr>
          <w:highlight w:val="none"/>
        </w:rPr>
        <w:t xml:space="preserve">                case Goods.REGULAR:</w:t>
      </w:r>
      <w:r/>
    </w:p>
    <w:p w14:paraId="27B69039">
      <w:pPr>
        <w:pStyle w:val="938"/>
        <w:pBdr/>
        <w:spacing/>
        <w:ind/>
        <w:rPr/>
      </w:pPr>
      <w:r>
        <w:rPr>
          <w:highlight w:val="none"/>
        </w:rPr>
        <w:t xml:space="preserve">                    if (item.getQuantity() &gt; 5)</w:t>
      </w:r>
      <w:r/>
    </w:p>
    <w:p w14:paraId="4BBA58E0">
      <w:pPr>
        <w:pStyle w:val="938"/>
        <w:pBdr/>
        <w:spacing/>
        <w:ind/>
        <w:rPr/>
      </w:pPr>
      <w:r>
        <w:rPr>
          <w:highlight w:val="none"/>
        </w:rPr>
        <w:t xml:space="preserve">                        return _customer.useBonus((int)sumWithDiscount);</w:t>
      </w:r>
      <w:r/>
    </w:p>
    <w:p w14:paraId="24953591">
      <w:pPr>
        <w:pStyle w:val="938"/>
        <w:pBdr/>
        <w:spacing/>
        <w:ind/>
        <w:rPr/>
      </w:pPr>
      <w:r>
        <w:rPr>
          <w:highlight w:val="none"/>
        </w:rPr>
        <w:t xml:space="preserve">                    return 0;</w:t>
      </w:r>
      <w:r/>
    </w:p>
    <w:p w14:paraId="4036715E">
      <w:pPr>
        <w:pStyle w:val="938"/>
        <w:pBdr/>
        <w:spacing/>
        <w:ind/>
        <w:rPr/>
      </w:pPr>
      <w:r>
        <w:rPr>
          <w:highlight w:val="none"/>
        </w:rPr>
        <w:t xml:space="preserve">                case Goods.SPECIAL_OFFER:</w:t>
      </w:r>
      <w:r/>
    </w:p>
    <w:p w14:paraId="064333C5">
      <w:pPr>
        <w:pStyle w:val="938"/>
        <w:pBdr/>
        <w:spacing/>
        <w:ind/>
        <w:rPr/>
      </w:pPr>
      <w:r>
        <w:rPr>
          <w:highlight w:val="none"/>
        </w:rPr>
        <w:t xml:space="preserve">                    if (item.getQuantity() &gt; 1)</w:t>
      </w:r>
      <w:r/>
    </w:p>
    <w:p w14:paraId="5D4D8936">
      <w:pPr>
        <w:pStyle w:val="938"/>
        <w:pBdr/>
        <w:spacing/>
        <w:ind/>
        <w:rPr/>
      </w:pPr>
      <w:r>
        <w:rPr>
          <w:highlight w:val="none"/>
        </w:rPr>
        <w:t xml:space="preserve">                        return _customer.useBonus((int)sumWithDiscount);</w:t>
      </w:r>
      <w:r/>
    </w:p>
    <w:p w14:paraId="72641B52">
      <w:pPr>
        <w:pStyle w:val="938"/>
        <w:pBdr/>
        <w:spacing/>
        <w:ind/>
        <w:rPr/>
      </w:pPr>
      <w:r>
        <w:rPr>
          <w:highlight w:val="none"/>
        </w:rPr>
        <w:t xml:space="preserve">                    return 0;</w:t>
      </w:r>
      <w:r/>
    </w:p>
    <w:p w14:paraId="3071913E">
      <w:pPr>
        <w:pStyle w:val="938"/>
        <w:pBdr/>
        <w:spacing/>
        <w:ind/>
        <w:rPr/>
      </w:pPr>
      <w:r>
        <w:rPr>
          <w:highlight w:val="none"/>
        </w:rPr>
        <w:t xml:space="preserve">                default:</w:t>
      </w:r>
      <w:r/>
    </w:p>
    <w:p w14:paraId="50AF1325">
      <w:pPr>
        <w:pStyle w:val="938"/>
        <w:pBdr/>
        <w:spacing/>
        <w:ind/>
        <w:rPr/>
      </w:pPr>
      <w:r>
        <w:rPr>
          <w:highlight w:val="none"/>
        </w:rPr>
        <w:t xml:space="preserve">                    return 0;</w:t>
      </w:r>
      <w:r/>
    </w:p>
    <w:p w14:paraId="2AEEEC94">
      <w:pPr>
        <w:pStyle w:val="938"/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4ED01F69">
      <w:pPr>
        <w:pStyle w:val="938"/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4BC5FD5F">
      <w:pPr>
        <w:pStyle w:val="938"/>
        <w:pBdr/>
        <w:spacing/>
        <w:ind/>
        <w:rPr/>
      </w:pPr>
      <w:r>
        <w:rPr>
          <w:highlight w:val="none"/>
        </w:rPr>
      </w:r>
      <w:r/>
    </w:p>
    <w:p w14:paraId="67091DC4">
      <w:pPr>
        <w:pStyle w:val="938"/>
        <w:pBdr/>
        <w:spacing/>
        <w:ind/>
        <w:rPr/>
      </w:pPr>
      <w:r>
        <w:rPr>
          <w:highlight w:val="none"/>
        </w:rPr>
        <w:t xml:space="preserve">        private string GetHeader()</w:t>
      </w:r>
      <w:r/>
    </w:p>
    <w:p w14:paraId="7A34EDAD">
      <w:pPr>
        <w:pStyle w:val="938"/>
        <w:pBdr/>
        <w:spacing/>
        <w:ind/>
        <w:rPr/>
      </w:pPr>
      <w:r>
        <w:rPr>
          <w:highlight w:val="none"/>
        </w:rPr>
        <w:t xml:space="preserve">        {</w:t>
      </w:r>
      <w:r/>
    </w:p>
    <w:p w14:paraId="05FABF31">
      <w:pPr>
        <w:pStyle w:val="938"/>
        <w:pBdr/>
        <w:spacing/>
        <w:ind/>
        <w:rPr/>
      </w:pPr>
      <w:r>
        <w:rPr>
          <w:highlight w:val="none"/>
        </w:rPr>
        <w:t xml:space="preserve">            return "Счет для "</w:t>
      </w:r>
      <w:r/>
    </w:p>
    <w:p w14:paraId="2BD2F6A8">
      <w:pPr>
        <w:pStyle w:val="938"/>
        <w:pBdr/>
        <w:spacing/>
        <w:ind/>
        <w:rPr/>
      </w:pPr>
      <w:r>
        <w:rPr>
          <w:highlight w:val="none"/>
        </w:rPr>
        <w:t xml:space="preserve">                + _customer.getName()</w:t>
      </w:r>
      <w:r/>
    </w:p>
    <w:p w14:paraId="6F8BB383">
      <w:pPr>
        <w:pStyle w:val="938"/>
        <w:pBdr/>
        <w:spacing/>
        <w:ind/>
        <w:rPr/>
      </w:pPr>
      <w:r>
        <w:rPr>
          <w:highlight w:val="none"/>
        </w:rPr>
        <w:t xml:space="preserve">                + "\n"</w:t>
      </w:r>
      <w:r/>
    </w:p>
    <w:p w14:paraId="0C9B2891">
      <w:pPr>
        <w:pStyle w:val="938"/>
        <w:pBdr/>
        <w:spacing/>
        <w:ind/>
        <w:rPr/>
      </w:pPr>
      <w:r>
        <w:rPr>
          <w:highlight w:val="none"/>
        </w:rPr>
        <w:t xml:space="preserve">                + "\t"</w:t>
      </w:r>
      <w:r/>
    </w:p>
    <w:p w14:paraId="5018CB66">
      <w:pPr>
        <w:pStyle w:val="938"/>
        <w:pBdr/>
        <w:spacing/>
        <w:ind/>
        <w:rPr/>
      </w:pPr>
      <w:r>
        <w:rPr>
          <w:highlight w:val="none"/>
        </w:rPr>
        <w:t xml:space="preserve">                + "Название"</w:t>
      </w:r>
      <w:r/>
    </w:p>
    <w:p w14:paraId="5C4A9201">
      <w:pPr>
        <w:pStyle w:val="938"/>
        <w:pBdr/>
        <w:spacing/>
        <w:ind/>
        <w:rPr/>
      </w:pPr>
      <w:r>
        <w:rPr>
          <w:highlight w:val="none"/>
        </w:rPr>
        <w:t xml:space="preserve">                + "\t"</w:t>
      </w:r>
      <w:r/>
    </w:p>
    <w:p w14:paraId="1959252A">
      <w:pPr>
        <w:pStyle w:val="938"/>
        <w:pBdr/>
        <w:spacing/>
        <w:ind/>
        <w:rPr/>
      </w:pPr>
      <w:r>
        <w:rPr>
          <w:highlight w:val="none"/>
        </w:rPr>
        <w:t xml:space="preserve">                + "Цена"</w:t>
      </w:r>
      <w:r/>
    </w:p>
    <w:p w14:paraId="3A9135FF">
      <w:pPr>
        <w:pStyle w:val="938"/>
        <w:pBdr/>
        <w:spacing/>
        <w:ind/>
        <w:rPr/>
      </w:pPr>
      <w:r>
        <w:rPr>
          <w:highlight w:val="none"/>
        </w:rPr>
        <w:t xml:space="preserve">                + "\t"</w:t>
      </w:r>
      <w:r/>
    </w:p>
    <w:p w14:paraId="1545326D">
      <w:pPr>
        <w:pStyle w:val="938"/>
        <w:pBdr/>
        <w:spacing/>
        <w:ind/>
        <w:rPr/>
      </w:pPr>
      <w:r>
        <w:rPr>
          <w:highlight w:val="none"/>
        </w:rPr>
        <w:t xml:space="preserve">                + "Кол-во"</w:t>
      </w:r>
      <w:r/>
    </w:p>
    <w:p w14:paraId="1FA67260">
      <w:pPr>
        <w:pStyle w:val="938"/>
        <w:pBdr/>
        <w:spacing/>
        <w:ind/>
        <w:rPr/>
      </w:pPr>
      <w:r>
        <w:rPr>
          <w:highlight w:val="none"/>
        </w:rPr>
        <w:t xml:space="preserve">                + "Стоимость"</w:t>
      </w:r>
      <w:r/>
    </w:p>
    <w:p w14:paraId="40020C95">
      <w:pPr>
        <w:pStyle w:val="938"/>
        <w:pBdr/>
        <w:spacing/>
        <w:ind/>
        <w:rPr/>
      </w:pPr>
      <w:r>
        <w:rPr>
          <w:highlight w:val="none"/>
        </w:rPr>
        <w:t xml:space="preserve">                + "\t"</w:t>
      </w:r>
      <w:r/>
    </w:p>
    <w:p w14:paraId="114C369D">
      <w:pPr>
        <w:pStyle w:val="938"/>
        <w:pBdr/>
        <w:spacing/>
        <w:ind/>
        <w:rPr/>
      </w:pPr>
      <w:r>
        <w:rPr>
          <w:highlight w:val="none"/>
        </w:rPr>
        <w:t xml:space="preserve">                + "Скидка"</w:t>
      </w:r>
      <w:r/>
    </w:p>
    <w:p w14:paraId="227158E6">
      <w:pPr>
        <w:pStyle w:val="938"/>
        <w:pBdr/>
        <w:spacing/>
        <w:ind/>
        <w:rPr/>
      </w:pPr>
      <w:r>
        <w:rPr>
          <w:highlight w:val="none"/>
        </w:rPr>
        <w:t xml:space="preserve">                + "\t"</w:t>
      </w:r>
      <w:r/>
    </w:p>
    <w:p w14:paraId="09570274">
      <w:pPr>
        <w:pStyle w:val="938"/>
        <w:pBdr/>
        <w:spacing/>
        <w:ind/>
        <w:rPr/>
      </w:pPr>
      <w:r>
        <w:rPr>
          <w:highlight w:val="none"/>
        </w:rPr>
        <w:t xml:space="preserve">                + "Сумма"</w:t>
      </w:r>
      <w:r/>
    </w:p>
    <w:p w14:paraId="18A51067">
      <w:pPr>
        <w:pStyle w:val="938"/>
        <w:pBdr/>
        <w:spacing/>
        <w:ind/>
        <w:rPr/>
      </w:pPr>
      <w:r>
        <w:rPr>
          <w:highlight w:val="none"/>
        </w:rPr>
        <w:t xml:space="preserve">                + "\t"</w:t>
      </w:r>
      <w:r/>
    </w:p>
    <w:p w14:paraId="05E66128">
      <w:pPr>
        <w:pStyle w:val="938"/>
        <w:pBdr/>
        <w:spacing/>
        <w:ind/>
        <w:rPr/>
      </w:pPr>
      <w:r>
        <w:rPr>
          <w:highlight w:val="none"/>
        </w:rPr>
        <w:t xml:space="preserve">                + "Бонус"</w:t>
      </w:r>
      <w:r/>
    </w:p>
    <w:p w14:paraId="41216CB8">
      <w:pPr>
        <w:pStyle w:val="938"/>
        <w:pBdr/>
        <w:spacing/>
        <w:ind/>
        <w:rPr/>
      </w:pPr>
      <w:r>
        <w:rPr>
          <w:highlight w:val="none"/>
        </w:rPr>
        <w:t xml:space="preserve">                + "\n";</w:t>
      </w:r>
      <w:r/>
    </w:p>
    <w:p w14:paraId="5556DA23">
      <w:pPr>
        <w:pStyle w:val="938"/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0AEBE43D">
      <w:pPr>
        <w:pStyle w:val="938"/>
        <w:pBdr/>
        <w:spacing/>
        <w:ind/>
        <w:rPr/>
      </w:pPr>
      <w:r>
        <w:rPr>
          <w:highlight w:val="none"/>
        </w:rPr>
      </w:r>
      <w:r/>
    </w:p>
    <w:p w14:paraId="1860308F">
      <w:pPr>
        <w:pStyle w:val="938"/>
        <w:pBdr/>
        <w:spacing/>
        <w:ind/>
        <w:rPr/>
      </w:pPr>
      <w:r>
        <w:rPr>
          <w:highlight w:val="none"/>
        </w:rPr>
        <w:t xml:space="preserve">        private string GetItemString(Item item, double discount, double thisAmount, int bonus)</w:t>
      </w:r>
      <w:r/>
    </w:p>
    <w:p w14:paraId="2ABB5670">
      <w:pPr>
        <w:pStyle w:val="938"/>
        <w:pBdr/>
        <w:spacing/>
        <w:ind/>
        <w:rPr/>
      </w:pPr>
      <w:r>
        <w:rPr>
          <w:highlight w:val="none"/>
        </w:rPr>
        <w:t xml:space="preserve">        {</w:t>
      </w:r>
      <w:r/>
    </w:p>
    <w:p w14:paraId="66B0D1A8">
      <w:pPr>
        <w:pStyle w:val="938"/>
        <w:pBdr/>
        <w:spacing/>
        <w:ind/>
        <w:rPr/>
      </w:pPr>
      <w:r>
        <w:rPr>
          <w:highlight w:val="none"/>
        </w:rPr>
        <w:t xml:space="preserve">            return "\t"</w:t>
      </w:r>
      <w:r/>
    </w:p>
    <w:p w14:paraId="65366752">
      <w:pPr>
        <w:pStyle w:val="938"/>
        <w:pBdr/>
        <w:spacing/>
        <w:ind/>
        <w:rPr/>
      </w:pPr>
      <w:r>
        <w:rPr>
          <w:highlight w:val="none"/>
        </w:rPr>
        <w:t xml:space="preserve">                + item.getGoods().getTitle()</w:t>
      </w:r>
      <w:r/>
    </w:p>
    <w:p w14:paraId="32F31362">
      <w:pPr>
        <w:pStyle w:val="938"/>
        <w:pBdr/>
        <w:spacing/>
        <w:ind/>
        <w:rPr/>
      </w:pPr>
      <w:r>
        <w:rPr>
          <w:highlight w:val="none"/>
        </w:rPr>
        <w:t xml:space="preserve">                + "\t"</w:t>
      </w:r>
      <w:r/>
    </w:p>
    <w:p w14:paraId="24A5E0E6">
      <w:pPr>
        <w:pStyle w:val="938"/>
        <w:pBdr/>
        <w:spacing/>
        <w:ind/>
        <w:rPr/>
      </w:pPr>
      <w:r>
        <w:rPr>
          <w:highlight w:val="none"/>
        </w:rPr>
        <w:t xml:space="preserve">                + "\t"</w:t>
      </w:r>
      <w:r/>
    </w:p>
    <w:p w14:paraId="3DFF3657">
      <w:pPr>
        <w:pStyle w:val="938"/>
        <w:pBdr/>
        <w:spacing/>
        <w:ind/>
        <w:rPr/>
      </w:pPr>
      <w:r>
        <w:rPr>
          <w:highlight w:val="none"/>
        </w:rPr>
        <w:t xml:space="preserve">                + item.getPrice()</w:t>
      </w:r>
      <w:r/>
    </w:p>
    <w:p w14:paraId="654E41F8">
      <w:pPr>
        <w:pStyle w:val="938"/>
        <w:pBdr/>
        <w:spacing/>
        <w:ind/>
        <w:rPr/>
      </w:pPr>
      <w:r>
        <w:rPr>
          <w:highlight w:val="none"/>
        </w:rPr>
        <w:t xml:space="preserve">                + "\t"</w:t>
      </w:r>
      <w:r/>
    </w:p>
    <w:p w14:paraId="79BAFD42">
      <w:pPr>
        <w:pStyle w:val="938"/>
        <w:pBdr/>
        <w:spacing/>
        <w:ind/>
        <w:rPr/>
      </w:pPr>
      <w:r>
        <w:rPr>
          <w:highlight w:val="none"/>
        </w:rPr>
        <w:t xml:space="preserve">                + item.getQuantity()</w:t>
      </w:r>
      <w:r/>
    </w:p>
    <w:p w14:paraId="55796793">
      <w:pPr>
        <w:pStyle w:val="938"/>
        <w:pBdr/>
        <w:spacing/>
        <w:ind/>
        <w:rPr/>
      </w:pPr>
      <w:r>
        <w:rPr>
          <w:highlight w:val="none"/>
        </w:rPr>
        <w:t xml:space="preserve">                + "\t"</w:t>
      </w:r>
      <w:r/>
    </w:p>
    <w:p w14:paraId="517772FB">
      <w:pPr>
        <w:pStyle w:val="938"/>
        <w:pBdr/>
        <w:spacing/>
        <w:ind/>
        <w:rPr/>
      </w:pPr>
      <w:r>
        <w:rPr>
          <w:highlight w:val="none"/>
        </w:rPr>
        <w:t xml:space="preserve">                + GetSum(item).ToString()</w:t>
      </w:r>
      <w:r/>
    </w:p>
    <w:p w14:paraId="7B5984FE">
      <w:pPr>
        <w:pStyle w:val="938"/>
        <w:pBdr/>
        <w:spacing/>
        <w:ind/>
        <w:rPr/>
      </w:pPr>
      <w:r>
        <w:rPr>
          <w:highlight w:val="none"/>
        </w:rPr>
        <w:t xml:space="preserve">                + "\t"</w:t>
      </w:r>
      <w:r/>
    </w:p>
    <w:p w14:paraId="06787D58">
      <w:pPr>
        <w:pStyle w:val="938"/>
        <w:pBdr/>
        <w:spacing/>
        <w:ind/>
        <w:rPr/>
      </w:pPr>
      <w:r>
        <w:rPr>
          <w:highlight w:val="none"/>
        </w:rPr>
        <w:t xml:space="preserve">                + discount.ToString()</w:t>
      </w:r>
      <w:r/>
    </w:p>
    <w:p w14:paraId="244488B2">
      <w:pPr>
        <w:pStyle w:val="938"/>
        <w:pBdr/>
        <w:spacing/>
        <w:ind/>
        <w:rPr/>
      </w:pPr>
      <w:r>
        <w:rPr>
          <w:highlight w:val="none"/>
        </w:rPr>
        <w:t xml:space="preserve">                + "\t"</w:t>
      </w:r>
      <w:r/>
    </w:p>
    <w:p w14:paraId="1FB15B7B">
      <w:pPr>
        <w:pStyle w:val="938"/>
        <w:pBdr/>
        <w:spacing/>
        <w:ind/>
        <w:rPr/>
      </w:pPr>
      <w:r>
        <w:rPr>
          <w:highlight w:val="none"/>
        </w:rPr>
        <w:t xml:space="preserve">                + thisAmount.ToString()</w:t>
      </w:r>
      <w:r/>
    </w:p>
    <w:p w14:paraId="18BB9046">
      <w:pPr>
        <w:pStyle w:val="938"/>
        <w:pBdr/>
        <w:spacing/>
        <w:ind/>
        <w:rPr/>
      </w:pPr>
      <w:r>
        <w:rPr>
          <w:highlight w:val="none"/>
        </w:rPr>
        <w:t xml:space="preserve">                + "\t"</w:t>
      </w:r>
      <w:r/>
    </w:p>
    <w:p w14:paraId="7F843CF1">
      <w:pPr>
        <w:pStyle w:val="938"/>
        <w:pBdr/>
        <w:spacing/>
        <w:ind/>
        <w:rPr/>
      </w:pPr>
      <w:r>
        <w:rPr>
          <w:highlight w:val="none"/>
        </w:rPr>
        <w:t xml:space="preserve">                + bonus.ToString()</w:t>
      </w:r>
      <w:r/>
    </w:p>
    <w:p w14:paraId="5CDAFF77">
      <w:pPr>
        <w:pStyle w:val="938"/>
        <w:pBdr/>
        <w:spacing/>
        <w:ind/>
        <w:rPr/>
      </w:pPr>
      <w:r>
        <w:rPr>
          <w:highlight w:val="none"/>
        </w:rPr>
        <w:t xml:space="preserve">                + "\n";</w:t>
      </w:r>
      <w:r/>
    </w:p>
    <w:p w14:paraId="0DADD65D">
      <w:pPr>
        <w:pStyle w:val="938"/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34A1BBCB">
      <w:pPr>
        <w:pStyle w:val="938"/>
        <w:pBdr/>
        <w:spacing/>
        <w:ind/>
        <w:rPr/>
      </w:pPr>
      <w:r>
        <w:rPr>
          <w:highlight w:val="none"/>
        </w:rPr>
      </w:r>
      <w:r/>
    </w:p>
    <w:p w14:paraId="2978F720">
      <w:pPr>
        <w:pStyle w:val="938"/>
        <w:pBdr/>
        <w:spacing/>
        <w:ind/>
        <w:rPr/>
      </w:pPr>
      <w:r>
        <w:rPr>
          <w:highlight w:val="none"/>
        </w:rPr>
        <w:t xml:space="preserve">        private string GetFooter(double totalAmount, int totalBonus)</w:t>
      </w:r>
      <w:r/>
    </w:p>
    <w:p w14:paraId="781E63CB">
      <w:pPr>
        <w:pStyle w:val="938"/>
        <w:pBdr/>
        <w:spacing/>
        <w:ind/>
        <w:rPr/>
      </w:pPr>
      <w:r>
        <w:rPr>
          <w:highlight w:val="none"/>
        </w:rPr>
        <w:t xml:space="preserve">        {</w:t>
      </w:r>
      <w:r/>
    </w:p>
    <w:p w14:paraId="4999144F">
      <w:pPr>
        <w:pStyle w:val="938"/>
        <w:pBdr/>
        <w:spacing/>
        <w:ind/>
        <w:rPr/>
      </w:pPr>
      <w:r>
        <w:rPr>
          <w:highlight w:val="none"/>
        </w:rPr>
        <w:t xml:space="preserve">            return "Сумма счета составляет "</w:t>
      </w:r>
      <w:r/>
    </w:p>
    <w:p w14:paraId="58C8C7DE">
      <w:pPr>
        <w:pStyle w:val="938"/>
        <w:pBdr/>
        <w:spacing/>
        <w:ind/>
        <w:rPr/>
      </w:pPr>
      <w:r>
        <w:rPr>
          <w:highlight w:val="none"/>
        </w:rPr>
        <w:t xml:space="preserve">                + totalAmount.ToString()</w:t>
      </w:r>
      <w:r/>
    </w:p>
    <w:p w14:paraId="202C3962">
      <w:pPr>
        <w:pStyle w:val="938"/>
        <w:pBdr/>
        <w:spacing/>
        <w:ind/>
        <w:rPr/>
      </w:pPr>
      <w:r>
        <w:rPr>
          <w:highlight w:val="none"/>
        </w:rPr>
        <w:t xml:space="preserve">                + "\n"</w:t>
      </w:r>
      <w:r/>
    </w:p>
    <w:p w14:paraId="56F0B15C">
      <w:pPr>
        <w:pStyle w:val="938"/>
        <w:pBdr/>
        <w:spacing/>
        <w:ind/>
        <w:rPr/>
      </w:pPr>
      <w:r>
        <w:rPr>
          <w:highlight w:val="none"/>
        </w:rPr>
        <w:t xml:space="preserve">                + "Вы заработали "</w:t>
      </w:r>
      <w:r/>
    </w:p>
    <w:p w14:paraId="18846DDC">
      <w:pPr>
        <w:pStyle w:val="938"/>
        <w:pBdr/>
        <w:spacing/>
        <w:ind/>
        <w:rPr/>
      </w:pPr>
      <w:r>
        <w:rPr>
          <w:highlight w:val="none"/>
        </w:rPr>
        <w:t xml:space="preserve">                + totalBonus.ToString()</w:t>
      </w:r>
      <w:r/>
    </w:p>
    <w:p w14:paraId="408AB41D">
      <w:pPr>
        <w:pStyle w:val="938"/>
        <w:pBdr/>
        <w:spacing/>
        <w:ind/>
        <w:rPr/>
      </w:pPr>
      <w:r>
        <w:rPr>
          <w:highlight w:val="none"/>
        </w:rPr>
        <w:t xml:space="preserve">                + " бонусных балов";</w:t>
      </w:r>
      <w:r/>
    </w:p>
    <w:p w14:paraId="283A4FE0">
      <w:pPr>
        <w:pStyle w:val="938"/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616F5813">
      <w:pPr>
        <w:pStyle w:val="938"/>
        <w:pBdr/>
        <w:spacing/>
        <w:ind/>
        <w:rPr/>
      </w:pPr>
      <w:r>
        <w:rPr>
          <w:highlight w:val="none"/>
        </w:rPr>
      </w:r>
      <w:r/>
    </w:p>
    <w:p w14:paraId="0B6CED84">
      <w:pPr>
        <w:pStyle w:val="938"/>
        <w:pBdr/>
        <w:spacing/>
        <w:ind/>
        <w:rPr/>
      </w:pPr>
      <w:r>
        <w:rPr>
          <w:highlight w:val="none"/>
        </w:rPr>
        <w:t xml:space="preserve">        public string statement()</w:t>
      </w:r>
      <w:r/>
    </w:p>
    <w:p w14:paraId="4A517140">
      <w:pPr>
        <w:pStyle w:val="938"/>
        <w:pBdr/>
        <w:spacing/>
        <w:ind/>
        <w:rPr/>
      </w:pPr>
      <w:r>
        <w:rPr>
          <w:highlight w:val="none"/>
        </w:rPr>
        <w:t xml:space="preserve">        {</w:t>
      </w:r>
      <w:r/>
    </w:p>
    <w:p w14:paraId="7A77EF76">
      <w:pPr>
        <w:pStyle w:val="938"/>
        <w:pBdr/>
        <w:spacing/>
        <w:ind/>
        <w:rPr/>
      </w:pPr>
      <w:r>
        <w:rPr>
          <w:highlight w:val="none"/>
        </w:rPr>
        <w:t xml:space="preserve">            double totalAmount = 0;</w:t>
      </w:r>
      <w:r/>
    </w:p>
    <w:p w14:paraId="46635FEC">
      <w:pPr>
        <w:pStyle w:val="938"/>
        <w:pBdr/>
        <w:spacing/>
        <w:ind/>
        <w:rPr/>
      </w:pPr>
      <w:r>
        <w:rPr>
          <w:highlight w:val="none"/>
        </w:rPr>
        <w:t xml:space="preserve">            int totalBonus = 0;</w:t>
      </w:r>
      <w:r/>
    </w:p>
    <w:p w14:paraId="58826FC9">
      <w:pPr>
        <w:pStyle w:val="938"/>
        <w:pBdr/>
        <w:spacing/>
        <w:ind/>
        <w:rPr/>
      </w:pPr>
      <w:r>
        <w:rPr>
          <w:highlight w:val="none"/>
        </w:rPr>
      </w:r>
      <w:r/>
    </w:p>
    <w:p w14:paraId="7F12BAC3">
      <w:pPr>
        <w:pStyle w:val="938"/>
        <w:pBdr/>
        <w:spacing/>
        <w:ind/>
        <w:rPr/>
      </w:pPr>
      <w:r>
        <w:rPr>
          <w:highlight w:val="none"/>
        </w:rPr>
        <w:t xml:space="preserve">            string result = GetHeader();</w:t>
      </w:r>
      <w:r/>
    </w:p>
    <w:p w14:paraId="2CB0E216">
      <w:pPr>
        <w:pStyle w:val="938"/>
        <w:pBdr/>
        <w:spacing/>
        <w:ind/>
        <w:rPr/>
      </w:pPr>
      <w:r>
        <w:rPr>
          <w:highlight w:val="none"/>
        </w:rPr>
      </w:r>
      <w:r/>
    </w:p>
    <w:p w14:paraId="2689CFEA">
      <w:pPr>
        <w:pStyle w:val="938"/>
        <w:pBdr/>
        <w:spacing/>
        <w:ind/>
        <w:rPr/>
      </w:pPr>
      <w:r>
        <w:rPr>
          <w:highlight w:val="none"/>
        </w:rPr>
        <w:t xml:space="preserve">            foreach (Item each in _items)</w:t>
      </w:r>
      <w:r/>
    </w:p>
    <w:p w14:paraId="275C795A">
      <w:pPr>
        <w:pStyle w:val="938"/>
        <w:pBdr/>
        <w:spacing/>
        <w:ind/>
        <w:rPr/>
      </w:pPr>
      <w:r>
        <w:rPr>
          <w:highlight w:val="none"/>
        </w:rPr>
        <w:t xml:space="preserve">            {</w:t>
      </w:r>
      <w:r/>
    </w:p>
    <w:p w14:paraId="709B02E2">
      <w:pPr>
        <w:pStyle w:val="938"/>
        <w:pBdr/>
        <w:spacing/>
        <w:ind/>
        <w:rPr/>
      </w:pPr>
      <w:r>
        <w:rPr>
          <w:highlight w:val="none"/>
        </w:rPr>
        <w:t xml:space="preserve">                double itemSum = GetSum(each);</w:t>
      </w:r>
      <w:r/>
    </w:p>
    <w:p w14:paraId="24468CE7">
      <w:pPr>
        <w:pStyle w:val="938"/>
        <w:pBdr/>
        <w:spacing/>
        <w:ind/>
        <w:rPr/>
      </w:pPr>
      <w:r>
        <w:rPr>
          <w:highlight w:val="none"/>
        </w:rPr>
        <w:t xml:space="preserve">                double discount = each.GetDiscount();</w:t>
      </w:r>
      <w:r/>
    </w:p>
    <w:p w14:paraId="68C20D78">
      <w:pPr>
        <w:pStyle w:val="938"/>
        <w:pBdr/>
        <w:spacing/>
        <w:ind/>
        <w:rPr/>
      </w:pPr>
      <w:r>
        <w:rPr>
          <w:highlight w:val="none"/>
        </w:rPr>
        <w:t xml:space="preserve">                double usedBonus = GetUsedBonus(each, itemSum - discount);</w:t>
      </w:r>
      <w:r/>
    </w:p>
    <w:p w14:paraId="5E07AA25">
      <w:pPr>
        <w:pStyle w:val="938"/>
        <w:pBdr/>
        <w:spacing/>
        <w:ind/>
        <w:rPr/>
      </w:pPr>
      <w:r>
        <w:rPr>
          <w:highlight w:val="none"/>
        </w:rPr>
        <w:t xml:space="preserve">                double thisAmount = itemSum - discount - usedBonus;</w:t>
      </w:r>
      <w:r/>
    </w:p>
    <w:p w14:paraId="747DA785">
      <w:pPr>
        <w:pStyle w:val="938"/>
        <w:pBdr/>
        <w:spacing/>
        <w:ind/>
        <w:rPr/>
      </w:pPr>
      <w:r>
        <w:rPr>
          <w:highlight w:val="none"/>
        </w:rPr>
        <w:t xml:space="preserve">                int bonus = each.GetBonus();</w:t>
      </w:r>
      <w:r/>
    </w:p>
    <w:p w14:paraId="2918DA06">
      <w:pPr>
        <w:pStyle w:val="938"/>
        <w:pBdr/>
        <w:spacing/>
        <w:ind/>
        <w:rPr/>
      </w:pPr>
      <w:r>
        <w:rPr>
          <w:highlight w:val="none"/>
        </w:rPr>
      </w:r>
      <w:r/>
    </w:p>
    <w:p w14:paraId="1E3C5F86">
      <w:pPr>
        <w:pStyle w:val="938"/>
        <w:pBdr/>
        <w:spacing/>
        <w:ind/>
        <w:rPr/>
      </w:pPr>
      <w:r>
        <w:rPr>
          <w:highlight w:val="none"/>
        </w:rPr>
        <w:t xml:space="preserve">                result += GetItemString(each, discount + usedBonus, thisAmount, bonus);</w:t>
      </w:r>
      <w:r/>
    </w:p>
    <w:p w14:paraId="7AD2569B">
      <w:pPr>
        <w:pStyle w:val="938"/>
        <w:pBdr/>
        <w:spacing/>
        <w:ind/>
        <w:rPr/>
      </w:pPr>
      <w:r>
        <w:rPr>
          <w:highlight w:val="none"/>
        </w:rPr>
      </w:r>
      <w:r/>
    </w:p>
    <w:p w14:paraId="302420A9">
      <w:pPr>
        <w:pStyle w:val="938"/>
        <w:pBdr/>
        <w:spacing/>
        <w:ind/>
        <w:rPr/>
      </w:pPr>
      <w:r>
        <w:rPr>
          <w:highlight w:val="none"/>
        </w:rPr>
        <w:t xml:space="preserve">                totalAmount += thisAmount;</w:t>
      </w:r>
      <w:r/>
    </w:p>
    <w:p w14:paraId="646E555D">
      <w:pPr>
        <w:pStyle w:val="938"/>
        <w:pBdr/>
        <w:spacing/>
        <w:ind/>
        <w:rPr/>
      </w:pPr>
      <w:r>
        <w:rPr>
          <w:highlight w:val="none"/>
        </w:rPr>
        <w:t xml:space="preserve">                totalBonus += bonus;</w:t>
      </w:r>
      <w:r/>
    </w:p>
    <w:p w14:paraId="055DFAA2">
      <w:pPr>
        <w:pStyle w:val="938"/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3148DAA0">
      <w:pPr>
        <w:pStyle w:val="938"/>
        <w:pBdr/>
        <w:spacing/>
        <w:ind/>
        <w:rPr/>
      </w:pPr>
      <w:r>
        <w:rPr>
          <w:highlight w:val="none"/>
        </w:rPr>
      </w:r>
      <w:r/>
    </w:p>
    <w:p w14:paraId="482880F8">
      <w:pPr>
        <w:pStyle w:val="938"/>
        <w:pBdr/>
        <w:spacing/>
        <w:ind/>
        <w:rPr/>
      </w:pPr>
      <w:r>
        <w:rPr>
          <w:highlight w:val="none"/>
        </w:rPr>
        <w:t xml:space="preserve">            result += GetFooter(totalAmount, totalBonus);</w:t>
      </w:r>
      <w:r/>
    </w:p>
    <w:p w14:paraId="40A7F773">
      <w:pPr>
        <w:pStyle w:val="938"/>
        <w:pBdr/>
        <w:spacing/>
        <w:ind/>
        <w:rPr/>
      </w:pPr>
      <w:r>
        <w:rPr>
          <w:highlight w:val="none"/>
        </w:rPr>
      </w:r>
      <w:r/>
    </w:p>
    <w:p w14:paraId="33B45976">
      <w:pPr>
        <w:pStyle w:val="938"/>
        <w:pBdr/>
        <w:spacing/>
        <w:ind/>
        <w:rPr/>
      </w:pPr>
      <w:r>
        <w:rPr>
          <w:highlight w:val="none"/>
        </w:rPr>
        <w:t xml:space="preserve">            _customer.receiveBonus(totalBonus);</w:t>
      </w:r>
      <w:r/>
    </w:p>
    <w:p w14:paraId="3A6B8792">
      <w:pPr>
        <w:pStyle w:val="938"/>
        <w:pBdr/>
        <w:spacing/>
        <w:ind/>
        <w:rPr/>
      </w:pPr>
      <w:r>
        <w:rPr>
          <w:highlight w:val="none"/>
        </w:rPr>
        <w:t xml:space="preserve">            return result;</w:t>
      </w:r>
      <w:r/>
    </w:p>
    <w:p w14:paraId="00245113">
      <w:pPr>
        <w:pStyle w:val="938"/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337DFB12">
      <w:pPr>
        <w:pStyle w:val="938"/>
        <w:pBdr/>
        <w:spacing/>
        <w:ind/>
        <w:rPr/>
      </w:pPr>
      <w:r>
        <w:rPr>
          <w:highlight w:val="none"/>
        </w:rPr>
        <w:t xml:space="preserve">    }</w:t>
      </w:r>
      <w:r/>
    </w:p>
    <w:p w14:paraId="201BB24F">
      <w:pPr>
        <w:pStyle w:val="938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}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5B61D09">
      <w:pPr>
        <w:pStyle w:val="938"/>
        <w:pBdr/>
        <w:spacing/>
        <w:ind/>
        <w:rPr/>
      </w:pPr>
      <w:r>
        <w:rPr>
          <w:highlight w:val="none"/>
        </w:rPr>
        <w:t xml:space="preserve">namespace RLCExamples01</w:t>
      </w:r>
      <w:r/>
    </w:p>
    <w:p w14:paraId="4DD2BA09">
      <w:pPr>
        <w:pStyle w:val="938"/>
        <w:pBdr/>
        <w:spacing/>
        <w:ind/>
        <w:rPr/>
      </w:pPr>
      <w:r>
        <w:rPr>
          <w:highlight w:val="none"/>
        </w:rPr>
        <w:t xml:space="preserve">{</w:t>
      </w:r>
      <w:r/>
    </w:p>
    <w:p w14:paraId="778E05FF">
      <w:pPr>
        <w:pStyle w:val="938"/>
        <w:pBdr/>
        <w:spacing/>
        <w:ind/>
        <w:rPr/>
      </w:pPr>
      <w:r>
        <w:rPr>
          <w:highlight w:val="none"/>
        </w:rPr>
        <w:t xml:space="preserve">    public class Item</w:t>
      </w:r>
      <w:r/>
    </w:p>
    <w:p w14:paraId="1EE76449">
      <w:pPr>
        <w:pStyle w:val="938"/>
        <w:pBdr/>
        <w:spacing/>
        <w:ind/>
        <w:rPr/>
      </w:pPr>
      <w:r>
        <w:rPr>
          <w:highlight w:val="none"/>
        </w:rPr>
        <w:t xml:space="preserve">    {</w:t>
      </w:r>
      <w:r/>
    </w:p>
    <w:p w14:paraId="347990BA">
      <w:pPr>
        <w:pStyle w:val="938"/>
        <w:pBdr/>
        <w:spacing/>
        <w:ind/>
        <w:rPr/>
      </w:pPr>
      <w:r>
        <w:rPr>
          <w:highlight w:val="none"/>
        </w:rPr>
        <w:t xml:space="preserve">        private Goods _Goods;</w:t>
      </w:r>
      <w:r/>
    </w:p>
    <w:p w14:paraId="4775F4DB">
      <w:pPr>
        <w:pStyle w:val="938"/>
        <w:pBdr/>
        <w:spacing/>
        <w:ind/>
        <w:rPr/>
      </w:pPr>
      <w:r>
        <w:rPr>
          <w:highlight w:val="none"/>
        </w:rPr>
        <w:t xml:space="preserve">        private int _quantity;</w:t>
      </w:r>
      <w:r/>
    </w:p>
    <w:p w14:paraId="6B98CE31">
      <w:pPr>
        <w:pStyle w:val="938"/>
        <w:pBdr/>
        <w:spacing/>
        <w:ind/>
        <w:rPr/>
      </w:pPr>
      <w:r>
        <w:rPr>
          <w:highlight w:val="none"/>
        </w:rPr>
        <w:t xml:space="preserve">        private double _price;</w:t>
      </w:r>
      <w:r/>
    </w:p>
    <w:p w14:paraId="0FA45A46">
      <w:pPr>
        <w:pStyle w:val="938"/>
        <w:pBdr/>
        <w:spacing/>
        <w:ind/>
        <w:rPr/>
      </w:pPr>
      <w:r>
        <w:rPr>
          <w:highlight w:val="none"/>
        </w:rPr>
      </w:r>
      <w:r/>
    </w:p>
    <w:p w14:paraId="36F21AA5">
      <w:pPr>
        <w:pStyle w:val="938"/>
        <w:pBdr/>
        <w:spacing/>
        <w:ind/>
        <w:rPr/>
      </w:pPr>
      <w:r>
        <w:rPr>
          <w:highlight w:val="none"/>
        </w:rPr>
        <w:t xml:space="preserve">        public Item(Goods Goods, int quantity, double price)</w:t>
      </w:r>
      <w:r/>
    </w:p>
    <w:p w14:paraId="01B78471">
      <w:pPr>
        <w:pStyle w:val="938"/>
        <w:pBdr/>
        <w:spacing/>
        <w:ind/>
        <w:rPr/>
      </w:pPr>
      <w:r>
        <w:rPr>
          <w:highlight w:val="none"/>
        </w:rPr>
        <w:t xml:space="preserve">        {</w:t>
      </w:r>
      <w:r/>
    </w:p>
    <w:p w14:paraId="6CE004B7">
      <w:pPr>
        <w:pStyle w:val="938"/>
        <w:pBdr/>
        <w:spacing/>
        <w:ind/>
        <w:rPr/>
      </w:pPr>
      <w:r>
        <w:rPr>
          <w:highlight w:val="none"/>
        </w:rPr>
        <w:t xml:space="preserve">            _Goods = Goods;</w:t>
      </w:r>
      <w:r/>
    </w:p>
    <w:p w14:paraId="2A97FA8F">
      <w:pPr>
        <w:pStyle w:val="938"/>
        <w:pBdr/>
        <w:spacing/>
        <w:ind/>
        <w:rPr/>
      </w:pPr>
      <w:r>
        <w:rPr>
          <w:highlight w:val="none"/>
        </w:rPr>
        <w:t xml:space="preserve">            _quantity = quantity;</w:t>
      </w:r>
      <w:r/>
    </w:p>
    <w:p w14:paraId="426B6D08">
      <w:pPr>
        <w:pStyle w:val="938"/>
        <w:pBdr/>
        <w:spacing/>
        <w:ind/>
        <w:rPr/>
      </w:pPr>
      <w:r>
        <w:rPr>
          <w:highlight w:val="none"/>
        </w:rPr>
        <w:t xml:space="preserve">            _price = price;</w:t>
      </w:r>
      <w:r/>
    </w:p>
    <w:p w14:paraId="0EB588CC">
      <w:pPr>
        <w:pStyle w:val="938"/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0AF8838C">
      <w:pPr>
        <w:pStyle w:val="938"/>
        <w:pBdr/>
        <w:spacing/>
        <w:ind/>
        <w:rPr/>
      </w:pPr>
      <w:r>
        <w:rPr>
          <w:highlight w:val="none"/>
        </w:rPr>
      </w:r>
      <w:r/>
    </w:p>
    <w:p w14:paraId="0684E305">
      <w:pPr>
        <w:pStyle w:val="938"/>
        <w:pBdr/>
        <w:spacing/>
        <w:ind/>
        <w:rPr/>
      </w:pPr>
      <w:r>
        <w:rPr>
          <w:highlight w:val="none"/>
        </w:rPr>
        <w:t xml:space="preserve">        public int getQuantity()</w:t>
      </w:r>
      <w:r/>
    </w:p>
    <w:p w14:paraId="181B7D28">
      <w:pPr>
        <w:pStyle w:val="938"/>
        <w:pBdr/>
        <w:spacing/>
        <w:ind/>
        <w:rPr/>
      </w:pPr>
      <w:r>
        <w:rPr>
          <w:highlight w:val="none"/>
        </w:rPr>
        <w:t xml:space="preserve">        {</w:t>
      </w:r>
      <w:r/>
    </w:p>
    <w:p w14:paraId="500E93D4">
      <w:pPr>
        <w:pStyle w:val="938"/>
        <w:pBdr/>
        <w:spacing/>
        <w:ind/>
        <w:rPr/>
      </w:pPr>
      <w:r>
        <w:rPr>
          <w:highlight w:val="none"/>
        </w:rPr>
        <w:t xml:space="preserve">            return _quantity;</w:t>
      </w:r>
      <w:r/>
    </w:p>
    <w:p w14:paraId="2F8C3E0B">
      <w:pPr>
        <w:pStyle w:val="938"/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43308F79">
      <w:pPr>
        <w:pStyle w:val="938"/>
        <w:pBdr/>
        <w:spacing/>
        <w:ind/>
        <w:rPr/>
      </w:pPr>
      <w:r>
        <w:rPr>
          <w:highlight w:val="none"/>
        </w:rPr>
      </w:r>
      <w:r/>
    </w:p>
    <w:p w14:paraId="0688AFD4">
      <w:pPr>
        <w:pStyle w:val="938"/>
        <w:pBdr/>
        <w:spacing/>
        <w:ind/>
        <w:rPr/>
      </w:pPr>
      <w:r>
        <w:rPr>
          <w:highlight w:val="none"/>
        </w:rPr>
        <w:t xml:space="preserve">        public double getPrice()</w:t>
      </w:r>
      <w:r/>
    </w:p>
    <w:p w14:paraId="477FB605">
      <w:pPr>
        <w:pStyle w:val="938"/>
        <w:pBdr/>
        <w:spacing/>
        <w:ind/>
        <w:rPr/>
      </w:pPr>
      <w:r>
        <w:rPr>
          <w:highlight w:val="none"/>
        </w:rPr>
        <w:t xml:space="preserve">        {</w:t>
      </w:r>
      <w:r/>
    </w:p>
    <w:p w14:paraId="02119D87">
      <w:pPr>
        <w:pStyle w:val="938"/>
        <w:pBdr/>
        <w:spacing/>
        <w:ind/>
        <w:rPr/>
      </w:pPr>
      <w:r>
        <w:rPr>
          <w:highlight w:val="none"/>
        </w:rPr>
        <w:t xml:space="preserve">            return _price;</w:t>
      </w:r>
      <w:r/>
    </w:p>
    <w:p w14:paraId="4B0CA71C">
      <w:pPr>
        <w:pStyle w:val="938"/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0D51C988">
      <w:pPr>
        <w:pStyle w:val="938"/>
        <w:pBdr/>
        <w:spacing/>
        <w:ind/>
        <w:rPr/>
      </w:pPr>
      <w:r>
        <w:rPr>
          <w:highlight w:val="none"/>
        </w:rPr>
      </w:r>
      <w:r/>
    </w:p>
    <w:p w14:paraId="70B5236D">
      <w:pPr>
        <w:pStyle w:val="938"/>
        <w:pBdr/>
        <w:spacing/>
        <w:ind/>
        <w:rPr/>
      </w:pPr>
      <w:r>
        <w:rPr>
          <w:highlight w:val="none"/>
        </w:rPr>
        <w:t xml:space="preserve">        public Goods getGoods()</w:t>
      </w:r>
      <w:r/>
    </w:p>
    <w:p w14:paraId="12A88BDE">
      <w:pPr>
        <w:pStyle w:val="938"/>
        <w:pBdr/>
        <w:spacing/>
        <w:ind/>
        <w:rPr/>
      </w:pPr>
      <w:r>
        <w:rPr>
          <w:highlight w:val="none"/>
        </w:rPr>
        <w:t xml:space="preserve">        {</w:t>
      </w:r>
      <w:r/>
    </w:p>
    <w:p w14:paraId="3256DFA0">
      <w:pPr>
        <w:pStyle w:val="938"/>
        <w:pBdr/>
        <w:spacing/>
        <w:ind/>
        <w:rPr/>
      </w:pPr>
      <w:r>
        <w:rPr>
          <w:highlight w:val="none"/>
        </w:rPr>
        <w:t xml:space="preserve">            return _Goods;</w:t>
      </w:r>
      <w:r/>
    </w:p>
    <w:p w14:paraId="191CC573">
      <w:pPr>
        <w:pStyle w:val="938"/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65FD4C9D">
      <w:pPr>
        <w:pStyle w:val="938"/>
        <w:pBdr/>
        <w:spacing/>
        <w:ind/>
        <w:rPr/>
      </w:pPr>
      <w:r>
        <w:rPr>
          <w:highlight w:val="none"/>
        </w:rPr>
      </w:r>
      <w:r/>
    </w:p>
    <w:p w14:paraId="5ED2BD44">
      <w:pPr>
        <w:pStyle w:val="938"/>
        <w:pBdr/>
        <w:spacing/>
        <w:ind/>
        <w:rPr/>
      </w:pPr>
      <w:r>
        <w:rPr>
          <w:highlight w:val="none"/>
        </w:rPr>
        <w:t xml:space="preserve">        public int GetBonus()</w:t>
      </w:r>
      <w:r/>
    </w:p>
    <w:p w14:paraId="6996ECA5">
      <w:pPr>
        <w:pStyle w:val="938"/>
        <w:pBdr/>
        <w:spacing/>
        <w:ind/>
        <w:rPr/>
      </w:pPr>
      <w:r>
        <w:rPr>
          <w:highlight w:val="none"/>
        </w:rPr>
        <w:t xml:space="preserve">        {</w:t>
      </w:r>
      <w:r/>
    </w:p>
    <w:p w14:paraId="648383A7">
      <w:pPr>
        <w:pStyle w:val="938"/>
        <w:pBdr/>
        <w:spacing/>
        <w:ind/>
        <w:rPr/>
      </w:pPr>
      <w:r>
        <w:rPr>
          <w:highlight w:val="none"/>
        </w:rPr>
        <w:t xml:space="preserve">            return _Goods.GetBonus(_quantity, _price);</w:t>
      </w:r>
      <w:r/>
    </w:p>
    <w:p w14:paraId="439DFC9D">
      <w:pPr>
        <w:pStyle w:val="938"/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68DBA69F">
      <w:pPr>
        <w:pStyle w:val="938"/>
        <w:pBdr/>
        <w:spacing/>
        <w:ind/>
        <w:rPr/>
      </w:pPr>
      <w:r>
        <w:rPr>
          <w:highlight w:val="none"/>
        </w:rPr>
      </w:r>
      <w:r/>
    </w:p>
    <w:p w14:paraId="714602B4">
      <w:pPr>
        <w:pStyle w:val="938"/>
        <w:pBdr/>
        <w:spacing/>
        <w:ind/>
        <w:rPr/>
      </w:pPr>
      <w:r>
        <w:rPr>
          <w:highlight w:val="none"/>
        </w:rPr>
        <w:t xml:space="preserve">        public double GetDiscount()</w:t>
      </w:r>
      <w:r/>
    </w:p>
    <w:p w14:paraId="752159D9">
      <w:pPr>
        <w:pStyle w:val="938"/>
        <w:pBdr/>
        <w:spacing/>
        <w:ind/>
        <w:rPr/>
      </w:pPr>
      <w:r>
        <w:rPr>
          <w:highlight w:val="none"/>
        </w:rPr>
        <w:t xml:space="preserve">        {</w:t>
      </w:r>
      <w:r/>
    </w:p>
    <w:p w14:paraId="4C739690">
      <w:pPr>
        <w:pStyle w:val="938"/>
        <w:pBdr/>
        <w:spacing/>
        <w:ind/>
        <w:rPr/>
      </w:pPr>
      <w:r>
        <w:rPr>
          <w:highlight w:val="none"/>
        </w:rPr>
        <w:t xml:space="preserve">            return _Goods.GetDiscount(_quantity, _price);</w:t>
      </w:r>
      <w:r/>
    </w:p>
    <w:p w14:paraId="309F6313">
      <w:pPr>
        <w:pStyle w:val="938"/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06B326F4">
      <w:pPr>
        <w:pStyle w:val="938"/>
        <w:pBdr/>
        <w:spacing/>
        <w:ind/>
        <w:rPr/>
      </w:pPr>
      <w:r>
        <w:rPr>
          <w:highlight w:val="none"/>
        </w:rPr>
        <w:t xml:space="preserve">    }</w:t>
      </w:r>
      <w:r/>
    </w:p>
    <w:p w14:paraId="0CE49224">
      <w:pPr>
        <w:pStyle w:val="938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}</w:t>
      </w:r>
      <w:r/>
      <w:r>
        <w:rPr>
          <w:highlight w:val="none"/>
        </w:rPr>
      </w:r>
      <w:r>
        <w:rPr>
          <w:highlight w:val="none"/>
        </w:rPr>
      </w:r>
    </w:p>
    <w:p w14:paraId="704DC968">
      <w:pPr>
        <w:pStyle w:val="938"/>
        <w:pBdr/>
        <w:spacing/>
        <w:ind/>
        <w:rPr/>
      </w:pPr>
      <w:r>
        <w:rPr>
          <w:highlight w:val="none"/>
        </w:rPr>
        <w:t xml:space="preserve">namespace RLCExamples01</w:t>
      </w:r>
      <w:r/>
    </w:p>
    <w:p w14:paraId="73CC88C9">
      <w:pPr>
        <w:pStyle w:val="938"/>
        <w:pBdr/>
        <w:spacing/>
        <w:ind/>
        <w:rPr/>
      </w:pPr>
      <w:r>
        <w:rPr>
          <w:highlight w:val="none"/>
        </w:rPr>
        <w:t xml:space="preserve">{</w:t>
      </w:r>
      <w:r/>
    </w:p>
    <w:p w14:paraId="5F1D53B9">
      <w:pPr>
        <w:pStyle w:val="938"/>
        <w:pBdr/>
        <w:spacing/>
        <w:ind/>
        <w:rPr/>
      </w:pPr>
      <w:r>
        <w:rPr>
          <w:highlight w:val="none"/>
        </w:rPr>
        <w:t xml:space="preserve">    public class Goods</w:t>
      </w:r>
      <w:r/>
    </w:p>
    <w:p w14:paraId="0B1D764F">
      <w:pPr>
        <w:pStyle w:val="938"/>
        <w:pBdr/>
        <w:spacing/>
        <w:ind/>
        <w:rPr/>
      </w:pPr>
      <w:r>
        <w:rPr>
          <w:highlight w:val="none"/>
        </w:rPr>
        <w:t xml:space="preserve">    {</w:t>
      </w:r>
      <w:r/>
    </w:p>
    <w:p w14:paraId="04ACF4A1">
      <w:pPr>
        <w:pStyle w:val="938"/>
        <w:pBdr/>
        <w:spacing/>
        <w:ind/>
        <w:rPr/>
      </w:pPr>
      <w:r>
        <w:rPr>
          <w:highlight w:val="none"/>
        </w:rPr>
        <w:t xml:space="preserve">        public const int REGULAR = 0;</w:t>
      </w:r>
      <w:r/>
    </w:p>
    <w:p w14:paraId="31F5D67C">
      <w:pPr>
        <w:pStyle w:val="938"/>
        <w:pBdr/>
        <w:spacing/>
        <w:ind/>
        <w:rPr/>
      </w:pPr>
      <w:r>
        <w:rPr>
          <w:highlight w:val="none"/>
        </w:rPr>
        <w:t xml:space="preserve">        public const int SALE = 1;</w:t>
      </w:r>
      <w:r/>
    </w:p>
    <w:p w14:paraId="454675E0">
      <w:pPr>
        <w:pStyle w:val="938"/>
        <w:pBdr/>
        <w:spacing/>
        <w:ind/>
        <w:rPr/>
      </w:pPr>
      <w:r>
        <w:rPr>
          <w:highlight w:val="none"/>
        </w:rPr>
        <w:t xml:space="preserve">        public const int SPECIAL_OFFER = 2;</w:t>
      </w:r>
      <w:r/>
    </w:p>
    <w:p w14:paraId="3A89749C">
      <w:pPr>
        <w:pStyle w:val="938"/>
        <w:pBdr/>
        <w:spacing/>
        <w:ind/>
        <w:rPr/>
      </w:pPr>
      <w:r>
        <w:rPr>
          <w:highlight w:val="none"/>
        </w:rPr>
      </w:r>
      <w:r/>
    </w:p>
    <w:p w14:paraId="38D39D8E">
      <w:pPr>
        <w:pStyle w:val="938"/>
        <w:pBdr/>
        <w:spacing/>
        <w:ind/>
        <w:rPr/>
      </w:pPr>
      <w:r>
        <w:rPr>
          <w:highlight w:val="none"/>
        </w:rPr>
        <w:t xml:space="preserve">        private String _title;</w:t>
      </w:r>
      <w:r/>
    </w:p>
    <w:p w14:paraId="5A3991B0">
      <w:pPr>
        <w:pStyle w:val="938"/>
        <w:pBdr/>
        <w:spacing/>
        <w:ind/>
        <w:rPr/>
      </w:pPr>
      <w:r>
        <w:rPr>
          <w:highlight w:val="none"/>
        </w:rPr>
        <w:t xml:space="preserve">        private int _priceCode;</w:t>
      </w:r>
      <w:r/>
    </w:p>
    <w:p w14:paraId="27FECA8A">
      <w:pPr>
        <w:pStyle w:val="938"/>
        <w:pBdr/>
        <w:spacing/>
        <w:ind/>
        <w:rPr/>
      </w:pPr>
      <w:r>
        <w:rPr>
          <w:highlight w:val="none"/>
        </w:rPr>
      </w:r>
      <w:r/>
    </w:p>
    <w:p w14:paraId="062A06F7">
      <w:pPr>
        <w:pStyle w:val="938"/>
        <w:pBdr/>
        <w:spacing/>
        <w:ind/>
        <w:rPr/>
      </w:pPr>
      <w:r>
        <w:rPr>
          <w:highlight w:val="none"/>
        </w:rPr>
        <w:t xml:space="preserve">        public Goods(String title, int priceCode)</w:t>
      </w:r>
      <w:r/>
    </w:p>
    <w:p w14:paraId="3B53A535">
      <w:pPr>
        <w:pStyle w:val="938"/>
        <w:pBdr/>
        <w:spacing/>
        <w:ind/>
        <w:rPr/>
      </w:pPr>
      <w:r>
        <w:rPr>
          <w:highlight w:val="none"/>
        </w:rPr>
        <w:t xml:space="preserve">        {</w:t>
      </w:r>
      <w:r/>
    </w:p>
    <w:p w14:paraId="1BAA0F4D">
      <w:pPr>
        <w:pStyle w:val="938"/>
        <w:pBdr/>
        <w:spacing/>
        <w:ind/>
        <w:rPr/>
      </w:pPr>
      <w:r>
        <w:rPr>
          <w:highlight w:val="none"/>
        </w:rPr>
        <w:t xml:space="preserve">            _title = title;</w:t>
      </w:r>
      <w:r/>
    </w:p>
    <w:p w14:paraId="599E30F2">
      <w:pPr>
        <w:pStyle w:val="938"/>
        <w:pBdr/>
        <w:spacing/>
        <w:ind/>
        <w:rPr/>
      </w:pPr>
      <w:r>
        <w:rPr>
          <w:highlight w:val="none"/>
        </w:rPr>
        <w:t xml:space="preserve">            _priceCode = priceCode;</w:t>
      </w:r>
      <w:r/>
    </w:p>
    <w:p w14:paraId="12180CA0">
      <w:pPr>
        <w:pStyle w:val="938"/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1936E5A5">
      <w:pPr>
        <w:pStyle w:val="938"/>
        <w:pBdr/>
        <w:spacing/>
        <w:ind/>
        <w:rPr/>
      </w:pPr>
      <w:r>
        <w:rPr>
          <w:highlight w:val="none"/>
        </w:rPr>
      </w:r>
      <w:r/>
    </w:p>
    <w:p w14:paraId="1EBC732B">
      <w:pPr>
        <w:pStyle w:val="938"/>
        <w:pBdr/>
        <w:spacing/>
        <w:ind/>
        <w:rPr/>
      </w:pPr>
      <w:r>
        <w:rPr>
          <w:highlight w:val="none"/>
        </w:rPr>
        <w:t xml:space="preserve">        public int getPriceCode()</w:t>
      </w:r>
      <w:r/>
    </w:p>
    <w:p w14:paraId="54FA2BA6">
      <w:pPr>
        <w:pStyle w:val="938"/>
        <w:pBdr/>
        <w:spacing/>
        <w:ind/>
        <w:rPr/>
      </w:pPr>
      <w:r>
        <w:rPr>
          <w:highlight w:val="none"/>
        </w:rPr>
        <w:t xml:space="preserve">        {</w:t>
      </w:r>
      <w:r/>
    </w:p>
    <w:p w14:paraId="6FFB374B">
      <w:pPr>
        <w:pStyle w:val="938"/>
        <w:pBdr/>
        <w:spacing/>
        <w:ind/>
        <w:rPr/>
      </w:pPr>
      <w:r>
        <w:rPr>
          <w:highlight w:val="none"/>
        </w:rPr>
        <w:t xml:space="preserve">            return _priceCode;</w:t>
      </w:r>
      <w:r/>
    </w:p>
    <w:p w14:paraId="311AC614">
      <w:pPr>
        <w:pStyle w:val="938"/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1BF38B8A">
      <w:pPr>
        <w:pStyle w:val="938"/>
        <w:pBdr/>
        <w:spacing/>
        <w:ind/>
        <w:rPr/>
      </w:pPr>
      <w:r>
        <w:rPr>
          <w:highlight w:val="none"/>
        </w:rPr>
      </w:r>
      <w:r/>
    </w:p>
    <w:p w14:paraId="1997C866">
      <w:pPr>
        <w:pStyle w:val="938"/>
        <w:pBdr/>
        <w:spacing/>
        <w:ind/>
        <w:rPr/>
      </w:pPr>
      <w:r>
        <w:rPr>
          <w:highlight w:val="none"/>
        </w:rPr>
        <w:t xml:space="preserve">        public void setPriceCode(int arg)</w:t>
      </w:r>
      <w:r/>
    </w:p>
    <w:p w14:paraId="6E4888D8">
      <w:pPr>
        <w:pStyle w:val="938"/>
        <w:pBdr/>
        <w:spacing/>
        <w:ind/>
        <w:rPr/>
      </w:pPr>
      <w:r>
        <w:rPr>
          <w:highlight w:val="none"/>
        </w:rPr>
        <w:t xml:space="preserve">        {</w:t>
      </w:r>
      <w:r/>
    </w:p>
    <w:p w14:paraId="4F562A71">
      <w:pPr>
        <w:pStyle w:val="938"/>
        <w:pBdr/>
        <w:spacing/>
        <w:ind/>
        <w:rPr/>
      </w:pPr>
      <w:r>
        <w:rPr>
          <w:highlight w:val="none"/>
        </w:rPr>
        <w:t xml:space="preserve">            _priceCode = arg;</w:t>
      </w:r>
      <w:r/>
    </w:p>
    <w:p w14:paraId="39B46931">
      <w:pPr>
        <w:pStyle w:val="938"/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1739B8C3">
      <w:pPr>
        <w:pStyle w:val="938"/>
        <w:pBdr/>
        <w:spacing/>
        <w:ind/>
        <w:rPr/>
      </w:pPr>
      <w:r>
        <w:rPr>
          <w:highlight w:val="none"/>
        </w:rPr>
      </w:r>
      <w:r/>
    </w:p>
    <w:p w14:paraId="3BB8C62A">
      <w:pPr>
        <w:pStyle w:val="938"/>
        <w:pBdr/>
        <w:spacing/>
        <w:ind/>
        <w:rPr/>
      </w:pPr>
      <w:r>
        <w:rPr>
          <w:highlight w:val="none"/>
        </w:rPr>
        <w:t xml:space="preserve">        public String getTitle()</w:t>
      </w:r>
      <w:r/>
    </w:p>
    <w:p w14:paraId="5A8811EC">
      <w:pPr>
        <w:pStyle w:val="938"/>
        <w:pBdr/>
        <w:spacing/>
        <w:ind/>
        <w:rPr/>
      </w:pPr>
      <w:r>
        <w:rPr>
          <w:highlight w:val="none"/>
        </w:rPr>
        <w:t xml:space="preserve">        {</w:t>
      </w:r>
      <w:r/>
    </w:p>
    <w:p w14:paraId="32870EA7">
      <w:pPr>
        <w:pStyle w:val="938"/>
        <w:pBdr/>
        <w:spacing/>
        <w:ind/>
        <w:rPr/>
      </w:pPr>
      <w:r>
        <w:rPr>
          <w:highlight w:val="none"/>
        </w:rPr>
        <w:t xml:space="preserve">            return _title;</w:t>
      </w:r>
      <w:r/>
    </w:p>
    <w:p w14:paraId="7D4EC22A">
      <w:pPr>
        <w:pStyle w:val="938"/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5D81A624">
      <w:pPr>
        <w:pStyle w:val="938"/>
        <w:pBdr/>
        <w:spacing/>
        <w:ind/>
        <w:rPr/>
      </w:pPr>
      <w:r>
        <w:rPr>
          <w:highlight w:val="none"/>
        </w:rPr>
      </w:r>
      <w:r/>
    </w:p>
    <w:p w14:paraId="3CD97B38">
      <w:pPr>
        <w:pStyle w:val="938"/>
        <w:pBdr/>
        <w:spacing/>
        <w:ind/>
        <w:rPr/>
      </w:pPr>
      <w:r>
        <w:rPr>
          <w:highlight w:val="none"/>
        </w:rPr>
        <w:t xml:space="preserve">        public int GetBonus(int qty, double price)</w:t>
      </w:r>
      <w:r/>
    </w:p>
    <w:p w14:paraId="68BB2F13">
      <w:pPr>
        <w:pStyle w:val="938"/>
        <w:pBdr/>
        <w:spacing/>
        <w:ind/>
        <w:rPr/>
      </w:pPr>
      <w:r>
        <w:rPr>
          <w:highlight w:val="none"/>
        </w:rPr>
        <w:t xml:space="preserve">        {</w:t>
      </w:r>
      <w:r/>
    </w:p>
    <w:p w14:paraId="5B141E1E">
      <w:pPr>
        <w:pStyle w:val="938"/>
        <w:pBdr/>
        <w:spacing/>
        <w:ind/>
        <w:rPr/>
      </w:pPr>
      <w:r>
        <w:rPr>
          <w:highlight w:val="none"/>
        </w:rPr>
        <w:t xml:space="preserve">            double sum = qty * price;</w:t>
      </w:r>
      <w:r/>
    </w:p>
    <w:p w14:paraId="622CF2A3">
      <w:pPr>
        <w:pStyle w:val="938"/>
        <w:pBdr/>
        <w:spacing/>
        <w:ind/>
        <w:rPr/>
      </w:pPr>
      <w:r>
        <w:rPr>
          <w:highlight w:val="none"/>
        </w:rPr>
        <w:t xml:space="preserve">            switch (_priceCode)</w:t>
      </w:r>
      <w:r/>
    </w:p>
    <w:p w14:paraId="102BDA52">
      <w:pPr>
        <w:pStyle w:val="938"/>
        <w:pBdr/>
        <w:spacing/>
        <w:ind/>
        <w:rPr/>
      </w:pPr>
      <w:r>
        <w:rPr>
          <w:highlight w:val="none"/>
        </w:rPr>
        <w:t xml:space="preserve">            {</w:t>
      </w:r>
      <w:r/>
    </w:p>
    <w:p w14:paraId="7E3AAF18">
      <w:pPr>
        <w:pStyle w:val="938"/>
        <w:pBdr/>
        <w:spacing/>
        <w:ind/>
        <w:rPr/>
      </w:pPr>
      <w:r>
        <w:rPr>
          <w:highlight w:val="none"/>
        </w:rPr>
        <w:t xml:space="preserve">                case REGULAR:</w:t>
      </w:r>
      <w:r/>
    </w:p>
    <w:p w14:paraId="4C4B45F7">
      <w:pPr>
        <w:pStyle w:val="938"/>
        <w:pBdr/>
        <w:spacing/>
        <w:ind/>
        <w:rPr/>
      </w:pPr>
      <w:r>
        <w:rPr>
          <w:highlight w:val="none"/>
        </w:rPr>
        <w:t xml:space="preserve">                    return (int)(sum * 0.05);</w:t>
      </w:r>
      <w:r/>
    </w:p>
    <w:p w14:paraId="091F74FC">
      <w:pPr>
        <w:pStyle w:val="938"/>
        <w:pBdr/>
        <w:spacing/>
        <w:ind/>
        <w:rPr/>
      </w:pPr>
      <w:r>
        <w:rPr>
          <w:highlight w:val="none"/>
        </w:rPr>
        <w:t xml:space="preserve">                case SALE:</w:t>
      </w:r>
      <w:r/>
    </w:p>
    <w:p w14:paraId="2D0F23D0">
      <w:pPr>
        <w:pStyle w:val="938"/>
        <w:pBdr/>
        <w:spacing/>
        <w:ind/>
        <w:rPr/>
      </w:pPr>
      <w:r>
        <w:rPr>
          <w:highlight w:val="none"/>
        </w:rPr>
        <w:t xml:space="preserve">                    return (int)(sum * 0.01);</w:t>
      </w:r>
      <w:r/>
    </w:p>
    <w:p w14:paraId="5E703CF4">
      <w:pPr>
        <w:pStyle w:val="938"/>
        <w:pBdr/>
        <w:spacing/>
        <w:ind/>
        <w:rPr/>
      </w:pPr>
      <w:r>
        <w:rPr>
          <w:highlight w:val="none"/>
        </w:rPr>
        <w:t xml:space="preserve">                default:</w:t>
      </w:r>
      <w:r/>
    </w:p>
    <w:p w14:paraId="210783A4">
      <w:pPr>
        <w:pStyle w:val="938"/>
        <w:pBdr/>
        <w:spacing/>
        <w:ind/>
        <w:rPr/>
      </w:pPr>
      <w:r>
        <w:rPr>
          <w:highlight w:val="none"/>
        </w:rPr>
        <w:t xml:space="preserve">                    return 0;</w:t>
      </w:r>
      <w:r/>
    </w:p>
    <w:p w14:paraId="2B469CA8">
      <w:pPr>
        <w:pStyle w:val="938"/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3FE5396B">
      <w:pPr>
        <w:pStyle w:val="938"/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7F2010D7">
      <w:pPr>
        <w:pStyle w:val="938"/>
        <w:pBdr/>
        <w:spacing/>
        <w:ind/>
        <w:rPr/>
      </w:pPr>
      <w:r>
        <w:rPr>
          <w:highlight w:val="none"/>
        </w:rPr>
      </w:r>
      <w:r/>
    </w:p>
    <w:p w14:paraId="0E8D679C">
      <w:pPr>
        <w:pStyle w:val="938"/>
        <w:pBdr/>
        <w:spacing/>
        <w:ind/>
        <w:rPr/>
      </w:pPr>
      <w:r>
        <w:rPr>
          <w:highlight w:val="none"/>
        </w:rPr>
        <w:t xml:space="preserve">        public double GetDiscount(int qty, double price)</w:t>
      </w:r>
      <w:r/>
    </w:p>
    <w:p w14:paraId="0A915DF6">
      <w:pPr>
        <w:pStyle w:val="938"/>
        <w:pBdr/>
        <w:spacing/>
        <w:ind/>
        <w:rPr/>
      </w:pPr>
      <w:r>
        <w:rPr>
          <w:highlight w:val="none"/>
        </w:rPr>
        <w:t xml:space="preserve">        {</w:t>
      </w:r>
      <w:r/>
    </w:p>
    <w:p w14:paraId="2CEC7651">
      <w:pPr>
        <w:pStyle w:val="938"/>
        <w:pBdr/>
        <w:spacing/>
        <w:ind/>
        <w:rPr/>
      </w:pPr>
      <w:r>
        <w:rPr>
          <w:highlight w:val="none"/>
        </w:rPr>
        <w:t xml:space="preserve">            double sum = qty * price;</w:t>
      </w:r>
      <w:r/>
    </w:p>
    <w:p w14:paraId="663EC680">
      <w:pPr>
        <w:pStyle w:val="938"/>
        <w:pBdr/>
        <w:spacing/>
        <w:ind/>
        <w:rPr/>
      </w:pPr>
      <w:r>
        <w:rPr>
          <w:highlight w:val="none"/>
        </w:rPr>
        <w:t xml:space="preserve">            switch (_priceCode)</w:t>
      </w:r>
      <w:r/>
    </w:p>
    <w:p w14:paraId="54CD9D3C">
      <w:pPr>
        <w:pStyle w:val="938"/>
        <w:pBdr/>
        <w:spacing/>
        <w:ind/>
        <w:rPr/>
      </w:pPr>
      <w:r>
        <w:rPr>
          <w:highlight w:val="none"/>
        </w:rPr>
        <w:t xml:space="preserve">            {</w:t>
      </w:r>
      <w:r/>
    </w:p>
    <w:p w14:paraId="5BC93BD2">
      <w:pPr>
        <w:pStyle w:val="938"/>
        <w:pBdr/>
        <w:spacing/>
        <w:ind/>
        <w:rPr/>
      </w:pPr>
      <w:r>
        <w:rPr>
          <w:highlight w:val="none"/>
        </w:rPr>
        <w:t xml:space="preserve">                case REGULAR:</w:t>
      </w:r>
      <w:r/>
    </w:p>
    <w:p w14:paraId="0DB62105">
      <w:pPr>
        <w:pStyle w:val="938"/>
        <w:pBdr/>
        <w:spacing/>
        <w:ind/>
        <w:rPr/>
      </w:pPr>
      <w:r>
        <w:rPr>
          <w:highlight w:val="none"/>
        </w:rPr>
        <w:t xml:space="preserve">                    if (qty &gt; 2)</w:t>
      </w:r>
      <w:r/>
    </w:p>
    <w:p w14:paraId="61A1BE6F">
      <w:pPr>
        <w:pStyle w:val="938"/>
        <w:pBdr/>
        <w:spacing/>
        <w:ind/>
        <w:rPr/>
      </w:pPr>
      <w:r>
        <w:rPr>
          <w:highlight w:val="none"/>
        </w:rPr>
        <w:t xml:space="preserve">                        return sum * 0.03;</w:t>
      </w:r>
      <w:r/>
    </w:p>
    <w:p w14:paraId="633D8F1E">
      <w:pPr>
        <w:pStyle w:val="938"/>
        <w:pBdr/>
        <w:spacing/>
        <w:ind/>
        <w:rPr/>
      </w:pPr>
      <w:r>
        <w:rPr>
          <w:highlight w:val="none"/>
        </w:rPr>
        <w:t xml:space="preserve">                    return 0;</w:t>
      </w:r>
      <w:r/>
    </w:p>
    <w:p w14:paraId="6696A1C8">
      <w:pPr>
        <w:pStyle w:val="938"/>
        <w:pBdr/>
        <w:spacing/>
        <w:ind/>
        <w:rPr/>
      </w:pPr>
      <w:r>
        <w:rPr>
          <w:highlight w:val="none"/>
        </w:rPr>
        <w:t xml:space="preserve">                case SALE:</w:t>
      </w:r>
      <w:r/>
    </w:p>
    <w:p w14:paraId="0A55811F">
      <w:pPr>
        <w:pStyle w:val="938"/>
        <w:pBdr/>
        <w:spacing/>
        <w:ind/>
        <w:rPr/>
      </w:pPr>
      <w:r>
        <w:rPr>
          <w:highlight w:val="none"/>
        </w:rPr>
        <w:t xml:space="preserve">                    if (qty &gt; 3)</w:t>
      </w:r>
      <w:r/>
    </w:p>
    <w:p w14:paraId="58CDB768">
      <w:pPr>
        <w:pStyle w:val="938"/>
        <w:pBdr/>
        <w:spacing/>
        <w:ind/>
        <w:rPr/>
      </w:pPr>
      <w:r>
        <w:rPr>
          <w:highlight w:val="none"/>
        </w:rPr>
        <w:t xml:space="preserve">                        return sum * 0.01;</w:t>
      </w:r>
      <w:r/>
    </w:p>
    <w:p w14:paraId="75D9AE4E">
      <w:pPr>
        <w:pStyle w:val="938"/>
        <w:pBdr/>
        <w:spacing/>
        <w:ind/>
        <w:rPr/>
      </w:pPr>
      <w:r>
        <w:rPr>
          <w:highlight w:val="none"/>
        </w:rPr>
        <w:t xml:space="preserve">                    return 0;</w:t>
      </w:r>
      <w:r/>
    </w:p>
    <w:p w14:paraId="732386BC">
      <w:pPr>
        <w:pStyle w:val="938"/>
        <w:pBdr/>
        <w:spacing/>
        <w:ind/>
        <w:rPr/>
      </w:pPr>
      <w:r>
        <w:rPr>
          <w:highlight w:val="none"/>
        </w:rPr>
        <w:t xml:space="preserve">                case SPECIAL_OFFER:</w:t>
      </w:r>
      <w:r/>
    </w:p>
    <w:p w14:paraId="75E087E6">
      <w:pPr>
        <w:pStyle w:val="938"/>
        <w:pBdr/>
        <w:spacing/>
        <w:ind/>
        <w:rPr/>
      </w:pPr>
      <w:r>
        <w:rPr>
          <w:highlight w:val="none"/>
        </w:rPr>
        <w:t xml:space="preserve">                default:</w:t>
      </w:r>
      <w:r/>
    </w:p>
    <w:p w14:paraId="17CEB622">
      <w:pPr>
        <w:pStyle w:val="938"/>
        <w:pBdr/>
        <w:spacing/>
        <w:ind/>
        <w:rPr/>
      </w:pPr>
      <w:r>
        <w:rPr>
          <w:highlight w:val="none"/>
        </w:rPr>
        <w:t xml:space="preserve">                    return 0;</w:t>
      </w:r>
      <w:r/>
    </w:p>
    <w:p w14:paraId="0803B3D4">
      <w:pPr>
        <w:pStyle w:val="938"/>
        <w:pBdr/>
        <w:spacing/>
        <w:ind/>
        <w:rPr/>
      </w:pPr>
      <w:r>
        <w:rPr>
          <w:highlight w:val="none"/>
        </w:rPr>
        <w:t xml:space="preserve">            }</w:t>
      </w:r>
      <w:r/>
    </w:p>
    <w:p w14:paraId="604A37FF">
      <w:pPr>
        <w:pStyle w:val="938"/>
        <w:pBdr/>
        <w:spacing/>
        <w:ind/>
        <w:rPr/>
      </w:pPr>
      <w:r>
        <w:rPr>
          <w:highlight w:val="none"/>
        </w:rPr>
        <w:t xml:space="preserve">        }</w:t>
      </w:r>
      <w:r/>
    </w:p>
    <w:p w14:paraId="082175C0">
      <w:pPr>
        <w:pStyle w:val="938"/>
        <w:pBdr/>
        <w:spacing/>
        <w:ind/>
        <w:rPr/>
      </w:pPr>
      <w:r>
        <w:rPr>
          <w:highlight w:val="none"/>
        </w:rPr>
        <w:t xml:space="preserve">    }</w:t>
      </w:r>
      <w:r/>
    </w:p>
    <w:p w14:paraId="673C8B0E">
      <w:pPr>
        <w:pStyle w:val="938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}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48C5AB">
      <w:pPr>
        <w:pStyle w:val="938"/>
        <w:pBdr/>
        <w:spacing/>
        <w:ind/>
        <w:jc w:val="center"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ADC7E1">
      <w:pPr>
        <w:pStyle w:val="938"/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64556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89837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26455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08.3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DDCCFF7">
      <w:pPr>
        <w:pStyle w:val="938"/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</w:rPr>
        <w:t xml:space="preserve">Рисунок 1 – результат тестирования</w:t>
      </w:r>
      <w:r>
        <w:rPr>
          <w:highlight w:val="none"/>
        </w:rPr>
      </w:r>
      <w:r>
        <w:rPr>
          <w:highlight w:val="none"/>
        </w:rPr>
      </w:r>
    </w:p>
    <w:p w14:paraId="35C471B7">
      <w:pPr>
        <w:pStyle w:val="935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Вывод</w:t>
      </w:r>
      <w:r>
        <w:rPr>
          <w:highlight w:val="none"/>
          <w:lang w:val="en-US"/>
        </w:rPr>
        <w:t xml:space="preserve">: </w:t>
      </w:r>
      <w:r>
        <w:rPr>
          <w:highlight w:val="none"/>
          <w:lang w:val="ru-RU"/>
        </w:rPr>
        <w:t xml:space="preserve">в ходе выполнения данной </w:t>
      </w:r>
      <w:r>
        <w:rPr>
          <w:highlight w:val="none"/>
        </w:rPr>
        <w:t xml:space="preserve">лабораторной работы были изучены </w:t>
      </w:r>
      <w:r>
        <w:t xml:space="preserve">базовые техники рефакторинга позволяющие различным образом манипулировать методами между классами программы</w:t>
      </w:r>
      <w:r>
        <w:rPr>
          <w:highlight w:val="none"/>
        </w:rPr>
        <w:t xml:space="preserve">.</w:t>
      </w:r>
      <w:r>
        <w:rPr>
          <w:highlight w:val="none"/>
        </w:rPr>
      </w:r>
    </w:p>
    <w:sectPr>
      <w:footerReference w:type="first" r:id="rId9"/>
      <w:footnotePr/>
      <w:endnotePr/>
      <w:type w:val="continuous"/>
      <w:pgSz w:h="16838" w:orient="portrait" w:w="11906"/>
      <w:pgMar w:top="1134" w:right="850" w:bottom="1134" w:left="1701" w:header="708" w:footer="708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FA57C58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662A4924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860FA9E" w14:textId="77777777">
    <w:pPr>
      <w:pStyle w:val="924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Краснодар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 w14:paraId="3B7B89F1" w14:textId="77777777">
    <w:pPr>
      <w:pStyle w:val="924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202</w:t>
    </w:r>
    <w:r>
      <w:rPr>
        <w:rFonts w:ascii="Times New Roman" w:hAnsi="Times New Roman" w:cs="Times New Roman"/>
        <w:sz w:val="28"/>
        <w:szCs w:val="28"/>
      </w:rPr>
      <w:t xml:space="preserve">5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B988B9E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7FA6FC66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36578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D3D3DC0"/>
    <w:lvl w:ilvl="0">
      <w:isLgl w:val="false"/>
      <w:lvlJc w:val="left"/>
      <w:lvlText w:val=""/>
      <w:numFmt w:val="bullet"/>
      <w:pPr>
        <w:pBdr/>
        <w:spacing/>
        <w:ind w:hanging="360" w:left="229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301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73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445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517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89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61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733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8051"/>
      </w:pPr>
      <w:rPr>
        <w:rFonts w:hint="default" w:ascii="Wingdings" w:hAnsi="Wingdings"/>
      </w:rPr>
      <w:start w:val="1"/>
      <w:suff w:val="tab"/>
    </w:lvl>
  </w:abstractNum>
  <w:abstractNum w:abstractNumId="2">
    <w:nsid w:val="33714376"/>
    <w:lvl w:ilvl="0">
      <w:isLgl w:val="false"/>
      <w:lvlJc w:val="left"/>
      <w:lvlText w:val="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3">
    <w:nsid w:val="3A2C6358"/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4">
    <w:nsid w:val="4D3F1C72"/>
    <w:lvl w:ilvl="0">
      <w:isLgl w:val="false"/>
      <w:lvlJc w:val="left"/>
      <w:lvlText w:val="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5">
    <w:nsid w:val="5A540B4C"/>
    <w:lvl w:ilvl="0">
      <w:isLgl w:val="false"/>
      <w:lvlJc w:val="left"/>
      <w:lvlText w:val=""/>
      <w:numFmt w:val="bullet"/>
      <w:pPr>
        <w:pBdr/>
        <w:spacing/>
        <w:ind w:hanging="360" w:left="1571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011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731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171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891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331"/>
      </w:pPr>
      <w:rPr>
        <w:rFonts w:hint="default" w:ascii="Wingdings" w:hAnsi="Wingdings"/>
      </w:rPr>
      <w:start w:val="1"/>
      <w:suff w:val="tab"/>
    </w:lvl>
  </w:abstractNum>
  <w:abstractNum w:abstractNumId="6">
    <w:nsid w:val="667C5E3C"/>
    <w:lvl w:ilvl="0">
      <w:isLgl w:val="false"/>
      <w:lvlJc w:val="left"/>
      <w:lvlText w:val="%1."/>
      <w:numFmt w:val="decimal"/>
      <w:pPr>
        <w:pBdr/>
        <w:spacing/>
        <w:ind w:hanging="480" w:left="86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1"/>
      <w:suff w:val="tab"/>
    </w:lvl>
    <w:lvl w:ilvl="1">
      <w:isLgl w:val="false"/>
      <w:lvlJc w:val="left"/>
      <w:lvlText w:val=""/>
      <w:numFmt w:val="bullet"/>
      <w:pPr>
        <w:pBdr/>
        <w:spacing/>
        <w:ind w:hanging="360" w:left="1206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sz w:val="28"/>
        <w:szCs w:val="28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184"/>
      </w:pPr>
      <w:rPr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168"/>
      </w:pPr>
      <w:rPr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153"/>
      </w:pPr>
      <w:rPr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137"/>
      </w:pPr>
      <w:rPr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121"/>
      </w:pPr>
      <w:rPr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106"/>
      </w:pPr>
      <w:rPr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090"/>
      </w:pPr>
      <w:rPr>
        <w:lang w:val="ru-RU" w:eastAsia="en-US" w:bidi="ar-SA"/>
      </w:rPr>
      <w:start w:val="0"/>
      <w:suff w:val="tab"/>
    </w:lvl>
  </w:abstractNum>
  <w:abstractNum w:abstractNumId="7">
    <w:nsid w:val="3C837AA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0C4C06D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6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2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6">
    <w:name w:val="Table Grid Light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1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2"/>
    <w:basedOn w:val="92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1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2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3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4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5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6"/>
    <w:basedOn w:val="92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1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2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3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4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5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6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1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2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3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4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5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6"/>
    <w:basedOn w:val="92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1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2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3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4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5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6"/>
    <w:basedOn w:val="92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1">
    <w:name w:val="Heading 3"/>
    <w:basedOn w:val="916"/>
    <w:next w:val="916"/>
    <w:link w:val="87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2">
    <w:name w:val="Heading 4"/>
    <w:basedOn w:val="916"/>
    <w:next w:val="916"/>
    <w:link w:val="87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3">
    <w:name w:val="Heading 5"/>
    <w:basedOn w:val="916"/>
    <w:next w:val="916"/>
    <w:link w:val="87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4">
    <w:name w:val="Heading 6"/>
    <w:basedOn w:val="916"/>
    <w:next w:val="916"/>
    <w:link w:val="87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5">
    <w:name w:val="Heading 7"/>
    <w:basedOn w:val="916"/>
    <w:next w:val="916"/>
    <w:link w:val="87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6">
    <w:name w:val="Heading 8"/>
    <w:basedOn w:val="916"/>
    <w:next w:val="916"/>
    <w:link w:val="87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7">
    <w:name w:val="Heading 9"/>
    <w:basedOn w:val="916"/>
    <w:next w:val="916"/>
    <w:link w:val="87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8">
    <w:name w:val="Heading 1 Char"/>
    <w:basedOn w:val="919"/>
    <w:link w:val="9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9">
    <w:name w:val="Heading 2 Char"/>
    <w:basedOn w:val="919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0">
    <w:name w:val="Heading 3 Char"/>
    <w:basedOn w:val="919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1">
    <w:name w:val="Heading 4 Char"/>
    <w:basedOn w:val="919"/>
    <w:link w:val="86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2">
    <w:name w:val="Heading 5 Char"/>
    <w:basedOn w:val="919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3">
    <w:name w:val="Heading 6 Char"/>
    <w:basedOn w:val="919"/>
    <w:link w:val="86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4">
    <w:name w:val="Heading 7 Char"/>
    <w:basedOn w:val="919"/>
    <w:link w:val="86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5">
    <w:name w:val="Heading 8 Char"/>
    <w:basedOn w:val="919"/>
    <w:link w:val="86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6">
    <w:name w:val="Heading 9 Char"/>
    <w:basedOn w:val="919"/>
    <w:link w:val="86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7">
    <w:name w:val="Title"/>
    <w:basedOn w:val="916"/>
    <w:next w:val="916"/>
    <w:link w:val="87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8">
    <w:name w:val="Title Char"/>
    <w:basedOn w:val="919"/>
    <w:link w:val="87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9">
    <w:name w:val="Subtitle"/>
    <w:basedOn w:val="916"/>
    <w:next w:val="916"/>
    <w:link w:val="88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0">
    <w:name w:val="Subtitle Char"/>
    <w:basedOn w:val="919"/>
    <w:link w:val="87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1">
    <w:name w:val="Quote"/>
    <w:basedOn w:val="916"/>
    <w:next w:val="916"/>
    <w:link w:val="88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2">
    <w:name w:val="Quote Char"/>
    <w:basedOn w:val="919"/>
    <w:link w:val="88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3">
    <w:name w:val="Intense Emphasis"/>
    <w:basedOn w:val="91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4">
    <w:name w:val="Intense Quote"/>
    <w:basedOn w:val="916"/>
    <w:next w:val="916"/>
    <w:link w:val="88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5">
    <w:name w:val="Intense Quote Char"/>
    <w:basedOn w:val="919"/>
    <w:link w:val="88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6">
    <w:name w:val="Intense Reference"/>
    <w:basedOn w:val="91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87">
    <w:name w:val="No Spacing"/>
    <w:basedOn w:val="916"/>
    <w:uiPriority w:val="1"/>
    <w:qFormat/>
    <w:pPr>
      <w:pBdr/>
      <w:spacing w:after="0" w:line="240" w:lineRule="auto"/>
      <w:ind/>
    </w:pPr>
  </w:style>
  <w:style w:type="character" w:styleId="888">
    <w:name w:val="Subtle Emphasis"/>
    <w:basedOn w:val="91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9">
    <w:name w:val="Emphasis"/>
    <w:basedOn w:val="919"/>
    <w:uiPriority w:val="20"/>
    <w:qFormat/>
    <w:pPr>
      <w:pBdr/>
      <w:spacing/>
      <w:ind/>
    </w:pPr>
    <w:rPr>
      <w:i/>
      <w:iCs/>
    </w:rPr>
  </w:style>
  <w:style w:type="character" w:styleId="890">
    <w:name w:val="Strong"/>
    <w:basedOn w:val="919"/>
    <w:uiPriority w:val="22"/>
    <w:qFormat/>
    <w:pPr>
      <w:pBdr/>
      <w:spacing/>
      <w:ind/>
    </w:pPr>
    <w:rPr>
      <w:b/>
      <w:bCs/>
    </w:rPr>
  </w:style>
  <w:style w:type="character" w:styleId="891">
    <w:name w:val="Subtle Reference"/>
    <w:basedOn w:val="91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2">
    <w:name w:val="Book Title"/>
    <w:basedOn w:val="91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3">
    <w:name w:val="Header"/>
    <w:basedOn w:val="916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Header Char"/>
    <w:basedOn w:val="919"/>
    <w:link w:val="893"/>
    <w:uiPriority w:val="99"/>
    <w:pPr>
      <w:pBdr/>
      <w:spacing/>
      <w:ind/>
    </w:pPr>
  </w:style>
  <w:style w:type="character" w:styleId="895">
    <w:name w:val="Footer Char"/>
    <w:basedOn w:val="919"/>
    <w:link w:val="924"/>
    <w:uiPriority w:val="99"/>
    <w:pPr>
      <w:pBdr/>
      <w:spacing/>
      <w:ind/>
    </w:pPr>
  </w:style>
  <w:style w:type="paragraph" w:styleId="896">
    <w:name w:val="Caption"/>
    <w:basedOn w:val="916"/>
    <w:next w:val="9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7">
    <w:name w:val="footnote text"/>
    <w:basedOn w:val="916"/>
    <w:link w:val="89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8">
    <w:name w:val="Footnote Text Char"/>
    <w:basedOn w:val="919"/>
    <w:link w:val="897"/>
    <w:uiPriority w:val="99"/>
    <w:semiHidden/>
    <w:pPr>
      <w:pBdr/>
      <w:spacing/>
      <w:ind/>
    </w:pPr>
    <w:rPr>
      <w:sz w:val="20"/>
      <w:szCs w:val="20"/>
    </w:rPr>
  </w:style>
  <w:style w:type="character" w:styleId="899">
    <w:name w:val="footnote reference"/>
    <w:basedOn w:val="919"/>
    <w:uiPriority w:val="99"/>
    <w:semiHidden/>
    <w:unhideWhenUsed/>
    <w:pPr>
      <w:pBdr/>
      <w:spacing/>
      <w:ind/>
    </w:pPr>
    <w:rPr>
      <w:vertAlign w:val="superscript"/>
    </w:rPr>
  </w:style>
  <w:style w:type="paragraph" w:styleId="900">
    <w:name w:val="endnote text"/>
    <w:basedOn w:val="916"/>
    <w:link w:val="90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1">
    <w:name w:val="Endnote Text Char"/>
    <w:basedOn w:val="919"/>
    <w:link w:val="900"/>
    <w:uiPriority w:val="99"/>
    <w:semiHidden/>
    <w:pPr>
      <w:pBdr/>
      <w:spacing/>
      <w:ind/>
    </w:pPr>
    <w:rPr>
      <w:sz w:val="20"/>
      <w:szCs w:val="20"/>
    </w:rPr>
  </w:style>
  <w:style w:type="character" w:styleId="902">
    <w:name w:val="endnote reference"/>
    <w:basedOn w:val="919"/>
    <w:uiPriority w:val="99"/>
    <w:semiHidden/>
    <w:unhideWhenUsed/>
    <w:pPr>
      <w:pBdr/>
      <w:spacing/>
      <w:ind/>
    </w:pPr>
    <w:rPr>
      <w:vertAlign w:val="superscript"/>
    </w:rPr>
  </w:style>
  <w:style w:type="character" w:styleId="903">
    <w:name w:val="Hyperlink"/>
    <w:basedOn w:val="91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4">
    <w:name w:val="FollowedHyperlink"/>
    <w:basedOn w:val="91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5">
    <w:name w:val="toc 1"/>
    <w:basedOn w:val="916"/>
    <w:next w:val="916"/>
    <w:uiPriority w:val="39"/>
    <w:unhideWhenUsed/>
    <w:pPr>
      <w:pBdr/>
      <w:spacing w:after="100"/>
      <w:ind/>
    </w:pPr>
  </w:style>
  <w:style w:type="paragraph" w:styleId="906">
    <w:name w:val="toc 2"/>
    <w:basedOn w:val="916"/>
    <w:next w:val="916"/>
    <w:uiPriority w:val="39"/>
    <w:unhideWhenUsed/>
    <w:pPr>
      <w:pBdr/>
      <w:spacing w:after="100"/>
      <w:ind w:left="220"/>
    </w:pPr>
  </w:style>
  <w:style w:type="paragraph" w:styleId="907">
    <w:name w:val="toc 3"/>
    <w:basedOn w:val="916"/>
    <w:next w:val="916"/>
    <w:uiPriority w:val="39"/>
    <w:unhideWhenUsed/>
    <w:pPr>
      <w:pBdr/>
      <w:spacing w:after="100"/>
      <w:ind w:left="440"/>
    </w:pPr>
  </w:style>
  <w:style w:type="paragraph" w:styleId="908">
    <w:name w:val="toc 4"/>
    <w:basedOn w:val="916"/>
    <w:next w:val="916"/>
    <w:uiPriority w:val="39"/>
    <w:unhideWhenUsed/>
    <w:pPr>
      <w:pBdr/>
      <w:spacing w:after="100"/>
      <w:ind w:left="660"/>
    </w:pPr>
  </w:style>
  <w:style w:type="paragraph" w:styleId="909">
    <w:name w:val="toc 5"/>
    <w:basedOn w:val="916"/>
    <w:next w:val="916"/>
    <w:uiPriority w:val="39"/>
    <w:unhideWhenUsed/>
    <w:pPr>
      <w:pBdr/>
      <w:spacing w:after="100"/>
      <w:ind w:left="880"/>
    </w:pPr>
  </w:style>
  <w:style w:type="paragraph" w:styleId="910">
    <w:name w:val="toc 6"/>
    <w:basedOn w:val="916"/>
    <w:next w:val="916"/>
    <w:uiPriority w:val="39"/>
    <w:unhideWhenUsed/>
    <w:pPr>
      <w:pBdr/>
      <w:spacing w:after="100"/>
      <w:ind w:left="1100"/>
    </w:pPr>
  </w:style>
  <w:style w:type="paragraph" w:styleId="911">
    <w:name w:val="toc 7"/>
    <w:basedOn w:val="916"/>
    <w:next w:val="916"/>
    <w:uiPriority w:val="39"/>
    <w:unhideWhenUsed/>
    <w:pPr>
      <w:pBdr/>
      <w:spacing w:after="100"/>
      <w:ind w:left="1320"/>
    </w:pPr>
  </w:style>
  <w:style w:type="paragraph" w:styleId="912">
    <w:name w:val="toc 8"/>
    <w:basedOn w:val="916"/>
    <w:next w:val="916"/>
    <w:uiPriority w:val="39"/>
    <w:unhideWhenUsed/>
    <w:pPr>
      <w:pBdr/>
      <w:spacing w:after="100"/>
      <w:ind w:left="1540"/>
    </w:pPr>
  </w:style>
  <w:style w:type="paragraph" w:styleId="913">
    <w:name w:val="toc 9"/>
    <w:basedOn w:val="916"/>
    <w:next w:val="916"/>
    <w:uiPriority w:val="39"/>
    <w:unhideWhenUsed/>
    <w:pPr>
      <w:pBdr/>
      <w:spacing w:after="100"/>
      <w:ind w:left="1760"/>
    </w:pPr>
  </w:style>
  <w:style w:type="paragraph" w:styleId="914">
    <w:name w:val="TOC Heading"/>
    <w:uiPriority w:val="39"/>
    <w:unhideWhenUsed/>
    <w:pPr>
      <w:pBdr/>
      <w:spacing/>
      <w:ind/>
    </w:pPr>
  </w:style>
  <w:style w:type="paragraph" w:styleId="915">
    <w:name w:val="table of figures"/>
    <w:basedOn w:val="916"/>
    <w:next w:val="916"/>
    <w:uiPriority w:val="99"/>
    <w:unhideWhenUsed/>
    <w:pPr>
      <w:pBdr/>
      <w:spacing w:after="0" w:afterAutospacing="0"/>
      <w:ind/>
    </w:pPr>
  </w:style>
  <w:style w:type="paragraph" w:styleId="916" w:default="1">
    <w:name w:val="Normal"/>
    <w:qFormat/>
    <w:pPr>
      <w:pBdr/>
      <w:spacing w:after="160" w:line="259" w:lineRule="auto"/>
      <w:ind/>
    </w:pPr>
    <w:rPr>
      <w:sz w:val="22"/>
      <w:szCs w:val="22"/>
      <w14:ligatures w14:val="none"/>
    </w:rPr>
  </w:style>
  <w:style w:type="paragraph" w:styleId="917">
    <w:name w:val="Heading 1"/>
    <w:basedOn w:val="916"/>
    <w:next w:val="916"/>
    <w:link w:val="922"/>
    <w:uiPriority w:val="9"/>
    <w:qFormat/>
    <w:pPr>
      <w:keepNext w:val="true"/>
      <w:keepLines w:val="true"/>
      <w:pBdr/>
      <w:spacing w:after="300" w:before="300" w:line="360" w:lineRule="auto"/>
      <w:ind w:firstLine="709"/>
      <w:outlineLvl w:val="0"/>
    </w:pPr>
    <w:rPr>
      <w:rFonts w:ascii="Times New Roman" w:hAnsi="Times New Roman" w:eastAsiaTheme="majorEastAsia" w:cstheme="majorBidi"/>
      <w:b/>
      <w:color w:val="000000" w:themeColor="text1"/>
      <w:sz w:val="28"/>
      <w:szCs w:val="32"/>
    </w:rPr>
  </w:style>
  <w:style w:type="paragraph" w:styleId="918">
    <w:name w:val="Heading 2"/>
    <w:basedOn w:val="916"/>
    <w:next w:val="916"/>
    <w:link w:val="923"/>
    <w:uiPriority w:val="9"/>
    <w:semiHidden/>
    <w:unhideWhenUsed/>
    <w:qFormat/>
    <w:pPr>
      <w:keepNext w:val="true"/>
      <w:keepLines w:val="true"/>
      <w:pBdr/>
      <w:spacing w:before="40"/>
      <w:ind/>
      <w:outlineLvl w:val="1"/>
    </w:pPr>
    <w:rPr>
      <w:rFonts w:ascii="Times New Roman" w:hAnsi="Times New Roman" w:eastAsiaTheme="majorEastAsia" w:cstheme="majorBidi"/>
      <w:color w:val="000000" w:themeColor="text1"/>
      <w:sz w:val="28"/>
      <w:szCs w:val="26"/>
    </w:rPr>
  </w:style>
  <w:style w:type="character" w:styleId="919" w:default="1">
    <w:name w:val="Default Paragraph Font"/>
    <w:uiPriority w:val="1"/>
    <w:unhideWhenUsed/>
    <w:pPr>
      <w:pBdr/>
      <w:spacing/>
      <w:ind/>
    </w:pPr>
  </w:style>
  <w:style w:type="table" w:styleId="92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21" w:default="1">
    <w:name w:val="No List"/>
    <w:uiPriority w:val="99"/>
    <w:semiHidden/>
    <w:unhideWhenUsed/>
    <w:pPr>
      <w:pBdr/>
      <w:spacing/>
      <w:ind/>
    </w:pPr>
  </w:style>
  <w:style w:type="character" w:styleId="922" w:customStyle="1">
    <w:name w:val="Заголовок 1 Знак"/>
    <w:basedOn w:val="919"/>
    <w:link w:val="917"/>
    <w:uiPriority w:val="9"/>
    <w:pPr>
      <w:pBdr/>
      <w:spacing/>
      <w:ind/>
    </w:pPr>
    <w:rPr>
      <w:rFonts w:ascii="Times New Roman" w:hAnsi="Times New Roman" w:eastAsiaTheme="majorEastAsia" w:cstheme="majorBidi"/>
      <w:b/>
      <w:color w:val="000000" w:themeColor="text1"/>
      <w:sz w:val="28"/>
      <w:szCs w:val="32"/>
    </w:rPr>
  </w:style>
  <w:style w:type="character" w:styleId="923" w:customStyle="1">
    <w:name w:val="Заголовок 2 Знак"/>
    <w:basedOn w:val="919"/>
    <w:link w:val="918"/>
    <w:uiPriority w:val="9"/>
    <w:semiHidden/>
    <w:pPr>
      <w:pBdr/>
      <w:spacing/>
      <w:ind/>
    </w:pPr>
    <w:rPr>
      <w:rFonts w:ascii="Times New Roman" w:hAnsi="Times New Roman" w:eastAsiaTheme="majorEastAsia" w:cstheme="majorBidi"/>
      <w:color w:val="000000" w:themeColor="text1"/>
      <w:sz w:val="28"/>
      <w:szCs w:val="26"/>
    </w:rPr>
  </w:style>
  <w:style w:type="paragraph" w:styleId="924">
    <w:name w:val="Footer"/>
    <w:basedOn w:val="916"/>
    <w:link w:val="925"/>
    <w:uiPriority w:val="99"/>
    <w:unhideWhenUsed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character" w:styleId="925" w:customStyle="1">
    <w:name w:val="Нижний колонтитул Знак"/>
    <w:basedOn w:val="919"/>
    <w:link w:val="924"/>
    <w:uiPriority w:val="99"/>
    <w:pPr>
      <w:pBdr/>
      <w:spacing/>
      <w:ind/>
    </w:pPr>
    <w:rPr>
      <w:sz w:val="22"/>
      <w:szCs w:val="22"/>
      <w14:ligatures w14:val="none"/>
    </w:rPr>
  </w:style>
  <w:style w:type="paragraph" w:styleId="926">
    <w:name w:val="List Paragraph"/>
    <w:basedOn w:val="916"/>
    <w:uiPriority w:val="1"/>
    <w:qFormat/>
    <w:pPr>
      <w:pBdr/>
      <w:spacing w:line="256" w:lineRule="auto"/>
      <w:ind w:left="720"/>
      <w:contextualSpacing w:val="true"/>
    </w:pPr>
  </w:style>
  <w:style w:type="paragraph" w:styleId="927">
    <w:name w:val="Body Text"/>
    <w:basedOn w:val="916"/>
    <w:link w:val="928"/>
    <w:uiPriority w:val="1"/>
    <w:unhideWhenUsed/>
    <w:qFormat/>
    <w:pPr>
      <w:widowControl w:val="false"/>
      <w:pBdr/>
      <w:spacing w:after="0" w:line="240" w:lineRule="auto"/>
      <w:ind w:left="140"/>
    </w:pPr>
    <w:rPr>
      <w:rFonts w:ascii="Times New Roman" w:hAnsi="Times New Roman" w:eastAsia="Times New Roman" w:cs="Times New Roman"/>
      <w:sz w:val="28"/>
      <w:szCs w:val="28"/>
    </w:rPr>
  </w:style>
  <w:style w:type="character" w:styleId="928" w:customStyle="1">
    <w:name w:val="Основной текст Знак"/>
    <w:basedOn w:val="919"/>
    <w:link w:val="927"/>
    <w:uiPriority w:val="1"/>
    <w:pPr>
      <w:pBdr/>
      <w:spacing/>
      <w:ind/>
    </w:pPr>
    <w:rPr>
      <w:rFonts w:ascii="Times New Roman" w:hAnsi="Times New Roman" w:eastAsia="Times New Roman" w:cs="Times New Roman"/>
      <w:sz w:val="28"/>
      <w:szCs w:val="28"/>
      <w14:ligatures w14:val="none"/>
    </w:rPr>
  </w:style>
  <w:style w:type="table" w:styleId="929">
    <w:name w:val="Table Grid"/>
    <w:basedOn w:val="920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30">
    <w:name w:val="Placeholder Text"/>
    <w:basedOn w:val="919"/>
    <w:uiPriority w:val="99"/>
    <w:semiHidden/>
    <w:pPr>
      <w:pBdr/>
      <w:spacing/>
      <w:ind/>
    </w:pPr>
    <w:rPr>
      <w:color w:val="666666"/>
    </w:rPr>
  </w:style>
  <w:style w:type="paragraph" w:styleId="931" w:customStyle="1">
    <w:name w:val="p1"/>
    <w:basedOn w:val="916"/>
    <w:pPr>
      <w:pBdr/>
      <w:spacing w:after="0" w:line="240" w:lineRule="auto"/>
      <w:ind/>
    </w:pPr>
    <w:rPr>
      <w:rFonts w:ascii="Courier New" w:hAnsi="Courier New" w:eastAsia="Times New Roman" w:cs="Courier New"/>
      <w:color w:val="000000"/>
      <w:sz w:val="17"/>
      <w:szCs w:val="17"/>
      <w:lang w:eastAsia="ru-RU"/>
    </w:rPr>
  </w:style>
  <w:style w:type="paragraph" w:styleId="932" w:customStyle="1">
    <w:name w:val="123"/>
    <w:basedOn w:val="927"/>
    <w:link w:val="933"/>
    <w:qFormat/>
    <w:pPr>
      <w:pBdr/>
      <w:spacing w:line="360" w:lineRule="auto"/>
      <w:ind w:right="277" w:firstLine="720"/>
      <w:contextualSpacing w:val="true"/>
      <w:jc w:val="both"/>
    </w:pPr>
  </w:style>
  <w:style w:type="character" w:styleId="933" w:customStyle="1">
    <w:name w:val="123 Знак"/>
    <w:basedOn w:val="928"/>
    <w:link w:val="932"/>
    <w:pPr>
      <w:pBdr/>
      <w:spacing/>
      <w:ind/>
    </w:pPr>
    <w:rPr>
      <w:rFonts w:ascii="Times New Roman" w:hAnsi="Times New Roman" w:eastAsia="Times New Roman" w:cs="Times New Roman"/>
      <w:sz w:val="28"/>
      <w:szCs w:val="28"/>
      <w14:ligatures w14:val="none"/>
    </w:rPr>
  </w:style>
  <w:style w:type="character" w:styleId="934" w:customStyle="1">
    <w:name w:val="MAIN_character"/>
    <w:link w:val="935"/>
    <w:pPr>
      <w:pBdr/>
      <w:spacing/>
      <w:ind/>
    </w:pPr>
  </w:style>
  <w:style w:type="paragraph" w:styleId="935" w:customStyle="1">
    <w:name w:val="MAIN"/>
    <w:basedOn w:val="916"/>
    <w:link w:val="934"/>
    <w:qFormat/>
    <w:pPr>
      <w:suppressLineNumbers w:val="false"/>
      <w:pBdr/>
      <w:spacing w:after="0" w:before="0" w:line="360" w:lineRule="auto"/>
      <w:ind w:firstLine="851"/>
      <w:jc w:val="both"/>
    </w:pPr>
    <w:rPr>
      <w:rFonts w:ascii="Times New Roman" w:hAnsi="Times New Roman" w:eastAsia="Times New Roman" w:cs="Times New Roman"/>
      <w:sz w:val="28"/>
      <w:szCs w:val="28"/>
      <w:lang w:eastAsia="ru-RU"/>
    </w:rPr>
  </w:style>
  <w:style w:type="character" w:styleId="936" w:customStyle="1">
    <w:name w:val="сщву_character"/>
    <w:pPr>
      <w:pBdr/>
      <w:spacing/>
      <w:ind/>
    </w:pPr>
    <w:rPr>
      <w:rFonts w:ascii="Times New Roman" w:hAnsi="Times New Roman" w:eastAsia="Times New Roman" w:cs="Times New Roman"/>
      <w:color w:val="000000"/>
      <w:sz w:val="24"/>
    </w:rPr>
  </w:style>
  <w:style w:type="character" w:styleId="937" w:customStyle="1">
    <w:name w:val="code_character"/>
    <w:link w:val="938"/>
    <w:pPr>
      <w:pBdr/>
      <w:spacing/>
      <w:ind/>
    </w:pPr>
    <w:rPr>
      <w:sz w:val="24"/>
      <w:szCs w:val="24"/>
    </w:rPr>
  </w:style>
  <w:style w:type="paragraph" w:styleId="938" w:customStyle="1">
    <w:name w:val="code"/>
    <w:basedOn w:val="935"/>
    <w:link w:val="937"/>
    <w:qFormat/>
    <w:pPr>
      <w:suppressLineNumbers w:val="false"/>
      <w:pBdr/>
      <w:spacing w:after="0" w:before="0" w:line="240" w:lineRule="auto"/>
      <w:ind w:firstLine="0"/>
    </w:pPr>
    <w:rPr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5A36F60-7DF7-954A-8AA4-3C560D9CB5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Kiselev</dc:creator>
  <cp:keywords/>
  <dc:description/>
  <cp:revision>243</cp:revision>
  <dcterms:created xsi:type="dcterms:W3CDTF">2025-02-06T09:30:00Z</dcterms:created>
  <dcterms:modified xsi:type="dcterms:W3CDTF">2026-02-18T09:17:33Z</dcterms:modified>
</cp:coreProperties>
</file>