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D5E3FF" w14:textId="77777777">
      <w:pPr>
        <w:pBdr/>
        <w:tabs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C989019" w14:textId="77777777">
      <w:pPr>
        <w:pBdr/>
        <w:tabs>
          <w:tab w:val="left" w:leader="none" w:pos="426"/>
          <w:tab w:val="left" w:leader="none" w:pos="709"/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ФГБОУ ВО «Кубанский государственный технологический университет»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3DCB61E" w14:textId="77777777">
      <w:pPr>
        <w:pBdr/>
        <w:tabs>
          <w:tab w:val="left" w:leader="none" w:pos="9072"/>
        </w:tabs>
        <w:spacing w:after="0" w:line="240" w:lineRule="auto"/>
        <w:ind w:right="-1" w:hanging="5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(ФГБОУ ВО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КубГТУ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5438F17" w14:textId="77777777">
      <w:pPr>
        <w:pBdr/>
        <w:tabs>
          <w:tab w:val="left" w:leader="none" w:pos="9072"/>
        </w:tabs>
        <w:spacing w:after="0" w:line="240" w:lineRule="auto"/>
        <w:ind w:right="-1" w:hanging="5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BD5384E" w14:textId="486D45CD">
      <w:pPr>
        <w:pBdr/>
        <w:tabs>
          <w:tab w:val="left" w:leader="none" w:pos="284"/>
          <w:tab w:val="left" w:leader="none" w:pos="567"/>
          <w:tab w:val="left" w:leader="none" w:pos="851"/>
          <w:tab w:val="left" w:leader="none" w:pos="7371"/>
          <w:tab w:val="left" w:leader="none" w:pos="8505"/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Факультет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технологий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кибер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безопасности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DDDBEBB" w14:textId="77777777">
      <w:pPr>
        <w:pBdr/>
        <w:tabs>
          <w:tab w:val="left" w:leader="none" w:pos="851"/>
          <w:tab w:val="left" w:leader="none" w:pos="1276"/>
          <w:tab w:val="left" w:leader="none" w:pos="7371"/>
          <w:tab w:val="left" w:leader="none" w:pos="8222"/>
          <w:tab w:val="left" w:leader="none" w:pos="8647"/>
          <w:tab w:val="left" w:leader="none" w:pos="8789"/>
          <w:tab w:val="left" w:leader="none" w:pos="8931"/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информационных систем и программирования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EEB0731" w14:textId="77777777">
      <w:pPr>
        <w:pBdr/>
        <w:tabs>
          <w:tab w:val="left" w:leader="none" w:pos="9072"/>
        </w:tabs>
        <w:spacing w:after="0" w:line="240" w:lineRule="auto"/>
        <w:ind w:right="566" w:hanging="5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97FB4EC" w14:textId="77777777">
      <w:pPr>
        <w:pBdr/>
        <w:tabs>
          <w:tab w:val="left" w:leader="none" w:pos="9072"/>
        </w:tabs>
        <w:spacing w:after="0" w:line="240" w:lineRule="auto"/>
        <w:ind w:right="566" w:hanging="5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34C9E91" w14:textId="77777777">
      <w:pPr>
        <w:pBdr/>
        <w:tabs>
          <w:tab w:val="left" w:leader="none" w:pos="9072"/>
        </w:tabs>
        <w:spacing w:after="0" w:line="240" w:lineRule="auto"/>
        <w:ind w:right="566" w:hanging="57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D6C22E6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883C612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2526554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E05F13F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50504C2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 w14:paraId="6C945E84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2FAD834" w14:textId="434FE7EA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</w:r>
    </w:p>
    <w:p w14:paraId="3C450C3F" w14:textId="053D709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Наименование дисциплины: «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Компьютерное моделирование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».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</w:r>
    </w:p>
    <w:p w14:paraId="3FF3A00F" w14:textId="722B5DBF">
      <w:pPr>
        <w:pBdr/>
        <w:spacing/>
        <w:ind/>
        <w:jc w:val="center"/>
        <w:rPr>
          <w:rFonts w:ascii="Times New Roman" w:hAnsi="Times New Roman" w:eastAsia="Times New Roman" w:cs="Times New Roman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Тема: «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Аналитическое моделирование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Построение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аналитической модели по вербальному описанию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».</w:t>
      </w:r>
      <w:r>
        <w:rPr>
          <w:rFonts w:ascii="Times New Roman" w:hAnsi="Times New Roman" w:eastAsia="Times New Roman" w:cs="Times New Roman"/>
          <w:sz w:val="36"/>
          <w:szCs w:val="36"/>
          <w:lang w:eastAsia="ru-RU"/>
        </w:rPr>
      </w:r>
    </w:p>
    <w:p w14:paraId="709B97D6" w14:textId="5D3EC0F8">
      <w:pPr>
        <w:pBdr/>
        <w:spacing/>
        <w:ind/>
        <w:jc w:val="center"/>
        <w:rPr>
          <w:rFonts w:ascii="Arial" w:hAnsi="Arial" w:eastAsia="Times New Roman" w:cs="Arial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36"/>
          <w:szCs w:val="36"/>
          <w:lang w:eastAsia="ru-RU"/>
        </w:rPr>
        <w:t xml:space="preserve">Вариант </w:t>
      </w:r>
      <w:r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2</w:t>
      </w:r>
      <w:r>
        <w:rPr>
          <w:rFonts w:ascii="Arial" w:hAnsi="Arial" w:eastAsia="Times New Roman" w:cs="Arial"/>
          <w:b/>
          <w:bCs/>
          <w:sz w:val="28"/>
          <w:szCs w:val="28"/>
          <w14:ligatures w14:val="none"/>
        </w:rPr>
      </w:r>
    </w:p>
    <w:p w14:paraId="1E84F6A5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DF6EB30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4A97119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9C8F3E3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355CD6A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DB61D39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E8BD2A6" w14:textId="77777777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Подготовил: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51CF3F6" w14:textId="14E85CC7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-го курса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2C7ED0D" w14:textId="77777777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группы 23-КБ-ПР3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ADDC68B" w14:textId="77777777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Давков Я.С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9168C86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119DC35" w14:textId="77777777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8218377" w14:textId="7849FFF5">
      <w:pPr>
        <w:pBdr/>
        <w:tabs>
          <w:tab w:val="left" w:leader="none" w:pos="9072"/>
        </w:tabs>
        <w:spacing w:after="0" w:line="240" w:lineRule="auto"/>
        <w:ind w:right="566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Лубенцова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8BD5E80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3DF1384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A3D90AF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FFC7F94" w14:textId="77777777">
      <w:pPr>
        <w:pBdr/>
        <w:tabs>
          <w:tab w:val="left" w:leader="none" w:pos="9072"/>
        </w:tabs>
        <w:spacing w:after="0" w:line="240" w:lineRule="auto"/>
        <w:ind w:right="566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A738772" w14:textId="77777777">
      <w:pPr>
        <w:pBdr/>
        <w:tabs>
          <w:tab w:val="left" w:leader="none" w:pos="9072"/>
        </w:tabs>
        <w:spacing w:after="0" w:line="240" w:lineRule="auto"/>
        <w:ind w:right="566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D200113" w14:textId="77777777">
      <w:pPr>
        <w:pBdr/>
        <w:tabs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Краснодар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FD5F584" w14:textId="6EEE1785">
      <w:pPr>
        <w:pBdr/>
        <w:tabs>
          <w:tab w:val="left" w:leader="none" w:pos="9072"/>
        </w:tabs>
        <w:spacing w:after="0" w:line="240" w:lineRule="auto"/>
        <w:ind w:right="-1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A399D8D" w14:textId="1EDAB534">
      <w:pPr>
        <w:pBdr/>
        <w:spacing w:after="240" w:line="259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Выполнение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75BEFF4F" w14:textId="63269B8F">
      <w:pPr>
        <w:pBdr/>
        <w:spacing w:after="240" w:line="259" w:lineRule="auto"/>
        <w:ind w:firstLine="708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Задача 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9BC603C" w14:textId="72792F56">
      <w:pPr>
        <w:pBdr/>
        <w:spacing w:after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Формулировка задачи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59BCBAF1" w14:textId="77777777">
      <w:pPr>
        <w:pBdr/>
        <w:spacing w:after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Предприятие производит замену оборудования четырех типов: А, В, С, D.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85C9155" w14:textId="77777777">
      <w:pPr>
        <w:pBdr/>
        <w:spacing w:after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Известны следующие показатели: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240454A" w14:textId="314EE3B0">
      <w:pPr>
        <w:pStyle w:val="730"/>
        <w:numPr>
          <w:ilvl w:val="0"/>
          <w:numId w:val="18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повышение производительности от замены единицы оборудования каждого из типов;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6AF18CE" w14:textId="4AAEF064">
      <w:pPr>
        <w:pStyle w:val="730"/>
        <w:numPr>
          <w:ilvl w:val="0"/>
          <w:numId w:val="18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стоимость единицы оборудования каждого из типов;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657400D" w14:textId="72615B90">
      <w:pPr>
        <w:pStyle w:val="730"/>
        <w:numPr>
          <w:ilvl w:val="0"/>
          <w:numId w:val="18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площадь, необходимая для размещения единицы оборудования каждого из типов.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C40E273" w14:textId="77777777">
      <w:pPr>
        <w:pBdr/>
        <w:spacing w:after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Найти количество оборудования всех типов, исходя из следующих условий: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03C4AAA" w14:textId="2BF19495">
      <w:pPr>
        <w:pStyle w:val="730"/>
        <w:numPr>
          <w:ilvl w:val="0"/>
          <w:numId w:val="19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повышение производительности должно быть максимально,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4094362" w14:textId="731A90FC">
      <w:pPr>
        <w:pStyle w:val="730"/>
        <w:numPr>
          <w:ilvl w:val="0"/>
          <w:numId w:val="19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площадь, выделенная под размещение оборудования, не превосходит 200 м2.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A83AED6" w14:textId="6E422654">
      <w:pPr>
        <w:pStyle w:val="730"/>
        <w:numPr>
          <w:ilvl w:val="0"/>
          <w:numId w:val="19"/>
        </w:numPr>
        <w:pBdr/>
        <w:spacing w:after="240" w:line="259" w:lineRule="auto"/>
        <w:ind w:firstLine="0" w:left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фонд средств, выделенных на приобретение оборудования, равен 140 тыс. руб.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tbl>
      <w:tblPr>
        <w:tblStyle w:val="736"/>
        <w:tblW w:w="9921" w:type="dxa"/>
        <w:tblBorders/>
        <w:tblLayout w:type="fixed"/>
        <w:tblLook w:val="01E0" w:firstRow="1" w:lastRow="1" w:firstColumn="1" w:lastColumn="1" w:noHBand="0" w:noVBand="0"/>
      </w:tblPr>
      <w:tblGrid>
        <w:gridCol w:w="6488"/>
        <w:gridCol w:w="880"/>
        <w:gridCol w:w="880"/>
        <w:gridCol w:w="770"/>
        <w:gridCol w:w="903"/>
      </w:tblGrid>
      <w:tr>
        <w:trPr/>
        <w:tc>
          <w:tcPr>
            <w:tcBorders/>
            <w:tcW w:w="6488" w:type="dxa"/>
            <w:vMerge w:val="restart"/>
            <w:textDirection w:val="lrTb"/>
            <w:noWrap w:val="false"/>
          </w:tcPr>
          <w:p w14:paraId="6F27BBB0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Показатели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4"/>
            <w:tcBorders/>
            <w:tcW w:w="3433" w:type="dxa"/>
            <w:textDirection w:val="lrTb"/>
            <w:noWrap w:val="false"/>
          </w:tcPr>
          <w:p w14:paraId="62584A31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Типы оборудования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023325C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488" w:type="dxa"/>
            <w:vMerge w:val="continue"/>
            <w:textDirection w:val="lrTb"/>
            <w:noWrap w:val="false"/>
          </w:tcPr>
          <w:p w14:paraId="3F00A3D0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169930F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0DF740E1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6180BB79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3" w:type="dxa"/>
            <w:textDirection w:val="lrTb"/>
            <w:noWrap w:val="false"/>
          </w:tcPr>
          <w:p w14:paraId="22A4F297" w14:textId="77777777"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488" w:type="dxa"/>
            <w:textDirection w:val="lrTb"/>
            <w:noWrap w:val="false"/>
          </w:tcPr>
          <w:p w14:paraId="417887AD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Повышение производительности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47F9C6AC" w14:textId="48A4C54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5447919F" w14:textId="7431C7DA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58AA5222" w14:textId="34CCEED5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03" w:type="dxa"/>
            <w:textDirection w:val="lrTb"/>
            <w:noWrap w:val="false"/>
          </w:tcPr>
          <w:p w14:paraId="191DC63C" w14:textId="34F325F0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149"/>
        </w:trPr>
        <w:tc>
          <w:tcPr>
            <w:tcBorders/>
            <w:tcW w:w="6488" w:type="dxa"/>
            <w:textDirection w:val="lrTb"/>
            <w:noWrap w:val="false"/>
          </w:tcPr>
          <w:p w14:paraId="1887E9B3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единицы оборудования, тыс. руб.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311D2BBB" w14:textId="6F0349B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47236526" w14:textId="6C30EAE4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33EC2FD5" w14:textId="2BB02A2F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03" w:type="dxa"/>
            <w:textDirection w:val="lrTb"/>
            <w:noWrap w:val="false"/>
          </w:tcPr>
          <w:p w14:paraId="06F3CDBB" w14:textId="204F2292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6488" w:type="dxa"/>
            <w:textDirection w:val="lrTb"/>
            <w:noWrap w:val="false"/>
          </w:tcPr>
          <w:p w14:paraId="6D30C026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Площадь под единицу оборудования, м2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02485850" w14:textId="16EDF82F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880" w:type="dxa"/>
            <w:textDirection w:val="lrTb"/>
            <w:noWrap w:val="false"/>
          </w:tcPr>
          <w:p w14:paraId="2C7094C2" w14:textId="4256DEF1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770" w:type="dxa"/>
            <w:textDirection w:val="lrTb"/>
            <w:noWrap w:val="false"/>
          </w:tcPr>
          <w:p w14:paraId="7607A9F2" w14:textId="19B3A26A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03" w:type="dxa"/>
            <w:textDirection w:val="lrTb"/>
            <w:noWrap w:val="false"/>
          </w:tcPr>
          <w:p w14:paraId="1F0FA718" w14:textId="1B6A6E56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96321E6" w14:textId="7565CF3C">
      <w:pPr>
        <w:pBdr/>
        <w:spacing w:after="240" w:before="240" w:line="259" w:lineRule="auto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Написать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 программу, рассчитывающую оптимальные параметры в соответствии с заданной целевой функцией в задаче оптимального использования ресурсов. В отчете представить: математическую модель системы (целевую функцию, ограничения), код программы, результат расчетов.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r>
    </w:p>
    <w:p w14:paraId="201FA486" w14:textId="547746A1">
      <w:pPr>
        <w:pBdr/>
        <w:spacing w:after="240" w:before="240" w:line="259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Математическая модель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0ED5B1BE" w14:textId="41F15499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Пусть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val="en-US"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1</m:t>
            </m:r>
          </m:sub>
        </m:sSub>
        <m:r>
          <w:rPr>
            <w:rFonts w:ascii="Cambria Math" w:hAnsi="Cambria Math" w:eastAsia="Times New Roman" w:cs="Times New Roman"/>
            <w:sz w:val="28"/>
            <w:szCs w:val="28"/>
            <w:lang w:eastAsia="ru-RU"/>
          </w:rPr>
          <m:rPr/>
          <m:t>,</m:t>
        </m:r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val="en-US"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2</m:t>
            </m:r>
          </m:sub>
        </m:sSub>
        <m:r>
          <w:rPr>
            <w:rFonts w:ascii="Cambria Math" w:hAnsi="Cambria Math" w:eastAsia="Times New Roman" w:cs="Times New Roman"/>
            <w:sz w:val="28"/>
            <w:szCs w:val="28"/>
            <w:lang w:eastAsia="ru-RU"/>
          </w:rPr>
          <m:rPr/>
          <m:t>,</m:t>
        </m:r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val="en-US"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3</m:t>
            </m:r>
          </m:sub>
        </m:sSub>
        <m:r>
          <w:rPr>
            <w:rFonts w:ascii="Cambria Math" w:hAnsi="Cambria Math" w:eastAsia="Times New Roman" w:cs="Times New Roman"/>
            <w:sz w:val="28"/>
            <w:szCs w:val="28"/>
            <w:lang w:eastAsia="ru-RU"/>
          </w:rPr>
          <m:rPr/>
          <m:t>,</m:t>
        </m:r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val="en-US"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4</m:t>
            </m:r>
          </m:sub>
        </m:sSub>
      </m:oMath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 - 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количество единиц оборудования типов </w:t>
      </w:r>
      <w:r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  <w:t xml:space="preserve">A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Cs/>
          <w:sz w:val="28"/>
          <w:szCs w:val="28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 соответственно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r>
    </w:p>
    <w:p w14:paraId="73FD3BA0" w14:textId="3BD69955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Тогда целевая функция: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D7FDFDB" w14:textId="695C7A1E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F(x)=1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+4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+2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3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+3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4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→</m:t>
          </m:r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>
              <m:sty m:val="p"/>
            </m:rPr>
            <m:t>max</m:t>
          </m:r>
        </m:oMath>
      </m:oMathPara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DBBC8ED" w14:textId="11404324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граничения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1E335AD" w14:textId="2AC35307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4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+3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+5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3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+4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4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≤140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6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+4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+3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3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+5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4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≤200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3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4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≥0</m:t>
                  </m:r>
                </m:e>
              </m:eqArr>
            </m:e>
          </m:d>
        </m:oMath>
      </m:oMathPara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0D1E786" w14:textId="043F3BD6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Решение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 xml:space="preserve">Excel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</w:r>
    </w:p>
    <w:p w14:paraId="28E4F8DA" w14:textId="7856593C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2552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7263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24549" cy="2552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6.50pt;height:20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1136227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Рисунок 1 – Основная таблица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1740ED40" w14:textId="315735EF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5977" cy="39999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29460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35977" cy="3999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8.66pt;height:314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DC9CDD9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Рисунок 2 – Отчет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сформированный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48007EC0" w14:textId="46BA0AD0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Программное решение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5A714A68" w14:textId="67DDA80D">
      <w:pPr>
        <w:pBdr/>
        <w:spacing w:after="240" w:before="240" w:line="259" w:lineRule="auto"/>
        <w:ind/>
        <w:jc w:val="both"/>
        <w:rPr>
          <w:iCs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593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528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159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27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  <w:lang w:eastAsia="ru-RU"/>
        </w:rPr>
      </w:r>
    </w:p>
    <w:p w14:paraId="2B861A4C">
      <w:pPr>
        <w:pBdr/>
        <w:spacing w:after="240" w:before="240" w:line="259" w:lineRule="auto"/>
        <w:ind/>
        <w:jc w:val="center"/>
        <w:rPr>
          <w:rFonts w:ascii="Times New Roman" w:hAnsi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3 -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программное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решение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3B61CB" w14:textId="77777777">
      <w:pPr>
        <w:pBdr/>
        <w:spacing w:after="0" w:line="259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птимальное решение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это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замен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ед.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оборудования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типа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овышение производительности от замены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40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единиц оборудования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типа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составит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единиц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21F7644" w14:textId="5585F3D4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Задача 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2ACB62D4" w14:textId="79B4A90D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Формулировка задачи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7749A3B0" w14:textId="77777777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Фирма производит и продает два типа товаров. Фирма получает прибыль в размере 12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тыс.р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от производства и продажи каждой единицы товара 1 и 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размере 4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тыс.р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от производства и продажи каждой единицы товара 2. Фирма состоит из трех   подразделений. Затраты труда (чел.-дни) на производство этих товаров в каждом из подразделений указаны в таблице: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3DC30FE" w14:textId="2B31A22A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8480" cy="1335024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10732" t="10294" r="13218" b="66119"/>
                        <a:stretch/>
                      </pic:blipFill>
                      <pic:spPr bwMode="auto">
                        <a:xfrm>
                          <a:off x="0" y="0"/>
                          <a:ext cx="5873604" cy="1340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0.51pt;height:105.12pt;mso-wrap-distance-left:0.00pt;mso-wrap-distance-top:0.00pt;mso-wrap-distance-right:0.00pt;mso-wrap-distance-bottom:0.00pt;z-index:1;" stroked="f">
                <v:imagedata r:id="rId13" o:title="" croptop="6746f" cropleft="7033f" cropbottom="43332f" cropright="8663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996D517" w14:textId="498986C2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Сколько единиц товара 1 и товара 2 нужно выпустить, чтобы суммарная полученная прибыль была максимальна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если фирма будет располагать следующими возможностями обеспечения производства трудозатратами: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350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чел-дней в подразделении 1,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100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— в подразделении 2 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470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— в подразделении 3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8EB0715" w14:textId="77777777">
      <w:pPr>
        <w:pBdr/>
        <w:spacing w:after="240" w:before="240" w:line="259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Математическая модель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56B721DF" w14:textId="4CAF6511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Пусть </w:t>
      </w:r>
      <m:oMath>
        <m:sSub>
          <m:sSubPr>
            <m:ctrlPr>
              <w:rPr>
                <w:rFonts w:ascii="Cambria Math" w:hAnsi="Cambria Math" w:eastAsia="Times New Roman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 количество товара 1, </w:t>
      </w:r>
      <m:oMath>
        <m:sSub>
          <m:sSubPr>
            <m:ctrlPr>
              <w:rPr>
                <w:rFonts w:ascii="Cambria Math" w:hAnsi="Cambria Math" w:eastAsia="Times New Roman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 количество товара 2.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r>
    </w:p>
    <w:p w14:paraId="1C1B2770" w14:textId="1DB254AA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Тогда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елевая функция: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</w:r>
    </w:p>
    <w:p w14:paraId="58C4C6DB" w14:textId="662A000B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F(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,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)=12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+4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→</m:t>
          </m:r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>
              <m:sty m:val="p"/>
            </m:rPr>
            <m:t>max</m:t>
          </m:r>
        </m:oMath>
      </m:oMathPara>
      <w:r>
        <w:br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AD6BF33" w14:textId="15AD79D4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граничени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ях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A762120" w14:textId="70E171D5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1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+2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≤330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1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+3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≤120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2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+3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≤490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≥0</m:t>
                  </m:r>
                </m:e>
              </m:eqArr>
            </m:e>
          </m:d>
        </m:oMath>
      </m:oMathPara>
      <w:r/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r>
    </w:p>
    <w:p w14:paraId="321574E1" w14:textId="27FC05C5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Решение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 w:eastAsia="ru-RU"/>
        </w:rPr>
        <w:t xml:space="preserve">Excel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2705ACF5" w14:textId="3A5B67E1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3740" cy="22652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693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373739" cy="2265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4.39pt;height:178.3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F354EA0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– таблица к 2 задаче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501FE25C" w14:textId="67FDC5D6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8677" cy="39406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712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508677" cy="3940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5.01pt;height:310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3942D4F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– отчет к 2 задаче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созданный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0864F8A3" w14:textId="7BED1CDE">
      <w:pPr>
        <w:pBdr/>
        <w:spacing w:after="240" w:before="240" w:line="259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Программное решение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74DCF63C" w14:textId="19E52ED5">
      <w:pPr>
        <w:pBdr/>
        <w:spacing w:after="240" w:before="240" w:line="259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1679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480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016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6.2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083354A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Рисунок 6 – программное решение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29A0141B" w14:textId="135D8BFC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Вывод: 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птимальное решение – произвести 60 единиц товара 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Прибыль от производства 60 единиц товара 1 составит 720 тыс. руб.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F7C9D9C" w14:textId="74D9EA4F">
      <w:pPr>
        <w:pBdr/>
        <w:spacing w:after="240" w:line="259" w:lineRule="auto"/>
        <w:ind w:firstLine="708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Задача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AB73D5E" w14:textId="77777777">
      <w:pPr>
        <w:pBdr/>
        <w:spacing w:after="24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Формулировка задачи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775AD1E4" w14:textId="52F8930E">
      <w:pPr>
        <w:pBdr/>
        <w:spacing w:after="24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откорма животных используется три вида комбикорма: А. В и С. Каждому животному в сутки требуется не менее 800 г. жиров. 700 г. белков и 900 г. углеводов. Содержание в 1 кг. каждого вида комбикорма жиров белков и углеводов (граммы) приведено в таблице: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tbl>
      <w:tblPr>
        <w:tblStyle w:val="736"/>
        <w:tblW w:w="0" w:type="auto"/>
        <w:tblBorders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>
        <w:trPr/>
        <w:tc>
          <w:tcPr>
            <w:tcBorders/>
            <w:tcW w:w="2336" w:type="dxa"/>
            <w:vMerge w:val="restart"/>
            <w:textDirection w:val="lrTb"/>
            <w:noWrap w:val="false"/>
          </w:tcPr>
          <w:p w14:paraId="5C1BBE13" w14:textId="7D1ACEE8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 1 кг.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7009" w:type="dxa"/>
            <w:textDirection w:val="lrTb"/>
            <w:noWrap w:val="false"/>
          </w:tcPr>
          <w:p w14:paraId="58383618" w14:textId="2829AB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Комбикорм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36" w:type="dxa"/>
            <w:vMerge w:val="continue"/>
            <w:textDirection w:val="lrTb"/>
            <w:noWrap w:val="false"/>
          </w:tcPr>
          <w:p w14:paraId="712D16EB" w14:textId="777777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69D52157" w14:textId="56D1AD4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306CFD12" w14:textId="44F16F5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 w14:paraId="603555AF" w14:textId="7D49EBD8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 w14:paraId="197C5B49" w14:textId="750935C0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Жиры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52C6C8E0" w14:textId="3556F477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2F150C8C" w14:textId="056731A6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 w14:paraId="558F2229" w14:textId="21146644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 w14:paraId="7D66B1A0" w14:textId="0E8F62CF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Белки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67B93FD5" w14:textId="7877D43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48D2C032" w14:textId="28D8525D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 w14:paraId="582414A1" w14:textId="49A26B6A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 w14:paraId="3B428594" w14:textId="05BAEFD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Углеводы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020B6280" w14:textId="604CE99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09CE72EA" w14:textId="1B507B99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 w14:paraId="501B2724" w14:textId="3C2B8C3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36" w:type="dxa"/>
            <w:textDirection w:val="lrTb"/>
            <w:noWrap w:val="false"/>
          </w:tcPr>
          <w:p w14:paraId="337F2B3C" w14:textId="66D2DF4C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1 кг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30AA6B66" w14:textId="3A7EAD36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6" w:type="dxa"/>
            <w:textDirection w:val="lrTb"/>
            <w:noWrap w:val="false"/>
          </w:tcPr>
          <w:p w14:paraId="14E6F04A" w14:textId="0FE607C3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 w14:paraId="7A9CFE40" w14:textId="3B39038E"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3DB9DB6D" w14:textId="2B7E8B4F">
      <w:pPr>
        <w:pBdr/>
        <w:spacing w:after="240" w:before="120" w:line="259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Сколько килограммов каждого вида комбикорма нужно каждому животному, чтобы полученная смесь имела минимальную стоимость?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518CEF17" w14:textId="77777777">
      <w:pPr>
        <w:pBdr/>
        <w:spacing w:after="240" w:before="240" w:line="259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Математическая модель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1B9D6D71" w14:textId="77777777">
      <w:pPr>
        <w:pBdr/>
        <w:spacing w:after="240" w:before="240" w:line="259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Пусть</w:t>
      </w:r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 </w:t>
      </w:r>
      <m:oMath>
        <m:sSub>
          <m:sSubPr>
            <m:ctrlPr>
              <w:rPr>
                <w:rFonts w:ascii="Cambria Math" w:hAnsi="Cambria Math" w:eastAsia="Times New Roman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A</m:t>
            </m:r>
          </m:sub>
        </m:sSub>
        <m:r>
          <w:rPr>
            <w:rFonts w:ascii="Cambria Math" w:hAnsi="Cambria Math" w:eastAsia="Times New Roman" w:cs="Times New Roman"/>
            <w:sz w:val="28"/>
            <w:szCs w:val="28"/>
            <w:lang w:eastAsia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 w:eastAsia="Times New Roman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B</m:t>
            </m:r>
          </m:sub>
        </m:sSub>
        <m:r>
          <w:rPr>
            <w:rFonts w:ascii="Cambria Math" w:hAnsi="Cambria Math" w:eastAsia="Times New Roman" w:cs="Times New Roman"/>
            <w:sz w:val="28"/>
            <w:szCs w:val="28"/>
            <w:lang w:eastAsia="ru-RU"/>
          </w:rPr>
          <m:rPr>
            <m:sty m:val="p"/>
          </m:rPr>
          <m:t>,</m:t>
        </m:r>
        <m:sSub>
          <m:sSubPr>
            <m:ctrlPr>
              <w:rPr>
                <w:rFonts w:ascii="Cambria Math" w:hAnsi="Cambria Math" w:eastAsia="Times New Roman" w:cs="Times New Roman"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x</m:t>
            </m:r>
          </m:e>
          <m:sub>
            <m:r>
              <w:rPr>
                <w:rFonts w:ascii="Cambria Math" w:hAnsi="Cambria Math" w:eastAsia="Times New Roman" w:cs="Times New Roman"/>
                <w:sz w:val="28"/>
                <w:szCs w:val="28"/>
                <w:lang w:eastAsia="ru-RU"/>
              </w:rP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iCs/>
          <w:sz w:val="28"/>
          <w:szCs w:val="28"/>
          <w:lang w:eastAsia="ru-RU"/>
        </w:rPr>
        <w:t xml:space="preserve"> – кг A, B, C на животное в сутки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CDCD113" w14:textId="184C0177">
      <w:pPr>
        <w:pBdr/>
        <w:spacing w:after="240" w:before="240" w:line="259" w:lineRule="auto"/>
        <w:ind w:firstLine="709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огда ц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елевая функция: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67D37F06" w14:textId="37BCEC63">
      <w:pPr>
        <w:pBdr/>
        <w:spacing w:after="240" w:before="12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m:oMathPara>
        <m:oMathParaPr>
          <m:jc m:val="center"/>
        </m:oMathParaPr>
        <m:oMath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F(x)=31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A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+23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B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+20</m:t>
          </m:r>
          <m:sSub>
            <m:sSubPr>
              <m:ctrlP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 w:cs="Times New Roman"/>
                  <w:sz w:val="28"/>
                  <w:szCs w:val="28"/>
                  <w:lang w:eastAsia="ru-RU"/>
                </w:rPr>
                <m:rPr/>
                <m:t>C</m:t>
              </m:r>
            </m:sub>
          </m:sSub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/>
            <m:t>→</m:t>
          </m:r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>
              <m:sty m:val="p"/>
            </m:rPr>
            <m:t>mi</m:t>
          </m:r>
          <m:r>
            <w:rPr>
              <w:rFonts w:ascii="Cambria Math" w:hAnsi="Cambria Math" w:eastAsia="Times New Roman" w:cs="Times New Roman"/>
              <w:sz w:val="28"/>
              <w:szCs w:val="28"/>
              <w:lang w:eastAsia="ru-RU"/>
            </w:rPr>
            <m:rPr>
              <m:sty m:val="p"/>
            </m:rPr>
            <m:t>n</m:t>
          </m:r>
        </m:oMath>
      </m:oMathPara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612EF3A" w14:textId="19F594D5">
      <w:pPr>
        <w:pBdr/>
        <w:spacing w:after="240" w:before="12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граничения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D86BA2C" w14:textId="1124D5B4">
      <w:pPr>
        <w:pBdr/>
        <w:spacing w:after="240" w:before="12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330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A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+240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B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+300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C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≥800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170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A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+12</m:t>
                  </m:r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B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+110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C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≥700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380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A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+440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 w:val="28"/>
                          <w:szCs w:val="28"/>
                          <w:lang w:eastAsia="ru-RU"/>
                        </w:rPr>
                        <m:rPr/>
                        <m:t>B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+49</m:t>
                  </m:r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0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C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≥900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A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B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x</m:t>
                      </m:r>
                    </m:e>
                    <m:sub>
                      <m: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lang w:eastAsia="ru-RU"/>
                        </w:rPr>
                        <m:rPr/>
                        <m:t>C</m:t>
                      </m:r>
                    </m:sub>
                  </m:sSub>
                  <m:r>
                    <w:rPr>
                      <w:rFonts w:ascii="Cambria Math" w:hAnsi="Cambria Math" w:eastAsia="Times New Roman" w:cs="Times New Roman"/>
                      <w:sz w:val="28"/>
                      <w:szCs w:val="28"/>
                      <w:lang w:eastAsia="ru-RU"/>
                    </w:rPr>
                    <m:rPr/>
                    <m:t>≥0</m:t>
                  </m:r>
                </m:e>
              </m:eqArr>
            </m:e>
          </m:d>
        </m:oMath>
      </m:oMathPara>
      <w:r>
        <w:br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4A110A3" w14:textId="4D270BB1">
      <w:pPr>
        <w:pBdr/>
        <w:spacing w:after="240" w:before="120" w:line="259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Решение в Excel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38929EB6" w14:textId="37D6CE89">
      <w:pPr>
        <w:pBdr/>
        <w:spacing w:after="240" w:before="12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24955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852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838699" cy="249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1.00pt;height:196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6E49D11">
      <w:pPr>
        <w:pBdr/>
        <w:spacing w:after="240" w:before="120" w:line="259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7 – Таблица к 3 задаче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r>
    </w:p>
    <w:p w14:paraId="1350A270" w14:textId="1E30D4E7">
      <w:pPr>
        <w:pBdr/>
        <w:spacing w:after="240" w:before="120" w:line="259" w:lineRule="auto"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8681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330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286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416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 w14:paraId="6B518190">
      <w:pPr>
        <w:pBdr/>
        <w:spacing w:after="240" w:before="120" w:line="259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8  – отчет к 3 задаче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созданный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excel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631AF39" w14:textId="77777777">
      <w:pPr>
        <w:pBdr/>
        <w:spacing w:after="240" w:before="240" w:line="259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  <w:t xml:space="preserve">Программное решение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eastAsia="ru-RU"/>
        </w:rPr>
      </w:r>
    </w:p>
    <w:p w14:paraId="5651A391" w14:textId="08E855B3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479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855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047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18.7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eastAsia="ru-RU"/>
        </w:rPr>
      </w:r>
    </w:p>
    <w:p w14:paraId="6A8B3425">
      <w:pPr>
        <w:pBdr/>
        <w:spacing w:after="240" w:before="240" w:line="259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  <w:t xml:space="preserve">Рисунок 9 – программная реализация</w:t>
      </w:r>
      <w:r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</w:rPr>
      </w:r>
    </w:p>
    <w:p w14:paraId="07F37CAF" w14:textId="295CE921">
      <w:pPr>
        <w:pBdr/>
        <w:spacing w:after="240" w:before="240" w:line="259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Вывод: 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птимальное решение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использовать только комбикорм C в количестве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6,3636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кг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Минимальная стоимость полученной смеси составляет 127,27 руб. в сутки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08BD182" w14:textId="4D432117">
      <w:pPr>
        <w:pBdr/>
        <w:spacing w:after="240" w:before="12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0499301E" w14:textId="5FE8E13C">
      <w:pPr>
        <w:pBdr/>
        <w:spacing w:after="240" w:before="12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68DAE46" w14:textId="77777777">
      <w:pPr>
        <w:pBdr/>
        <w:spacing w:after="240" w:before="240" w:line="259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53F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">
    <w:nsid w:val="1109430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12D317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2626CA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5591C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190171B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D2304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15F6C4A"/>
    <w:lvl w:ilvl="0">
      <w:isLgl w:val="false"/>
      <w:lvlJc w:val="left"/>
      <w:lvlText w:val="‒"/>
      <w:numFmt w:val="bullet"/>
      <w:pPr>
        <w:pBdr/>
        <w:spacing/>
        <w:ind w:hanging="360" w:left="1428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8">
    <w:nsid w:val="284C2F8E"/>
    <w:lvl w:ilvl="0">
      <w:isLgl w:val="false"/>
      <w:lvlJc w:val="left"/>
      <w:lvlText w:val="‒"/>
      <w:numFmt w:val="bullet"/>
      <w:pPr>
        <w:pBdr/>
        <w:spacing/>
        <w:ind w:hanging="360" w:left="1428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9">
    <w:nsid w:val="334778D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8A817A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A7A63F2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2">
    <w:nsid w:val="4FE2644D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3">
    <w:nsid w:val="535C48C3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4">
    <w:nsid w:val="61E441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AC42CD3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6">
    <w:nsid w:val="6B556966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6F0560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763B115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17"/>
  </w:num>
  <w:num w:numId="8">
    <w:abstractNumId w:val="14"/>
  </w:num>
  <w:num w:numId="9">
    <w:abstractNumId w:val="11"/>
  </w:num>
  <w:num w:numId="10">
    <w:abstractNumId w:val="0"/>
  </w:num>
  <w:num w:numId="11">
    <w:abstractNumId w:val="4"/>
  </w:num>
  <w:num w:numId="12">
    <w:abstractNumId w:val="18"/>
  </w:num>
  <w:num w:numId="13">
    <w:abstractNumId w:val="6"/>
  </w:num>
  <w:num w:numId="14">
    <w:abstractNumId w:val="16"/>
  </w:num>
  <w:num w:numId="15">
    <w:abstractNumId w:val="12"/>
  </w:num>
  <w:num w:numId="16">
    <w:abstractNumId w:val="13"/>
  </w:num>
  <w:num w:numId="17">
    <w:abstractNumId w:val="15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2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2"/>
    <w:link w:val="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2"/>
    <w:link w:val="176"/>
    <w:uiPriority w:val="99"/>
    <w:pPr>
      <w:pBdr/>
      <w:spacing/>
      <w:ind/>
    </w:pPr>
  </w:style>
  <w:style w:type="paragraph" w:styleId="178">
    <w:name w:val="Footer"/>
    <w:basedOn w:val="70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2"/>
    <w:link w:val="178"/>
    <w:uiPriority w:val="99"/>
    <w:pPr>
      <w:pBdr/>
      <w:spacing/>
      <w:ind/>
    </w:p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</w:pPr>
  </w:style>
  <w:style w:type="paragraph" w:styleId="703">
    <w:name w:val="Heading 1"/>
    <w:basedOn w:val="702"/>
    <w:next w:val="702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8">
    <w:name w:val="Heading 6"/>
    <w:basedOn w:val="702"/>
    <w:next w:val="702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702"/>
    <w:next w:val="702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default="1">
    <w:name w:val="Default Paragraph Font"/>
    <w:uiPriority w:val="1"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character" w:styleId="715" w:customStyle="1">
    <w:name w:val="Заголовок 1 Знак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6" w:customStyle="1">
    <w:name w:val="Заголовок 2 Знак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7" w:customStyle="1">
    <w:name w:val="Заголовок 3 Знак"/>
    <w:basedOn w:val="712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8" w:customStyle="1">
    <w:name w:val="Заголовок 4 Знак"/>
    <w:basedOn w:val="712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9" w:customStyle="1">
    <w:name w:val="Заголовок 5 Знак"/>
    <w:basedOn w:val="712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0" w:customStyle="1">
    <w:name w:val="Заголовок 6 Знак"/>
    <w:basedOn w:val="712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Заголовок 7 Знак"/>
    <w:basedOn w:val="712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Заголовок 8 Знак"/>
    <w:basedOn w:val="712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Заголовок 9 Знак"/>
    <w:basedOn w:val="712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Title"/>
    <w:basedOn w:val="702"/>
    <w:next w:val="702"/>
    <w:link w:val="72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5" w:customStyle="1">
    <w:name w:val="Заголовок Знак"/>
    <w:basedOn w:val="712"/>
    <w:link w:val="72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6">
    <w:name w:val="Subtitle"/>
    <w:basedOn w:val="702"/>
    <w:next w:val="702"/>
    <w:link w:val="72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7" w:customStyle="1">
    <w:name w:val="Подзаголовок Знак"/>
    <w:basedOn w:val="712"/>
    <w:link w:val="72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8">
    <w:name w:val="Quote"/>
    <w:basedOn w:val="702"/>
    <w:next w:val="702"/>
    <w:link w:val="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9" w:customStyle="1">
    <w:name w:val="Цитата 2 Знак"/>
    <w:basedOn w:val="712"/>
    <w:link w:val="72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0">
    <w:name w:val="List Paragraph"/>
    <w:basedOn w:val="702"/>
    <w:uiPriority w:val="34"/>
    <w:qFormat/>
    <w:pPr>
      <w:pBdr/>
      <w:spacing/>
      <w:ind w:left="720"/>
      <w:contextualSpacing w:val="true"/>
    </w:pPr>
  </w:style>
  <w:style w:type="character" w:styleId="731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2">
    <w:name w:val="Intense Quote"/>
    <w:basedOn w:val="702"/>
    <w:next w:val="702"/>
    <w:link w:val="7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3" w:customStyle="1">
    <w:name w:val="Выделенная цитата Знак"/>
    <w:basedOn w:val="712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4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5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table" w:styleId="736">
    <w:name w:val="Table Grid"/>
    <w:basedOn w:val="71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10087-9B7F-4B0E-9F6F-F43F84221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Лыков</dc:creator>
  <cp:keywords/>
  <dc:description/>
  <cp:revision>21</cp:revision>
  <dcterms:created xsi:type="dcterms:W3CDTF">2026-02-11T11:08:00Z</dcterms:created>
  <dcterms:modified xsi:type="dcterms:W3CDTF">2026-03-05T08:52:47Z</dcterms:modified>
</cp:coreProperties>
</file>