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7534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1FCF3A30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BF8054C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24F027DA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 w:rsidRPr="00173211"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2C3597C2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173211">
        <w:rPr>
          <w:rFonts w:ascii="Times New Roman" w:hAnsi="Times New Roman" w:cs="Times New Roman"/>
          <w:b/>
          <w:bCs/>
          <w:sz w:val="28"/>
          <w:szCs w:val="28"/>
        </w:rPr>
        <w:t>У»)</w:t>
      </w:r>
    </w:p>
    <w:p w14:paraId="1F0BC4D8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8B645E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3D2D">
        <w:rPr>
          <w:rFonts w:ascii="Times New Roman" w:hAnsi="Times New Roman" w:cs="Times New Roman"/>
          <w:b/>
          <w:bCs/>
          <w:sz w:val="28"/>
          <w:szCs w:val="28"/>
        </w:rPr>
        <w:t>Институт компьютерных систем и информационной безопасности</w:t>
      </w:r>
    </w:p>
    <w:p w14:paraId="7B963214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информационных систем и программирования</w:t>
      </w:r>
    </w:p>
    <w:p w14:paraId="4C0C117E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7DBBB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536F3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9F3F2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08BDF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28E5A" w14:textId="42F4ACFE" w:rsidR="00FE3DA0" w:rsidRPr="0072357A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109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C809FC" w:rsidRPr="00C80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E02B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02CBF036" w14:textId="43228CA5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109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</w:t>
      </w:r>
      <w:r w:rsidR="00C23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и отладка программного обеспечения</w:t>
      </w:r>
    </w:p>
    <w:p w14:paraId="64CAFD7D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6B9541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49BE38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1361DA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9DDD9B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4B755B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E1C2B4" w14:textId="367896D1" w:rsidR="00FE3DA0" w:rsidRPr="00610966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9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 w:rsidR="00C23301">
        <w:rPr>
          <w:rFonts w:ascii="Times New Roman" w:hAnsi="Times New Roman" w:cs="Times New Roman"/>
          <w:color w:val="000000" w:themeColor="text1"/>
          <w:sz w:val="28"/>
          <w:szCs w:val="28"/>
        </w:rPr>
        <w:t>Я.С Давков</w:t>
      </w:r>
    </w:p>
    <w:p w14:paraId="5DF75865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506FA4C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7BD2D1F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F78CD50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86941BD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.03.0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9B">
        <w:rPr>
          <w:rFonts w:ascii="Times New Roman" w:hAnsi="Times New Roman" w:cs="Times New Roman"/>
          <w:sz w:val="28"/>
          <w:szCs w:val="28"/>
          <w:u w:val="single"/>
        </w:rPr>
        <w:t>Программная инженерия</w:t>
      </w:r>
    </w:p>
    <w:p w14:paraId="790BDB07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DEA6FC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8ECBC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5EC44E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DE6A3" w14:textId="646F6492" w:rsidR="00FE3DA0" w:rsidRPr="00002209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__________________________________________ </w:t>
      </w:r>
      <w:r w:rsidR="00C23301">
        <w:rPr>
          <w:rFonts w:ascii="Times New Roman" w:hAnsi="Times New Roman" w:cs="Times New Roman"/>
          <w:sz w:val="28"/>
          <w:szCs w:val="28"/>
        </w:rPr>
        <w:t>А.Г. Волик</w:t>
      </w:r>
    </w:p>
    <w:p w14:paraId="41A5D042" w14:textId="77777777" w:rsidR="00FE3DA0" w:rsidRDefault="00FE3DA0">
      <w:pPr>
        <w:spacing w:after="0" w:line="240" w:lineRule="auto"/>
      </w:pPr>
      <w:r>
        <w:br w:type="page"/>
      </w:r>
    </w:p>
    <w:p w14:paraId="1133540A" w14:textId="77777777" w:rsidR="00E47E25" w:rsidRPr="006B4645" w:rsidRDefault="00E47E25" w:rsidP="00E47E2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5AE336F7" w14:textId="1E14AC54" w:rsidR="00170BE5" w:rsidRDefault="00966A92" w:rsidP="00170BE5">
      <w:pPr>
        <w:pStyle w:val="Style1"/>
        <w:rPr>
          <w:lang w:eastAsia="ru-RU"/>
        </w:rPr>
      </w:pPr>
      <w:r w:rsidRPr="00966A92">
        <w:rPr>
          <w:lang w:eastAsia="ru-RU"/>
        </w:rPr>
        <w:t>Закрепить принципы тестирования методом черного ящика и использования внешних библиотек.</w:t>
      </w:r>
    </w:p>
    <w:p w14:paraId="7B2C7CD4" w14:textId="6106BF3B" w:rsidR="00C23301" w:rsidRPr="00327325" w:rsidRDefault="00C23301" w:rsidP="00FA179D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 </w:t>
      </w:r>
      <w:r w:rsidRPr="00C233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Краткая теория</w:t>
      </w:r>
      <w:r w:rsidRPr="00C233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1B10B2B" w14:textId="309909C3" w:rsidR="00966A92" w:rsidRDefault="00966A92" w:rsidP="00966A92">
      <w:pPr>
        <w:pStyle w:val="Style1"/>
        <w:rPr>
          <w:lang w:eastAsia="ru-RU"/>
        </w:rPr>
      </w:pPr>
      <w:r w:rsidRPr="00966A92">
        <w:rPr>
          <w:lang w:eastAsia="ru-RU"/>
        </w:rPr>
        <w:t>Иногда возникает ситуация, когда исходный код библиотеки не доступен (например, был случайно удален или потерян), но имеется сборка с важной функциональностью и необходимо воссоздать исходный код с идентичным поведением. В этом случае необходимо зафиксировать существующее поведение в виде набора тестов для того, что бы иметь возможность опираться на них во время повторения функциональности. Единственным вариантом в этом случае является применение метода черного ящика для написания тестов.</w:t>
      </w:r>
    </w:p>
    <w:p w14:paraId="1C5347E6" w14:textId="56E170CB" w:rsidR="00E47E25" w:rsidRDefault="00C23301" w:rsidP="00FA179D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E47E25"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14:paraId="60252639" w14:textId="77777777" w:rsidR="00966A92" w:rsidRDefault="00966A92" w:rsidP="0025161F">
      <w:pPr>
        <w:pStyle w:val="a6"/>
        <w:spacing w:line="360" w:lineRule="auto"/>
        <w:ind w:right="277" w:firstLine="720"/>
        <w:contextualSpacing/>
        <w:jc w:val="both"/>
      </w:pPr>
      <w:r w:rsidRPr="00966A92">
        <w:t>1) Подключить внешнюю библиотеку к новому проекту. 2) В код части классов библиотеки целенаправленно были внесены одна или несколько ошибок. Часть классов работает корректно. 3) Создать проект с модульными тестами для подключенной библиотеки и написать тесты для класса Area реализующей проверку попадания в закрашенную область фигуры в соответствии с вариантом задания из пункта 5. Необходимо обнаружить ошибки в коде (если они есть) и указать при каких условиях они возникают. 4) Оформить отчёт.</w:t>
      </w:r>
    </w:p>
    <w:p w14:paraId="7859C36A" w14:textId="3D453C58" w:rsidR="00AB1D88" w:rsidRDefault="00C23301" w:rsidP="00B56743">
      <w:pPr>
        <w:pStyle w:val="a6"/>
        <w:spacing w:line="360" w:lineRule="auto"/>
        <w:ind w:right="277" w:firstLine="720"/>
        <w:contextualSpacing/>
        <w:jc w:val="both"/>
        <w:rPr>
          <w:b/>
          <w:bCs/>
          <w:lang w:val="en-US"/>
        </w:rPr>
      </w:pPr>
      <w:r w:rsidRPr="00C23301">
        <w:rPr>
          <w:b/>
          <w:bCs/>
        </w:rPr>
        <w:t xml:space="preserve">4 Выполнение работы </w:t>
      </w:r>
    </w:p>
    <w:p w14:paraId="4A327F51" w14:textId="17733BAD" w:rsidR="00B56743" w:rsidRDefault="00B56743" w:rsidP="00B56743">
      <w:pPr>
        <w:pStyle w:val="Style1"/>
      </w:pPr>
      <w:r>
        <w:t>Мой вариант 4 – круг и прямоугольник</w:t>
      </w:r>
      <w:r w:rsidRPr="00B56743">
        <w:t xml:space="preserve">, </w:t>
      </w:r>
      <w:r>
        <w:t>напишем соответствующие тесты и найдем ошибку</w:t>
      </w:r>
    </w:p>
    <w:p w14:paraId="7001B311" w14:textId="25C23A73" w:rsidR="00195584" w:rsidRPr="00195584" w:rsidRDefault="00195584" w:rsidP="00B56743">
      <w:pPr>
        <w:pStyle w:val="Style1"/>
        <w:rPr>
          <w:lang w:val="en-US"/>
        </w:rPr>
      </w:pPr>
      <w:r>
        <w:t>Листинг</w:t>
      </w:r>
      <w:r w:rsidRPr="00195584">
        <w:rPr>
          <w:lang w:val="en-US"/>
        </w:rPr>
        <w:t xml:space="preserve"> 1 – </w:t>
      </w:r>
      <w:r>
        <w:t>Тесты</w:t>
      </w:r>
    </w:p>
    <w:p w14:paraId="05E8286A" w14:textId="2FCE798E" w:rsidR="004B3618" w:rsidRPr="004B3618" w:rsidRDefault="004B3618" w:rsidP="004B3618">
      <w:pPr>
        <w:pStyle w:val="aa"/>
      </w:pPr>
      <w:r w:rsidRPr="004B3618">
        <w:t>[TestFixture]</w:t>
      </w:r>
      <w:r w:rsidRPr="004B3618">
        <w:br/>
        <w:t>public class AreaTests</w:t>
      </w:r>
      <w:r w:rsidRPr="004B3618">
        <w:br/>
        <w:t>{</w:t>
      </w:r>
      <w:r w:rsidRPr="004B3618">
        <w:br/>
        <w:t xml:space="preserve">    // КРУГ</w:t>
      </w:r>
      <w:r w:rsidRPr="004B3618">
        <w:br/>
        <w:t xml:space="preserve">    [TestCase(-1.0,  1.0, 1.0, true,  TestName = "Circle_R1_Inside")]</w:t>
      </w:r>
      <w:r w:rsidRPr="004B3618">
        <w:br/>
        <w:t xml:space="preserve">    [TestCase(-1.0,  0.0, 1.0, true,  TestName = "Circle_R1_OnBorder")]</w:t>
      </w:r>
      <w:r w:rsidRPr="004B3618">
        <w:br/>
        <w:t xml:space="preserve">    [TestCase( 0.5,  1.0, 1.0, false, TestName = "Circle_R1_Outside_Right")]</w:t>
      </w:r>
      <w:r w:rsidRPr="004B3618">
        <w:br/>
        <w:t xml:space="preserve">    [TestCase(-1.0, -0.1, 1.0, false, TestName = "Circle_R1_Below")]</w:t>
      </w:r>
      <w:r w:rsidRPr="004B3618">
        <w:br/>
      </w:r>
      <w:r w:rsidRPr="004B3618">
        <w:br/>
        <w:t xml:space="preserve">    [TestCase(-4.0, -1.0, 2, true,  TestName = "Circle_R2_Inside")]</w:t>
      </w:r>
      <w:r w:rsidRPr="004B3618">
        <w:br/>
        <w:t xml:space="preserve">    [TestCase(-2.0,  1.0, 2.0, true,  TestName = "Circle_R2_OnBorder")]</w:t>
      </w:r>
      <w:r w:rsidRPr="004B3618">
        <w:br/>
      </w:r>
      <w:r w:rsidRPr="004B3618">
        <w:lastRenderedPageBreak/>
        <w:t xml:space="preserve">    [TestCase( 1.0,  2.0, 2.0, false, TestName = "Circle_R2_Outside_Right")]</w:t>
      </w:r>
      <w:r w:rsidRPr="004B3618">
        <w:br/>
        <w:t xml:space="preserve">    [TestCase(-2.0, -0.1, 2.0, false, TestName = "Circle_R2_Below")]</w:t>
      </w:r>
      <w:r w:rsidRPr="004B3618">
        <w:br/>
        <w:t xml:space="preserve">    public void Circle_Points(double x, double y, double r, bool expected)</w:t>
      </w:r>
      <w:r w:rsidRPr="004B3618">
        <w:br/>
        <w:t xml:space="preserve">    {</w:t>
      </w:r>
      <w:r w:rsidRPr="004B3618">
        <w:br/>
        <w:t xml:space="preserve">        var area = new Area(r);</w:t>
      </w:r>
      <w:r w:rsidRPr="004B3618">
        <w:br/>
      </w:r>
      <w:r w:rsidRPr="004B3618">
        <w:br/>
        <w:t xml:space="preserve">        var result = area.IsPointInArea(x, y);</w:t>
      </w:r>
      <w:r w:rsidRPr="004B3618">
        <w:br/>
      </w:r>
      <w:r w:rsidRPr="004B3618">
        <w:br/>
        <w:t xml:space="preserve">        result.Should().Be(expected);</w:t>
      </w:r>
      <w:r w:rsidRPr="004B3618">
        <w:br/>
        <w:t xml:space="preserve">    }</w:t>
      </w:r>
      <w:r w:rsidRPr="004B3618">
        <w:br/>
      </w:r>
      <w:r w:rsidRPr="004B3618">
        <w:br/>
        <w:t xml:space="preserve">    // ПРЯМОУГОЛЬНИК</w:t>
      </w:r>
      <w:r w:rsidRPr="004B3618">
        <w:br/>
        <w:t xml:space="preserve">    [TestCase(1.0, -0.5, 1.0, true,  TestName = "Rect_R1_Inside_Center")]</w:t>
      </w:r>
      <w:r w:rsidRPr="004B3618">
        <w:br/>
        <w:t xml:space="preserve">    [TestCase(0.0, -0.5, 1.0, true,  TestName = "Rect_R1_OnLeftBorder")]</w:t>
      </w:r>
      <w:r w:rsidRPr="004B3618">
        <w:br/>
        <w:t xml:space="preserve">    [TestCase(2.0, -0.5, 1.0, true,  TestName = "Rect_R1_OnRightBorder")]</w:t>
      </w:r>
      <w:r w:rsidRPr="004B3618">
        <w:br/>
        <w:t xml:space="preserve">    [TestCase(1.0,  0.0, 1.0, true,  TestName = "Rect_R1_OnTopBorder")]</w:t>
      </w:r>
      <w:r w:rsidRPr="004B3618">
        <w:br/>
        <w:t xml:space="preserve">    [TestCase(1.0, -1.0, 1.0, true,  TestName = "Rect_R1_OnBottomBorder")]</w:t>
      </w:r>
      <w:r w:rsidRPr="004B3618">
        <w:br/>
        <w:t xml:space="preserve">    [TestCase(3.0, -0.5, 1.0, false, TestName = "Rect_R1_Outside_Right")]</w:t>
      </w:r>
      <w:r w:rsidRPr="004B3618">
        <w:br/>
        <w:t xml:space="preserve">    [TestCase(1.0, -1.5, 1.0, false, TestName = "Rect_R1_Outside_Below")]</w:t>
      </w:r>
      <w:r w:rsidRPr="004B3618">
        <w:br/>
        <w:t xml:space="preserve">    [TestCase(-0.5, -0.5, 1.0, false, TestName = "Rect_R1_Outside_Left")]</w:t>
      </w:r>
      <w:r w:rsidRPr="004B3618">
        <w:br/>
        <w:t xml:space="preserve">    [TestCase(1.0,  0.5, 1.0, false, TestName = "Rect_R1_Outside_Above")]</w:t>
      </w:r>
      <w:r w:rsidRPr="004B3618">
        <w:br/>
      </w:r>
      <w:r w:rsidRPr="004B3618">
        <w:br/>
        <w:t xml:space="preserve">    // ПРЯМОУГОЛЬНИК при R = 2: по условию должен быть 0..4 по X, но в коде x&lt;=2 → БАГ</w:t>
      </w:r>
      <w:r w:rsidRPr="004B3618">
        <w:br/>
        <w:t xml:space="preserve">    [TestCase(2.0, -1.0, 2.0, true,  TestName = "Rect_R2_Inside_Center")]      // реально метод вернёт true</w:t>
      </w:r>
      <w:r w:rsidRPr="004B3618">
        <w:br/>
        <w:t xml:space="preserve">    [TestCase(4.0, -1.0, 2.0, true,  TestName = "Rect_R2_RightBorder_BUG")]    // по геометрии внутри, но метод вернёт false</w:t>
      </w:r>
      <w:r w:rsidRPr="004B3618">
        <w:br/>
        <w:t xml:space="preserve">    [TestCase(5.0, -1.0, 2.0, false, TestName = "Rect_R2_Outside_Right")]</w:t>
      </w:r>
      <w:r w:rsidRPr="004B3618">
        <w:br/>
        <w:t xml:space="preserve">    [TestCase(1.0, -2.0, 2.0, true,  TestName = "Rect_R2_OnBottomBorder")]</w:t>
      </w:r>
      <w:r w:rsidRPr="004B3618">
        <w:br/>
        <w:t xml:space="preserve">    [TestCase(1.0, -2.5, 2.0, false, TestName = "Rect_R2_Below")]</w:t>
      </w:r>
      <w:r w:rsidRPr="004B3618">
        <w:br/>
        <w:t xml:space="preserve">    public void Rectangle_Points(double x, double y, double r, bool expected)</w:t>
      </w:r>
      <w:r w:rsidRPr="004B3618">
        <w:br/>
        <w:t xml:space="preserve">    {</w:t>
      </w:r>
      <w:r w:rsidRPr="004B3618">
        <w:br/>
        <w:t xml:space="preserve">        var area = new Area(r);</w:t>
      </w:r>
      <w:r w:rsidRPr="004B3618">
        <w:br/>
      </w:r>
      <w:r w:rsidRPr="004B3618">
        <w:br/>
        <w:t xml:space="preserve">        var result = area.IsPointInArea(x, y);</w:t>
      </w:r>
      <w:r w:rsidRPr="004B3618">
        <w:br/>
      </w:r>
      <w:r w:rsidRPr="004B3618">
        <w:br/>
        <w:t xml:space="preserve">        result.Should().Be(expected);</w:t>
      </w:r>
      <w:r w:rsidRPr="004B3618">
        <w:br/>
        <w:t xml:space="preserve">    }</w:t>
      </w:r>
      <w:r w:rsidRPr="004B3618">
        <w:br/>
        <w:t>}</w:t>
      </w:r>
    </w:p>
    <w:p w14:paraId="4AADCE09" w14:textId="28F5DFB7" w:rsidR="00283FF1" w:rsidRPr="004B3618" w:rsidRDefault="00283FF1" w:rsidP="00283FF1">
      <w:pPr>
        <w:pStyle w:val="Style1"/>
      </w:pPr>
      <w:r>
        <w:t>Запустим тесты и проверим работоспособность.</w:t>
      </w:r>
    </w:p>
    <w:p w14:paraId="793DA791" w14:textId="5991DDCE" w:rsidR="00195584" w:rsidRDefault="009A699B" w:rsidP="00195584">
      <w:pPr>
        <w:pStyle w:val="Style1"/>
        <w:ind w:left="0" w:firstLine="0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BF71D79" wp14:editId="5DF7A041">
            <wp:extent cx="5940425" cy="4804410"/>
            <wp:effectExtent l="0" t="0" r="3175" b="0"/>
            <wp:docPr id="25196897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897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2A4B" w14:textId="2E40CD0C" w:rsidR="00283FF1" w:rsidRDefault="00283FF1" w:rsidP="00283FF1">
      <w:pPr>
        <w:pStyle w:val="Style1"/>
        <w:ind w:left="0" w:firstLine="0"/>
        <w:jc w:val="center"/>
      </w:pPr>
      <w:r>
        <w:t>Рисунок 1 – результат запуски тестов</w:t>
      </w:r>
    </w:p>
    <w:p w14:paraId="36FCDC6F" w14:textId="357BC34C" w:rsidR="00283FF1" w:rsidRDefault="00283FF1" w:rsidP="00283FF1">
      <w:pPr>
        <w:pStyle w:val="Style1"/>
      </w:pPr>
      <w:r>
        <w:t xml:space="preserve">По результатам тестирования можно увидеть, что </w:t>
      </w:r>
      <w:r w:rsidR="000510CF">
        <w:t>ошибка возникает при изменении радиуса</w:t>
      </w:r>
      <w:r w:rsidR="008C00A1">
        <w:t>. Можно декомпозировать класс и найти ошибк</w:t>
      </w:r>
      <w:r w:rsidR="00FE7872">
        <w:t>у</w:t>
      </w:r>
    </w:p>
    <w:p w14:paraId="4915A343" w14:textId="354978B3" w:rsidR="008C00A1" w:rsidRDefault="008C00A1" w:rsidP="00283FF1">
      <w:pPr>
        <w:pStyle w:val="Style1"/>
        <w:rPr>
          <w:lang w:val="en-US"/>
        </w:rPr>
      </w:pPr>
      <w:r>
        <w:t xml:space="preserve">Листинг 2 – Класс </w:t>
      </w:r>
      <w:r>
        <w:rPr>
          <w:lang w:val="en-US"/>
        </w:rPr>
        <w:t>Area</w:t>
      </w:r>
    </w:p>
    <w:p w14:paraId="1D281521" w14:textId="77777777" w:rsidR="008C00A1" w:rsidRPr="008C00A1" w:rsidRDefault="008C00A1" w:rsidP="008C00A1">
      <w:pPr>
        <w:pStyle w:val="aa"/>
      </w:pPr>
      <w:r w:rsidRPr="008C00A1">
        <w:t>#nullable disable</w:t>
      </w:r>
      <w:r w:rsidRPr="008C00A1">
        <w:br/>
        <w:t>namespace BlackBoxTesting.Variant04;</w:t>
      </w:r>
      <w:r w:rsidRPr="008C00A1">
        <w:br/>
      </w:r>
      <w:r w:rsidRPr="008C00A1">
        <w:br/>
        <w:t>public class Area : IArea</w:t>
      </w:r>
      <w:r w:rsidRPr="008C00A1">
        <w:br/>
        <w:t>{</w:t>
      </w:r>
      <w:r w:rsidRPr="008C00A1">
        <w:br/>
        <w:t xml:space="preserve">  private Area()</w:t>
      </w:r>
      <w:r w:rsidRPr="008C00A1">
        <w:br/>
        <w:t xml:space="preserve">  {</w:t>
      </w:r>
      <w:r w:rsidRPr="008C00A1">
        <w:br/>
        <w:t xml:space="preserve">  }</w:t>
      </w:r>
      <w:r w:rsidRPr="008C00A1">
        <w:br/>
      </w:r>
      <w:r w:rsidRPr="008C00A1">
        <w:br/>
        <w:t xml:space="preserve">  public Area(double r) =&gt; this.R = r;</w:t>
      </w:r>
      <w:r w:rsidRPr="008C00A1">
        <w:br/>
      </w:r>
      <w:r w:rsidRPr="008C00A1">
        <w:br/>
        <w:t xml:space="preserve">  public double R { get; }</w:t>
      </w:r>
      <w:r w:rsidRPr="008C00A1">
        <w:br/>
      </w:r>
      <w:r w:rsidRPr="008C00A1">
        <w:br/>
        <w:t xml:space="preserve">  public bool IsPointInArea(double x, double y)</w:t>
      </w:r>
      <w:r w:rsidRPr="008C00A1">
        <w:br/>
        <w:t xml:space="preserve">  {</w:t>
      </w:r>
      <w:r w:rsidRPr="008C00A1">
        <w:br/>
        <w:t xml:space="preserve">    return y &gt;= 0.0 &amp;&amp; (x + this.R) * (x + this.R) + (y - this.R) * (y - this.R) &lt;= this.R * this.R || x &gt;= 0.0 &amp;&amp; x &lt;= 2.0 &amp;&amp; y &lt;= 0.0 &amp;&amp; y &gt;= -this.R;</w:t>
      </w:r>
      <w:r w:rsidRPr="008C00A1">
        <w:br/>
        <w:t xml:space="preserve">  }</w:t>
      </w:r>
      <w:r w:rsidRPr="008C00A1">
        <w:br/>
        <w:t>}</w:t>
      </w:r>
    </w:p>
    <w:p w14:paraId="75AF299D" w14:textId="499F9765" w:rsidR="008C00A1" w:rsidRPr="004B3618" w:rsidRDefault="00D020C9" w:rsidP="00D020C9">
      <w:pPr>
        <w:pStyle w:val="Style1"/>
      </w:pPr>
      <w:r>
        <w:t xml:space="preserve">Ошбика – в условии стоит </w:t>
      </w:r>
      <w:r>
        <w:rPr>
          <w:lang w:val="en-US"/>
        </w:rPr>
        <w:t>x</w:t>
      </w:r>
      <w:r w:rsidRPr="00D020C9">
        <w:t xml:space="preserve"> &lt;= 2.0, </w:t>
      </w:r>
      <w:r>
        <w:t xml:space="preserve">должно быть </w:t>
      </w:r>
      <w:r>
        <w:rPr>
          <w:lang w:val="en-US"/>
        </w:rPr>
        <w:t>x</w:t>
      </w:r>
      <w:r w:rsidRPr="00D020C9">
        <w:t xml:space="preserve"> &lt;= 2 * </w:t>
      </w:r>
      <w:r>
        <w:rPr>
          <w:lang w:val="en-US"/>
        </w:rPr>
        <w:t>R</w:t>
      </w:r>
    </w:p>
    <w:sectPr w:rsidR="008C00A1" w:rsidRPr="004B3618" w:rsidSect="0082272D">
      <w:footerReference w:type="first" r:id="rId9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456D7" w14:textId="77777777" w:rsidR="004674C3" w:rsidRDefault="004674C3">
      <w:pPr>
        <w:spacing w:after="0" w:line="240" w:lineRule="auto"/>
      </w:pPr>
      <w:r>
        <w:separator/>
      </w:r>
    </w:p>
  </w:endnote>
  <w:endnote w:type="continuationSeparator" w:id="0">
    <w:p w14:paraId="189F440C" w14:textId="77777777" w:rsidR="004674C3" w:rsidRDefault="00467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FA9E" w14:textId="77777777" w:rsidR="006E7B1D" w:rsidRPr="00173211" w:rsidRDefault="00000000" w:rsidP="00173211">
    <w:pPr>
      <w:pStyle w:val="a3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B7B89F1" w14:textId="77777777" w:rsidR="006E7B1D" w:rsidRPr="00173211" w:rsidRDefault="00000000" w:rsidP="00173211">
    <w:pPr>
      <w:pStyle w:val="a3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B14C6" w14:textId="77777777" w:rsidR="004674C3" w:rsidRDefault="004674C3">
      <w:pPr>
        <w:spacing w:after="0" w:line="240" w:lineRule="auto"/>
      </w:pPr>
      <w:r>
        <w:separator/>
      </w:r>
    </w:p>
  </w:footnote>
  <w:footnote w:type="continuationSeparator" w:id="0">
    <w:p w14:paraId="3CEDAF1F" w14:textId="77777777" w:rsidR="004674C3" w:rsidRDefault="00467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5780"/>
    <w:multiLevelType w:val="hybridMultilevel"/>
    <w:tmpl w:val="443064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D0C38"/>
    <w:multiLevelType w:val="multilevel"/>
    <w:tmpl w:val="EFC4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D3DC0"/>
    <w:multiLevelType w:val="hybridMultilevel"/>
    <w:tmpl w:val="292CFCA8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" w15:restartNumberingAfterBreak="0">
    <w:nsid w:val="31E2611C"/>
    <w:multiLevelType w:val="multilevel"/>
    <w:tmpl w:val="9754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14376"/>
    <w:multiLevelType w:val="hybridMultilevel"/>
    <w:tmpl w:val="CB1A2CC8"/>
    <w:lvl w:ilvl="0" w:tplc="1EE24E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A2C6358"/>
    <w:multiLevelType w:val="hybridMultilevel"/>
    <w:tmpl w:val="61684B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9B97897"/>
    <w:multiLevelType w:val="hybridMultilevel"/>
    <w:tmpl w:val="D556BA90"/>
    <w:lvl w:ilvl="0" w:tplc="CA42D312">
      <w:start w:val="1"/>
      <w:numFmt w:val="decimal"/>
      <w:lvlText w:val="%1)"/>
      <w:lvlJc w:val="left"/>
      <w:pPr>
        <w:ind w:left="1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7" w15:restartNumberingAfterBreak="0">
    <w:nsid w:val="4D3F1C72"/>
    <w:multiLevelType w:val="hybridMultilevel"/>
    <w:tmpl w:val="D7C063EC"/>
    <w:lvl w:ilvl="0" w:tplc="FD229C8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A540B4C"/>
    <w:multiLevelType w:val="hybridMultilevel"/>
    <w:tmpl w:val="0804E5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67C5E3C"/>
    <w:multiLevelType w:val="hybridMultilevel"/>
    <w:tmpl w:val="CA5E0E1C"/>
    <w:lvl w:ilvl="0" w:tplc="BAC0E734">
      <w:start w:val="1"/>
      <w:numFmt w:val="decimal"/>
      <w:lvlText w:val="%1."/>
      <w:lvlJc w:val="left"/>
      <w:pPr>
        <w:ind w:left="861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C56ACF8">
      <w:numFmt w:val="bullet"/>
      <w:lvlText w:val=""/>
      <w:lvlJc w:val="left"/>
      <w:pPr>
        <w:ind w:left="12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50848FA">
      <w:numFmt w:val="bullet"/>
      <w:lvlText w:val="•"/>
      <w:lvlJc w:val="left"/>
      <w:pPr>
        <w:ind w:left="2184" w:hanging="360"/>
      </w:pPr>
      <w:rPr>
        <w:lang w:val="ru-RU" w:eastAsia="en-US" w:bidi="ar-SA"/>
      </w:rPr>
    </w:lvl>
    <w:lvl w:ilvl="3" w:tplc="F7DA0066">
      <w:numFmt w:val="bullet"/>
      <w:lvlText w:val="•"/>
      <w:lvlJc w:val="left"/>
      <w:pPr>
        <w:ind w:left="3168" w:hanging="360"/>
      </w:pPr>
      <w:rPr>
        <w:lang w:val="ru-RU" w:eastAsia="en-US" w:bidi="ar-SA"/>
      </w:rPr>
    </w:lvl>
    <w:lvl w:ilvl="4" w:tplc="83D4E4F6">
      <w:numFmt w:val="bullet"/>
      <w:lvlText w:val="•"/>
      <w:lvlJc w:val="left"/>
      <w:pPr>
        <w:ind w:left="4153" w:hanging="360"/>
      </w:pPr>
      <w:rPr>
        <w:lang w:val="ru-RU" w:eastAsia="en-US" w:bidi="ar-SA"/>
      </w:rPr>
    </w:lvl>
    <w:lvl w:ilvl="5" w:tplc="75B2A80E">
      <w:numFmt w:val="bullet"/>
      <w:lvlText w:val="•"/>
      <w:lvlJc w:val="left"/>
      <w:pPr>
        <w:ind w:left="5137" w:hanging="360"/>
      </w:pPr>
      <w:rPr>
        <w:lang w:val="ru-RU" w:eastAsia="en-US" w:bidi="ar-SA"/>
      </w:rPr>
    </w:lvl>
    <w:lvl w:ilvl="6" w:tplc="BD62D2E2">
      <w:numFmt w:val="bullet"/>
      <w:lvlText w:val="•"/>
      <w:lvlJc w:val="left"/>
      <w:pPr>
        <w:ind w:left="6121" w:hanging="360"/>
      </w:pPr>
      <w:rPr>
        <w:lang w:val="ru-RU" w:eastAsia="en-US" w:bidi="ar-SA"/>
      </w:rPr>
    </w:lvl>
    <w:lvl w:ilvl="7" w:tplc="CE263760">
      <w:numFmt w:val="bullet"/>
      <w:lvlText w:val="•"/>
      <w:lvlJc w:val="left"/>
      <w:pPr>
        <w:ind w:left="7106" w:hanging="360"/>
      </w:pPr>
      <w:rPr>
        <w:lang w:val="ru-RU" w:eastAsia="en-US" w:bidi="ar-SA"/>
      </w:rPr>
    </w:lvl>
    <w:lvl w:ilvl="8" w:tplc="DE44664A">
      <w:numFmt w:val="bullet"/>
      <w:lvlText w:val="•"/>
      <w:lvlJc w:val="left"/>
      <w:pPr>
        <w:ind w:left="8090" w:hanging="360"/>
      </w:pPr>
      <w:rPr>
        <w:lang w:val="ru-RU" w:eastAsia="en-US" w:bidi="ar-SA"/>
      </w:rPr>
    </w:lvl>
  </w:abstractNum>
  <w:num w:numId="1" w16cid:durableId="84196729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84133596">
    <w:abstractNumId w:val="0"/>
  </w:num>
  <w:num w:numId="3" w16cid:durableId="520704830">
    <w:abstractNumId w:val="2"/>
  </w:num>
  <w:num w:numId="4" w16cid:durableId="10837923">
    <w:abstractNumId w:val="5"/>
  </w:num>
  <w:num w:numId="5" w16cid:durableId="1308700383">
    <w:abstractNumId w:val="7"/>
  </w:num>
  <w:num w:numId="6" w16cid:durableId="2042707627">
    <w:abstractNumId w:val="8"/>
  </w:num>
  <w:num w:numId="7" w16cid:durableId="1020547206">
    <w:abstractNumId w:val="4"/>
  </w:num>
  <w:num w:numId="8" w16cid:durableId="1258636344">
    <w:abstractNumId w:val="6"/>
  </w:num>
  <w:num w:numId="9" w16cid:durableId="1513059407">
    <w:abstractNumId w:val="1"/>
  </w:num>
  <w:num w:numId="10" w16cid:durableId="1558472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CF"/>
    <w:rsid w:val="00001F82"/>
    <w:rsid w:val="00012D4C"/>
    <w:rsid w:val="000219FE"/>
    <w:rsid w:val="000411E3"/>
    <w:rsid w:val="0004441B"/>
    <w:rsid w:val="00050730"/>
    <w:rsid w:val="000510CF"/>
    <w:rsid w:val="000728AE"/>
    <w:rsid w:val="000733C8"/>
    <w:rsid w:val="000841D8"/>
    <w:rsid w:val="00087A8F"/>
    <w:rsid w:val="00092BD4"/>
    <w:rsid w:val="00092F2C"/>
    <w:rsid w:val="000947CD"/>
    <w:rsid w:val="00094C94"/>
    <w:rsid w:val="000A638B"/>
    <w:rsid w:val="000A7182"/>
    <w:rsid w:val="000B4B0C"/>
    <w:rsid w:val="000B63EC"/>
    <w:rsid w:val="000B6BAA"/>
    <w:rsid w:val="000B7CC1"/>
    <w:rsid w:val="000C14A3"/>
    <w:rsid w:val="000D4DDF"/>
    <w:rsid w:val="000D6EDE"/>
    <w:rsid w:val="00100512"/>
    <w:rsid w:val="00106714"/>
    <w:rsid w:val="00132884"/>
    <w:rsid w:val="00134831"/>
    <w:rsid w:val="00153036"/>
    <w:rsid w:val="00166545"/>
    <w:rsid w:val="00170BE5"/>
    <w:rsid w:val="001778C9"/>
    <w:rsid w:val="00190180"/>
    <w:rsid w:val="00193349"/>
    <w:rsid w:val="00195584"/>
    <w:rsid w:val="001C3822"/>
    <w:rsid w:val="001C3A4D"/>
    <w:rsid w:val="001D29CA"/>
    <w:rsid w:val="001D6681"/>
    <w:rsid w:val="001E45DE"/>
    <w:rsid w:val="002144E8"/>
    <w:rsid w:val="00235154"/>
    <w:rsid w:val="0023538D"/>
    <w:rsid w:val="0025161F"/>
    <w:rsid w:val="002626E3"/>
    <w:rsid w:val="002654EE"/>
    <w:rsid w:val="002654F1"/>
    <w:rsid w:val="00270C82"/>
    <w:rsid w:val="00283FF1"/>
    <w:rsid w:val="002849DE"/>
    <w:rsid w:val="002A62CA"/>
    <w:rsid w:val="002A7853"/>
    <w:rsid w:val="002B1444"/>
    <w:rsid w:val="002B7F24"/>
    <w:rsid w:val="002D1DD0"/>
    <w:rsid w:val="002D59AF"/>
    <w:rsid w:val="002E25CC"/>
    <w:rsid w:val="002E7BEF"/>
    <w:rsid w:val="002F0129"/>
    <w:rsid w:val="002F0166"/>
    <w:rsid w:val="002F5284"/>
    <w:rsid w:val="00300276"/>
    <w:rsid w:val="0030358C"/>
    <w:rsid w:val="00316CD5"/>
    <w:rsid w:val="00321340"/>
    <w:rsid w:val="00327325"/>
    <w:rsid w:val="00335DD6"/>
    <w:rsid w:val="0033795C"/>
    <w:rsid w:val="0036599A"/>
    <w:rsid w:val="003B77D0"/>
    <w:rsid w:val="003C295D"/>
    <w:rsid w:val="003D03ED"/>
    <w:rsid w:val="003D6809"/>
    <w:rsid w:val="003E4658"/>
    <w:rsid w:val="004100B7"/>
    <w:rsid w:val="00425210"/>
    <w:rsid w:val="004343BA"/>
    <w:rsid w:val="00450753"/>
    <w:rsid w:val="00454977"/>
    <w:rsid w:val="00456938"/>
    <w:rsid w:val="00462CA2"/>
    <w:rsid w:val="00463CA0"/>
    <w:rsid w:val="004674C3"/>
    <w:rsid w:val="00467BD3"/>
    <w:rsid w:val="00473BD0"/>
    <w:rsid w:val="004825A2"/>
    <w:rsid w:val="0048732B"/>
    <w:rsid w:val="00493FBA"/>
    <w:rsid w:val="0049525B"/>
    <w:rsid w:val="00497739"/>
    <w:rsid w:val="004A715D"/>
    <w:rsid w:val="004B3618"/>
    <w:rsid w:val="004B640B"/>
    <w:rsid w:val="004C36E5"/>
    <w:rsid w:val="004C6330"/>
    <w:rsid w:val="004D680A"/>
    <w:rsid w:val="00514548"/>
    <w:rsid w:val="0051517F"/>
    <w:rsid w:val="00540E89"/>
    <w:rsid w:val="00542C6F"/>
    <w:rsid w:val="0055168A"/>
    <w:rsid w:val="00573D8B"/>
    <w:rsid w:val="00577FCF"/>
    <w:rsid w:val="00584AA1"/>
    <w:rsid w:val="00591EE6"/>
    <w:rsid w:val="00593B9B"/>
    <w:rsid w:val="005A00C7"/>
    <w:rsid w:val="005A762F"/>
    <w:rsid w:val="005B5E28"/>
    <w:rsid w:val="005C159E"/>
    <w:rsid w:val="005E2026"/>
    <w:rsid w:val="005F328E"/>
    <w:rsid w:val="00610966"/>
    <w:rsid w:val="00615F87"/>
    <w:rsid w:val="00665BD7"/>
    <w:rsid w:val="0067574B"/>
    <w:rsid w:val="006758BE"/>
    <w:rsid w:val="00684428"/>
    <w:rsid w:val="006C58C7"/>
    <w:rsid w:val="006C791F"/>
    <w:rsid w:val="006D5439"/>
    <w:rsid w:val="006D7610"/>
    <w:rsid w:val="006D7D07"/>
    <w:rsid w:val="006E55C8"/>
    <w:rsid w:val="006E64FC"/>
    <w:rsid w:val="006E7B1D"/>
    <w:rsid w:val="006F160A"/>
    <w:rsid w:val="006F61C4"/>
    <w:rsid w:val="007052C1"/>
    <w:rsid w:val="00721894"/>
    <w:rsid w:val="00723191"/>
    <w:rsid w:val="0072357A"/>
    <w:rsid w:val="0072489A"/>
    <w:rsid w:val="00737ED3"/>
    <w:rsid w:val="00745965"/>
    <w:rsid w:val="0075299E"/>
    <w:rsid w:val="007535A5"/>
    <w:rsid w:val="00761AE4"/>
    <w:rsid w:val="0079512C"/>
    <w:rsid w:val="007D71C3"/>
    <w:rsid w:val="007E2680"/>
    <w:rsid w:val="007E6A57"/>
    <w:rsid w:val="007F1F2C"/>
    <w:rsid w:val="008100BC"/>
    <w:rsid w:val="00816F18"/>
    <w:rsid w:val="008170D8"/>
    <w:rsid w:val="0082272D"/>
    <w:rsid w:val="0085015A"/>
    <w:rsid w:val="008501B2"/>
    <w:rsid w:val="00861082"/>
    <w:rsid w:val="0086149E"/>
    <w:rsid w:val="008668C0"/>
    <w:rsid w:val="008827B5"/>
    <w:rsid w:val="00887C51"/>
    <w:rsid w:val="008B5994"/>
    <w:rsid w:val="008B7F50"/>
    <w:rsid w:val="008C00A1"/>
    <w:rsid w:val="008C26CE"/>
    <w:rsid w:val="008D3483"/>
    <w:rsid w:val="008D348E"/>
    <w:rsid w:val="008D42C3"/>
    <w:rsid w:val="008F19DC"/>
    <w:rsid w:val="009066B4"/>
    <w:rsid w:val="00922B79"/>
    <w:rsid w:val="00931B6A"/>
    <w:rsid w:val="00933C51"/>
    <w:rsid w:val="00950184"/>
    <w:rsid w:val="00966A92"/>
    <w:rsid w:val="00983BA4"/>
    <w:rsid w:val="009A02EB"/>
    <w:rsid w:val="009A699B"/>
    <w:rsid w:val="009B6C85"/>
    <w:rsid w:val="009C653D"/>
    <w:rsid w:val="009D2C55"/>
    <w:rsid w:val="009E1335"/>
    <w:rsid w:val="009E20AE"/>
    <w:rsid w:val="009E3125"/>
    <w:rsid w:val="009F296A"/>
    <w:rsid w:val="009F323D"/>
    <w:rsid w:val="00A010F0"/>
    <w:rsid w:val="00A01845"/>
    <w:rsid w:val="00A1748B"/>
    <w:rsid w:val="00A21826"/>
    <w:rsid w:val="00A26044"/>
    <w:rsid w:val="00A35D66"/>
    <w:rsid w:val="00A35F75"/>
    <w:rsid w:val="00A707F2"/>
    <w:rsid w:val="00A751B7"/>
    <w:rsid w:val="00AA4BD3"/>
    <w:rsid w:val="00AA7DA5"/>
    <w:rsid w:val="00AB0E4B"/>
    <w:rsid w:val="00AB1D88"/>
    <w:rsid w:val="00AB4559"/>
    <w:rsid w:val="00AD4D8B"/>
    <w:rsid w:val="00AE6F7B"/>
    <w:rsid w:val="00B0539E"/>
    <w:rsid w:val="00B079FC"/>
    <w:rsid w:val="00B11350"/>
    <w:rsid w:val="00B3797B"/>
    <w:rsid w:val="00B4384F"/>
    <w:rsid w:val="00B56743"/>
    <w:rsid w:val="00B75897"/>
    <w:rsid w:val="00B76ECF"/>
    <w:rsid w:val="00B9636A"/>
    <w:rsid w:val="00BA0554"/>
    <w:rsid w:val="00BA6184"/>
    <w:rsid w:val="00BC0253"/>
    <w:rsid w:val="00BC1384"/>
    <w:rsid w:val="00BE1227"/>
    <w:rsid w:val="00BE12C3"/>
    <w:rsid w:val="00BE19EB"/>
    <w:rsid w:val="00BE35C1"/>
    <w:rsid w:val="00BF2D0F"/>
    <w:rsid w:val="00C02196"/>
    <w:rsid w:val="00C06381"/>
    <w:rsid w:val="00C23301"/>
    <w:rsid w:val="00C233A0"/>
    <w:rsid w:val="00C23D7C"/>
    <w:rsid w:val="00C739E7"/>
    <w:rsid w:val="00C75304"/>
    <w:rsid w:val="00C809FC"/>
    <w:rsid w:val="00C8505E"/>
    <w:rsid w:val="00C85AC7"/>
    <w:rsid w:val="00C87FAE"/>
    <w:rsid w:val="00C91704"/>
    <w:rsid w:val="00CA692E"/>
    <w:rsid w:val="00CB2CE9"/>
    <w:rsid w:val="00CF223D"/>
    <w:rsid w:val="00D020C9"/>
    <w:rsid w:val="00D12844"/>
    <w:rsid w:val="00D26E83"/>
    <w:rsid w:val="00D37036"/>
    <w:rsid w:val="00D578E7"/>
    <w:rsid w:val="00D608AD"/>
    <w:rsid w:val="00D63FFE"/>
    <w:rsid w:val="00D96D3D"/>
    <w:rsid w:val="00DB72C9"/>
    <w:rsid w:val="00DC592D"/>
    <w:rsid w:val="00DD0324"/>
    <w:rsid w:val="00DD71B0"/>
    <w:rsid w:val="00E02B0E"/>
    <w:rsid w:val="00E039BA"/>
    <w:rsid w:val="00E14F0B"/>
    <w:rsid w:val="00E2764A"/>
    <w:rsid w:val="00E36DE9"/>
    <w:rsid w:val="00E37F92"/>
    <w:rsid w:val="00E4710D"/>
    <w:rsid w:val="00E47E25"/>
    <w:rsid w:val="00E5266A"/>
    <w:rsid w:val="00E70BB1"/>
    <w:rsid w:val="00E7643E"/>
    <w:rsid w:val="00E92D92"/>
    <w:rsid w:val="00EB043C"/>
    <w:rsid w:val="00EB4A56"/>
    <w:rsid w:val="00EC3DF6"/>
    <w:rsid w:val="00EC57CB"/>
    <w:rsid w:val="00EC642A"/>
    <w:rsid w:val="00ED7DC1"/>
    <w:rsid w:val="00EE200E"/>
    <w:rsid w:val="00EE7B44"/>
    <w:rsid w:val="00F004CC"/>
    <w:rsid w:val="00F02FAE"/>
    <w:rsid w:val="00F06809"/>
    <w:rsid w:val="00F10633"/>
    <w:rsid w:val="00F20E85"/>
    <w:rsid w:val="00F373CF"/>
    <w:rsid w:val="00F51FE7"/>
    <w:rsid w:val="00F53B5D"/>
    <w:rsid w:val="00F57643"/>
    <w:rsid w:val="00F66EFF"/>
    <w:rsid w:val="00F81CFB"/>
    <w:rsid w:val="00F85427"/>
    <w:rsid w:val="00F9557F"/>
    <w:rsid w:val="00FA179D"/>
    <w:rsid w:val="00FA6EB5"/>
    <w:rsid w:val="00FC5418"/>
    <w:rsid w:val="00FD5AD4"/>
    <w:rsid w:val="00FD5F11"/>
    <w:rsid w:val="00FE02E2"/>
    <w:rsid w:val="00FE3D17"/>
    <w:rsid w:val="00FE3DA0"/>
    <w:rsid w:val="00FE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EDA8D"/>
  <w15:chartTrackingRefBased/>
  <w15:docId w15:val="{FDAD8DE9-5E7B-BE4F-B35E-1F17E2DB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DA0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462CA2"/>
    <w:pPr>
      <w:keepNext/>
      <w:keepLines/>
      <w:spacing w:before="300" w:after="300" w:line="360" w:lineRule="auto"/>
      <w:ind w:firstLine="709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18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CA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9018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footer"/>
    <w:basedOn w:val="a"/>
    <w:link w:val="a4"/>
    <w:uiPriority w:val="99"/>
    <w:unhideWhenUsed/>
    <w:rsid w:val="00FE3D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FE3DA0"/>
    <w:rPr>
      <w:kern w:val="0"/>
      <w:sz w:val="22"/>
      <w:szCs w:val="22"/>
      <w14:ligatures w14:val="none"/>
    </w:rPr>
  </w:style>
  <w:style w:type="paragraph" w:styleId="a5">
    <w:name w:val="List Paragraph"/>
    <w:basedOn w:val="a"/>
    <w:uiPriority w:val="1"/>
    <w:qFormat/>
    <w:rsid w:val="00E47E25"/>
    <w:pPr>
      <w:spacing w:line="256" w:lineRule="auto"/>
      <w:ind w:left="720"/>
      <w:contextualSpacing/>
    </w:pPr>
  </w:style>
  <w:style w:type="paragraph" w:styleId="a6">
    <w:name w:val="Body Text"/>
    <w:basedOn w:val="a"/>
    <w:link w:val="a7"/>
    <w:uiPriority w:val="1"/>
    <w:unhideWhenUsed/>
    <w:qFormat/>
    <w:rsid w:val="00C87FAE"/>
    <w:pPr>
      <w:widowControl w:val="0"/>
      <w:autoSpaceDE w:val="0"/>
      <w:autoSpaceDN w:val="0"/>
      <w:spacing w:after="0" w:line="240" w:lineRule="auto"/>
      <w:ind w:left="14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C87FA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8">
    <w:name w:val="Table Grid"/>
    <w:basedOn w:val="a1"/>
    <w:uiPriority w:val="39"/>
    <w:rsid w:val="007459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0A7182"/>
    <w:rPr>
      <w:color w:val="666666"/>
    </w:rPr>
  </w:style>
  <w:style w:type="paragraph" w:customStyle="1" w:styleId="p1">
    <w:name w:val="p1"/>
    <w:basedOn w:val="a"/>
    <w:rsid w:val="0023538D"/>
    <w:pPr>
      <w:spacing w:after="0" w:line="240" w:lineRule="auto"/>
    </w:pPr>
    <w:rPr>
      <w:rFonts w:ascii="Courier New" w:eastAsia="Times New Roman" w:hAnsi="Courier New" w:cs="Courier New"/>
      <w:color w:val="000000"/>
      <w:sz w:val="17"/>
      <w:szCs w:val="17"/>
      <w:lang w:eastAsia="ru-RU"/>
    </w:rPr>
  </w:style>
  <w:style w:type="paragraph" w:customStyle="1" w:styleId="123">
    <w:name w:val="123"/>
    <w:basedOn w:val="a6"/>
    <w:link w:val="1230"/>
    <w:qFormat/>
    <w:rsid w:val="008C26CE"/>
    <w:pPr>
      <w:spacing w:line="360" w:lineRule="auto"/>
      <w:ind w:right="277" w:firstLine="720"/>
      <w:contextualSpacing/>
      <w:jc w:val="both"/>
    </w:pPr>
  </w:style>
  <w:style w:type="character" w:customStyle="1" w:styleId="1230">
    <w:name w:val="123 Знак"/>
    <w:basedOn w:val="a7"/>
    <w:link w:val="123"/>
    <w:rsid w:val="008C26C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Style1">
    <w:name w:val="Style1"/>
    <w:basedOn w:val="a6"/>
    <w:link w:val="Style1Char"/>
    <w:qFormat/>
    <w:rsid w:val="001E45DE"/>
    <w:pPr>
      <w:spacing w:line="360" w:lineRule="auto"/>
      <w:ind w:right="277" w:firstLine="720"/>
      <w:contextualSpacing/>
      <w:jc w:val="both"/>
    </w:pPr>
  </w:style>
  <w:style w:type="character" w:customStyle="1" w:styleId="Style1Char">
    <w:name w:val="Style1 Char"/>
    <w:basedOn w:val="a7"/>
    <w:link w:val="Style1"/>
    <w:rsid w:val="001E45D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E64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64FC"/>
    <w:rPr>
      <w:rFonts w:ascii="Consolas" w:hAnsi="Consolas"/>
      <w:kern w:val="0"/>
      <w:sz w:val="20"/>
      <w:szCs w:val="20"/>
      <w14:ligatures w14:val="none"/>
    </w:rPr>
  </w:style>
  <w:style w:type="paragraph" w:customStyle="1" w:styleId="aa">
    <w:name w:val="код"/>
    <w:basedOn w:val="Style1"/>
    <w:link w:val="ab"/>
    <w:qFormat/>
    <w:rsid w:val="00F20E85"/>
    <w:pPr>
      <w:spacing w:line="240" w:lineRule="auto"/>
      <w:ind w:left="0" w:right="0" w:firstLine="0"/>
      <w:jc w:val="left"/>
    </w:pPr>
    <w:rPr>
      <w:rFonts w:ascii="Courier New" w:hAnsi="Courier New" w:cs="Courier New"/>
      <w:sz w:val="16"/>
      <w:szCs w:val="16"/>
      <w:lang w:val="en-US"/>
    </w:rPr>
  </w:style>
  <w:style w:type="character" w:customStyle="1" w:styleId="ab">
    <w:name w:val="код Знак"/>
    <w:basedOn w:val="Style1Char"/>
    <w:link w:val="aa"/>
    <w:rsid w:val="00F20E85"/>
    <w:rPr>
      <w:rFonts w:ascii="Courier New" w:eastAsia="Times New Roman" w:hAnsi="Courier New" w:cs="Courier New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A36F60-7DF7-954A-8AA4-3C560D9C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4</Pages>
  <Words>719</Words>
  <Characters>4104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lastModifiedBy>Ярослав Давков</cp:lastModifiedBy>
  <cp:revision>338</cp:revision>
  <cp:lastPrinted>2025-02-07T14:26:00Z</cp:lastPrinted>
  <dcterms:created xsi:type="dcterms:W3CDTF">2025-02-06T09:30:00Z</dcterms:created>
  <dcterms:modified xsi:type="dcterms:W3CDTF">2025-12-05T11:52:00Z</dcterms:modified>
</cp:coreProperties>
</file>