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lbfq2ayi3m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ontserrat ExtraBold" w:cs="Montserrat ExtraBold" w:eastAsia="Montserrat ExtraBold" w:hAnsi="Montserrat ExtraBold"/>
          <w:sz w:val="44"/>
          <w:szCs w:val="44"/>
        </w:rPr>
      </w:pPr>
      <w:bookmarkStart w:colFirst="0" w:colLast="0" w:name="_x5d5jcb1twao" w:id="1"/>
      <w:bookmarkEnd w:id="1"/>
      <w:r w:rsidDel="00000000" w:rsidR="00000000" w:rsidRPr="00000000">
        <w:rPr>
          <w:rFonts w:ascii="Montserrat ExtraBold" w:cs="Montserrat ExtraBold" w:eastAsia="Montserrat ExtraBold" w:hAnsi="Montserrat ExtraBold"/>
          <w:sz w:val="44"/>
          <w:szCs w:val="44"/>
          <w:rtl w:val="0"/>
        </w:rPr>
        <w:br w:type="textWrapping"/>
        <w:t xml:space="preserve">Сравнительный анализ</w:t>
        <w:br w:type="textWrapping"/>
        <w:t xml:space="preserve">объекта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Приветствую, Алевтина!</w:t>
        <w:br w:type="textWrapping"/>
        <w:t xml:space="preserve">Вот отчёт об оценке рыночной стоимости квартиры, анализ конкурентов и рекомендации по продаже.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before="200" w:line="335.99999999999994" w:lineRule="auto"/>
        <w:ind w:left="-708.6614173228347" w:right="-561.2598425196836" w:firstLine="0"/>
        <w:jc w:val="right"/>
        <w:rPr>
          <w:rFonts w:ascii="Alfa Slab One" w:cs="Alfa Slab One" w:eastAsia="Alfa Slab One" w:hAnsi="Alfa Slab One"/>
          <w:b w:val="1"/>
          <w:bCs w:val="1"/>
          <w:color w:val="000000"/>
          <w:sz w:val="20"/>
          <w:szCs w:val="20"/>
        </w:rPr>
      </w:pPr>
      <w:bookmarkStart w:colFirst="0" w:colLast="0" w:name="_n4azvzm1xwv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u7m8bk3wt4b" w:id="3"/>
      <w:bookmarkEnd w:id="3"/>
      <w:r w:rsidDel="00000000" w:rsidR="00000000" w:rsidRPr="00000000">
        <w:rPr>
          <w:rtl w:val="0"/>
        </w:rPr>
        <w:t xml:space="preserve">Параметры объекта</w:t>
      </w:r>
    </w:p>
    <w:p w:rsidR="00000000" w:rsidDel="00000000" w:rsidP="00000000" w:rsidRDefault="00000000" w:rsidRPr="00000000" w14:paraId="00000007">
      <w:pPr>
        <w:widowControl w:val="0"/>
        <w:ind w:left="-566.9291338582677" w:right="-561.2598425196836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Тип: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Студия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417322</wp:posOffset>
            </wp:positionV>
            <wp:extent cx="2331660" cy="1746809"/>
            <wp:effectExtent b="0" l="0" r="0" t="0"/>
            <wp:wrapSquare wrapText="bothSides" distB="114300" distT="114300" distL="114300" distR="11430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660" cy="1746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ind w:left="-566.9291338582677" w:right="-561.2598425196836" w:firstLine="0"/>
        <w:rPr>
          <w:rFonts w:ascii="Nunito Medium" w:cs="Nunito Medium" w:eastAsia="Nunito Medium" w:hAnsi="Nunito Medium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Адрес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г. 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highlight w:val="white"/>
          <w:rtl w:val="0"/>
        </w:rPr>
        <w:t xml:space="preserve">Санкт-Петербург, улица Варшавская, д. 23к1, кв. 288</w:t>
      </w:r>
    </w:p>
    <w:p w:rsidR="00000000" w:rsidDel="00000000" w:rsidP="00000000" w:rsidRDefault="00000000" w:rsidRPr="00000000" w14:paraId="00000009">
      <w:pPr>
        <w:widowControl w:val="0"/>
        <w:ind w:left="-566.9291338582677" w:right="-561.2598425196836" w:firstLine="0"/>
        <w:rPr>
          <w:rFonts w:ascii="Nunito Medium" w:cs="Nunito Medium" w:eastAsia="Nunito Medium" w:hAnsi="Nunito Medium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Ремонт: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highlight w:val="white"/>
          <w:rtl w:val="0"/>
        </w:rPr>
        <w:t xml:space="preserve"> Евро</w:t>
      </w:r>
    </w:p>
    <w:p w:rsidR="00000000" w:rsidDel="00000000" w:rsidP="00000000" w:rsidRDefault="00000000" w:rsidRPr="00000000" w14:paraId="0000000A">
      <w:pPr>
        <w:widowControl w:val="0"/>
        <w:ind w:left="-566.9291338582677" w:right="-561.2598425196836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Общая площадь: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24,1 м² </w:t>
      </w:r>
    </w:p>
    <w:p w:rsidR="00000000" w:rsidDel="00000000" w:rsidP="00000000" w:rsidRDefault="00000000" w:rsidRPr="00000000" w14:paraId="0000000B">
      <w:pPr>
        <w:widowControl w:val="0"/>
        <w:ind w:left="-566.9291338582677" w:right="-561.2598425196836" w:firstLine="0"/>
        <w:rPr>
          <w:rFonts w:ascii="Montserrat ExtraBold" w:cs="Montserrat ExtraBold" w:eastAsia="Montserrat ExtraBold" w:hAnsi="Montserrat ExtraBold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Этаж/этажность: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2/7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b3k43jrep6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l5c0oqaw78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s3j4d9ow2u" w:id="6"/>
      <w:bookmarkEnd w:id="6"/>
      <w:r w:rsidDel="00000000" w:rsidR="00000000" w:rsidRPr="00000000">
        <w:rPr>
          <w:rtl w:val="0"/>
        </w:rPr>
        <w:t xml:space="preserve">Результат оценки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05" w:tblpY="0"/>
        <w:tblW w:w="10425.0" w:type="dxa"/>
        <w:jc w:val="left"/>
        <w:tblInd w:w="-708.6614173228345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730"/>
        <w:gridCol w:w="2205"/>
        <w:gridCol w:w="2790"/>
        <w:tblGridChange w:id="0">
          <w:tblGrid>
            <w:gridCol w:w="2700"/>
            <w:gridCol w:w="2730"/>
            <w:gridCol w:w="2205"/>
            <w:gridCol w:w="2790"/>
          </w:tblGrid>
        </w:tblGridChange>
      </w:tblGrid>
      <w:tr>
        <w:trPr>
          <w:cantSplit w:val="0"/>
          <w:trHeight w:val="804.9999999999977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ind w:left="141.73228346456688" w:right="-149.44881889763792" w:firstLine="0"/>
              <w:rPr>
                <w:rFonts w:ascii="Nunito Medium" w:cs="Nunito Medium" w:eastAsia="Nunito Medium" w:hAnsi="Nunito Medium"/>
                <w:sz w:val="16"/>
                <w:szCs w:val="16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6"/>
                <w:szCs w:val="16"/>
                <w:rtl w:val="0"/>
              </w:rPr>
              <w:t xml:space="preserve">Среднерыночная стоимость конкурентов за м²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41.73228346456688" w:right="215.74803149606322" w:firstLine="0"/>
              <w:rPr>
                <w:rFonts w:ascii="Nunito Medium" w:cs="Nunito Medium" w:eastAsia="Nunito Medium" w:hAnsi="Nunito Medium"/>
                <w:sz w:val="16"/>
                <w:szCs w:val="16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6"/>
                <w:szCs w:val="16"/>
                <w:rtl w:val="0"/>
              </w:rPr>
              <w:br w:type="textWrapping"/>
              <w:t xml:space="preserve">Прогноз цены продажи за </w:t>
            </w:r>
            <w:r w:rsidDel="00000000" w:rsidR="00000000" w:rsidRPr="00000000">
              <w:rPr>
                <w:rFonts w:ascii="Nunito Medium" w:cs="Nunito Medium" w:eastAsia="Nunito Medium" w:hAnsi="Nunito Medium"/>
                <w:color w:val="040c28"/>
                <w:sz w:val="16"/>
                <w:szCs w:val="16"/>
                <w:rtl w:val="0"/>
              </w:rPr>
              <w:t xml:space="preserve">м²</w:t>
            </w:r>
            <w:r w:rsidDel="00000000" w:rsidR="00000000" w:rsidRPr="00000000">
              <w:rPr>
                <w:rFonts w:ascii="Nunito Medium" w:cs="Nunito Medium" w:eastAsia="Nunito Medium" w:hAnsi="Nunito Medium"/>
                <w:sz w:val="16"/>
                <w:szCs w:val="16"/>
                <w:rtl w:val="0"/>
              </w:rPr>
              <w:t xml:space="preserve"> после сравнения с конкурентами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41.73228346456688" w:right="-122.5196850393695" w:firstLine="0"/>
              <w:rPr>
                <w:rFonts w:ascii="Nunito Medium" w:cs="Nunito Medium" w:eastAsia="Nunito Medium" w:hAnsi="Nunito Medium"/>
                <w:sz w:val="16"/>
                <w:szCs w:val="16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6"/>
                <w:szCs w:val="16"/>
                <w:rtl w:val="0"/>
              </w:rPr>
              <w:br w:type="textWrapping"/>
              <w:t xml:space="preserve">Полная стоимость составит</w:t>
            </w:r>
          </w:p>
        </w:tc>
        <w:tc>
          <w:tcPr>
            <w:shd w:fill="f6b26b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41.73228346456688" w:right="210.55118110236208" w:firstLine="0"/>
              <w:rPr>
                <w:rFonts w:ascii="Nunito Medium" w:cs="Nunito Medium" w:eastAsia="Nunito Medium" w:hAnsi="Nunito Medium"/>
                <w:sz w:val="16"/>
                <w:szCs w:val="16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6"/>
                <w:szCs w:val="16"/>
                <w:rtl w:val="0"/>
              </w:rPr>
              <w:br w:type="textWrapping"/>
              <w:t xml:space="preserve">Прогноз срока продажи при указанной стоимости</w:t>
            </w:r>
          </w:p>
        </w:tc>
      </w:tr>
      <w:tr>
        <w:trPr>
          <w:cantSplit w:val="0"/>
          <w:trHeight w:val="599.980468750001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-708.6614173228347" w:right="-881.2598425196848" w:firstLine="0"/>
              <w:jc w:val="center"/>
              <w:rPr>
                <w:rFonts w:ascii="Nunito Medium" w:cs="Nunito Medium" w:eastAsia="Nunito Medium" w:hAnsi="Nunito Medium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0"/>
                <w:szCs w:val="20"/>
                <w:rtl w:val="0"/>
              </w:rPr>
              <w:t xml:space="preserve">362 083 рублей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-708.6614173228347" w:firstLine="0"/>
              <w:jc w:val="center"/>
              <w:rPr>
                <w:rFonts w:ascii="Nunito Medium" w:cs="Nunito Medium" w:eastAsia="Nunito Medium" w:hAnsi="Nunito Medium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0"/>
                <w:szCs w:val="20"/>
                <w:rtl w:val="0"/>
              </w:rPr>
              <w:br w:type="textWrapping"/>
              <w:t xml:space="preserve">380 000 рублей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-708.6614173228347" w:firstLine="0"/>
              <w:jc w:val="center"/>
              <w:rPr>
                <w:rFonts w:ascii="Nunito Medium" w:cs="Nunito Medium" w:eastAsia="Nunito Medium" w:hAnsi="Nunito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0"/>
                <w:szCs w:val="20"/>
                <w:rtl w:val="0"/>
              </w:rPr>
              <w:br w:type="textWrapping"/>
              <w:t xml:space="preserve">   9 158 000 рублей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unito Medium" w:cs="Nunito Medium" w:eastAsia="Nunito Medium" w:hAnsi="Nunito Medium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0"/>
                <w:szCs w:val="20"/>
                <w:rtl w:val="0"/>
              </w:rPr>
              <w:br w:type="textWrapping"/>
              <w:t xml:space="preserve">1-2 месяца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sajnlelb8j6" w:id="7"/>
      <w:bookmarkEnd w:id="7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304800</wp:posOffset>
            </wp:positionV>
            <wp:extent cx="2752179" cy="2231002"/>
            <wp:effectExtent b="0" l="0" r="0" t="0"/>
            <wp:wrapSquare wrapText="bothSides" distB="114300" distT="11430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179" cy="2231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axbpj9s74k4" w:id="8"/>
      <w:bookmarkEnd w:id="8"/>
      <w:r w:rsidDel="00000000" w:rsidR="00000000" w:rsidRPr="00000000">
        <w:rPr>
          <w:rtl w:val="0"/>
        </w:rPr>
        <w:t xml:space="preserve">Анализ конкурентов</w:t>
      </w:r>
    </w:p>
    <w:p w:rsidR="00000000" w:rsidDel="00000000" w:rsidP="00000000" w:rsidRDefault="00000000" w:rsidRPr="00000000" w14:paraId="0000001C">
      <w:pPr>
        <w:ind w:left="3611.338582677165" w:right="-561.2598425196836" w:firstLine="0"/>
        <w:rPr>
          <w:rFonts w:ascii="Nunito Medium" w:cs="Nunito Medium" w:eastAsia="Nunito Medium" w:hAnsi="Nunito Medium"/>
          <w:color w:val="25252c"/>
          <w:sz w:val="24"/>
          <w:szCs w:val="24"/>
          <w:highlight w:val="white"/>
        </w:rPr>
      </w:pPr>
      <w:r w:rsidDel="00000000" w:rsidR="00000000" w:rsidRPr="00000000"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rtl w:val="0"/>
        </w:rPr>
        <w:t xml:space="preserve">В районе 8 объектов с параметрами: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320" w:right="-561.2598425196836" w:hanging="360"/>
        <w:rPr>
          <w:rFonts w:ascii="Nunito Medium" w:cs="Nunito Medium" w:eastAsia="Nunito Medium" w:hAnsi="Nunito Medium"/>
          <w:color w:val="25252c"/>
          <w:sz w:val="24"/>
          <w:szCs w:val="24"/>
          <w:highlight w:val="white"/>
        </w:rPr>
      </w:pPr>
      <w:r w:rsidDel="00000000" w:rsidR="00000000" w:rsidRPr="00000000"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rtl w:val="0"/>
        </w:rPr>
        <w:t xml:space="preserve">Студия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320" w:right="-561.2598425196836" w:hanging="360"/>
        <w:rPr>
          <w:rFonts w:ascii="Nunito Medium" w:cs="Nunito Medium" w:eastAsia="Nunito Medium" w:hAnsi="Nunito Medium"/>
          <w:color w:val="25252c"/>
          <w:sz w:val="24"/>
          <w:szCs w:val="24"/>
          <w:highlight w:val="white"/>
        </w:rPr>
      </w:pPr>
      <w:r w:rsidDel="00000000" w:rsidR="00000000" w:rsidRPr="00000000"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rtl w:val="0"/>
        </w:rPr>
        <w:t xml:space="preserve">Материал постройки: кирпич / кирпич-монолит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320" w:right="-561.2598425196836" w:hanging="360"/>
        <w:rPr>
          <w:rFonts w:ascii="Nunito Medium" w:cs="Nunito Medium" w:eastAsia="Nunito Medium" w:hAnsi="Nunito Medium"/>
          <w:color w:val="25252c"/>
          <w:sz w:val="24"/>
          <w:szCs w:val="24"/>
          <w:highlight w:val="white"/>
        </w:rPr>
      </w:pPr>
      <w:r w:rsidDel="00000000" w:rsidR="00000000" w:rsidRPr="00000000"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rtl w:val="0"/>
        </w:rPr>
        <w:t xml:space="preserve">Электросила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320" w:right="-561.2598425196836" w:hanging="360"/>
        <w:rPr>
          <w:rFonts w:ascii="Nunito Medium" w:cs="Nunito Medium" w:eastAsia="Nunito Medium" w:hAnsi="Nunito Medium"/>
          <w:color w:val="25252c"/>
          <w:sz w:val="24"/>
          <w:szCs w:val="24"/>
          <w:highlight w:val="white"/>
        </w:rPr>
      </w:pPr>
      <w:r w:rsidDel="00000000" w:rsidR="00000000" w:rsidRPr="00000000"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rtl w:val="0"/>
        </w:rPr>
        <w:t xml:space="preserve">Этаж: не первый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4320" w:right="-561.2598425196836" w:hanging="360"/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color w:val="25252c"/>
          <w:sz w:val="24"/>
          <w:szCs w:val="24"/>
          <w:highlight w:val="white"/>
          <w:rtl w:val="0"/>
        </w:rPr>
        <w:t xml:space="preserve">Год постройки: от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708.6614173228347" w:right="-561.2598425196836" w:firstLine="0"/>
        <w:rPr>
          <w:rFonts w:ascii="Montserrat" w:cs="Montserrat" w:eastAsia="Montserrat" w:hAnsi="Montserrat"/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708.6614173228347" w:right="-561.2598425196836" w:firstLine="0"/>
        <w:rPr>
          <w:rFonts w:ascii="Montserrat" w:cs="Montserrat" w:eastAsia="Montserrat" w:hAnsi="Montserrat"/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708.6614173228347" w:right="-561.2598425196836" w:firstLine="0"/>
        <w:rPr>
          <w:rFonts w:ascii="Montserrat" w:cs="Montserrat" w:eastAsia="Montserrat" w:hAnsi="Montserrat"/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275"/>
        <w:gridCol w:w="1170"/>
        <w:gridCol w:w="1215"/>
        <w:gridCol w:w="1740"/>
        <w:gridCol w:w="930"/>
        <w:gridCol w:w="1350"/>
        <w:tblGridChange w:id="0">
          <w:tblGrid>
            <w:gridCol w:w="1350"/>
            <w:gridCol w:w="1275"/>
            <w:gridCol w:w="1170"/>
            <w:gridCol w:w="1215"/>
            <w:gridCol w:w="1740"/>
            <w:gridCol w:w="930"/>
            <w:gridCol w:w="13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руб за 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Ремонт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Этаж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Сколько 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  <w:rtl w:val="0"/>
              </w:rPr>
              <w:t xml:space="preserve">Наш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10 500 000₽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437 500₽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73821"/>
                <w:sz w:val="20"/>
                <w:szCs w:val="20"/>
                <w:rtl w:val="0"/>
              </w:rPr>
              <w:t xml:space="preserve">Евро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9 300 000₽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387 500₽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73821"/>
                <w:sz w:val="20"/>
                <w:szCs w:val="20"/>
                <w:rtl w:val="0"/>
              </w:rPr>
              <w:t xml:space="preserve">Евро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7 400 000₽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308 333₽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3800"/>
                <w:sz w:val="20"/>
                <w:szCs w:val="20"/>
                <w:rtl w:val="0"/>
              </w:rPr>
              <w:t xml:space="preserve">Косметический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11/17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7 700 000₽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320 833₽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3800"/>
                <w:sz w:val="20"/>
                <w:szCs w:val="20"/>
                <w:rtl w:val="0"/>
              </w:rPr>
              <w:t xml:space="preserve">Косметический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15/17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9 500 000₽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365 385₽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73821"/>
                <w:sz w:val="20"/>
                <w:szCs w:val="20"/>
                <w:rtl w:val="0"/>
              </w:rPr>
              <w:t xml:space="preserve">Евро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нед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10 490 000₽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374 643₽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73821"/>
                <w:sz w:val="20"/>
                <w:szCs w:val="20"/>
                <w:rtl w:val="0"/>
              </w:rPr>
              <w:t xml:space="preserve">Евро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9 750 000₽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406 250₽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73821"/>
                <w:sz w:val="20"/>
                <w:szCs w:val="20"/>
                <w:rtl w:val="0"/>
              </w:rPr>
              <w:t xml:space="preserve">Евро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Конкурент 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11 999 000₽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T Mono" w:cs="PT Mono" w:eastAsia="PT Mono" w:hAnsi="PT Mono"/>
                <w:sz w:val="20"/>
                <w:szCs w:val="20"/>
                <w:rtl w:val="0"/>
              </w:rPr>
              <w:t xml:space="preserve">428 536₽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73821"/>
                <w:sz w:val="20"/>
                <w:szCs w:val="20"/>
                <w:rtl w:val="0"/>
              </w:rPr>
              <w:t xml:space="preserve">Евро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4/16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года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-708.6614173228347" w:right="-561.2598425196836" w:firstLine="0"/>
        <w:rPr>
          <w:rFonts w:ascii="Montserrat" w:cs="Montserrat" w:eastAsia="Montserrat" w:hAnsi="Montserrat"/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708.6614173228347" w:right="-561.2598425196836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b7b7b7"/>
          <w:sz w:val="20"/>
          <w:szCs w:val="20"/>
          <w:rtl w:val="0"/>
        </w:rPr>
        <w:t xml:space="preserve">______________________________________________________________________________________________________</w:t>
      </w:r>
      <w:r w:rsidDel="00000000" w:rsidR="00000000" w:rsidRPr="00000000">
        <w:rPr>
          <w:rFonts w:ascii="Montserrat ExtraBold" w:cs="Montserrat ExtraBold" w:eastAsia="Montserrat ExtraBold" w:hAnsi="Montserrat ExtraBold"/>
          <w:sz w:val="42"/>
          <w:szCs w:val="42"/>
          <w:rtl w:val="0"/>
        </w:rPr>
        <w:br w:type="textWrapping"/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Факторы ликвидности объекта и % корректировки от среднерыночной стоимости за м²: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708.6614173228347" w:right="-561.2598425196836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Этаж: 2-4, -3%</w:t>
        <w:br w:type="textWrapping"/>
        <w:t xml:space="preserve">Ремонт: «лучше конкурентов» +5%</w:t>
        <w:br w:type="textWrapping"/>
        <w:t xml:space="preserve">Конкуренты: менее 10 в районе, +1%</w:t>
        <w:br w:type="textWrapping"/>
        <w:t xml:space="preserve">Спрос по локации: средний, 0%</w:t>
      </w:r>
    </w:p>
    <w:p w:rsidR="00000000" w:rsidDel="00000000" w:rsidP="00000000" w:rsidRDefault="00000000" w:rsidRPr="00000000" w14:paraId="00000067">
      <w:pPr>
        <w:ind w:left="-708.6614173228347" w:right="-561.2598425196836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708.6614173228347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Итоговая корректировка:</w:t>
      </w:r>
      <w:r w:rsidDel="00000000" w:rsidR="00000000" w:rsidRPr="00000000">
        <w:rPr>
          <w:sz w:val="24"/>
          <w:szCs w:val="24"/>
          <w:rtl w:val="0"/>
        </w:rPr>
        <w:t xml:space="preserve"> +5%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f4xuh80tsk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Цены рынка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sz w:val="30"/>
          <w:szCs w:val="30"/>
        </w:rPr>
      </w:pPr>
      <w:bookmarkStart w:colFirst="0" w:colLast="0" w:name="_1diqjn9gzn8f" w:id="10"/>
      <w:bookmarkEnd w:id="10"/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7276338232205"/>
        <w:gridCol w:w="1365.8786420243464"/>
        <w:gridCol w:w="1205.1870370803058"/>
        <w:gridCol w:w="1272.141872473656"/>
        <w:gridCol w:w="1231.9689712376457"/>
        <w:gridCol w:w="1767.6076543844486"/>
        <w:tblGridChange w:id="0">
          <w:tblGrid>
            <w:gridCol w:w="2182.7276338232205"/>
            <w:gridCol w:w="1365.8786420243464"/>
            <w:gridCol w:w="1205.1870370803058"/>
            <w:gridCol w:w="1272.141872473656"/>
            <w:gridCol w:w="1231.9689712376457"/>
            <w:gridCol w:w="1767.607654384448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Цена собственника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Итоговая стоимость: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434343" w:space="0" w:sz="18" w:val="single"/>
              <w:right w:color="000000" w:space="0" w:sz="12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 м²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Цена собственника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12" w:val="single"/>
              <w:right w:color="000000" w:space="0" w:sz="12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8 690 001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362 083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Площадь: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12" w:val="single"/>
              <w:right w:color="000000" w:space="0" w:sz="12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8 081 701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336 738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Цена за м²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547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437 500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9 124 501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380 188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Данные рынка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отклонение от рыночной цены за м2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 самых дешевых квартиры по м²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308 333₽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17,2%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320 833₽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365 385₽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13,1%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 самых дорогих квартиры по м²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428 536₽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406 250₽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34343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387 500₽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434343" w:space="0" w:sz="18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Итоговая стоимость с учетом корректировки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34343" w:space="0" w:sz="18" w:val="single"/>
              <w:right w:color="000000" w:space="0" w:sz="12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 м²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434343" w:space="0" w:sz="18" w:val="single"/>
              <w:bottom w:color="000000" w:space="0" w:sz="18" w:val="single"/>
              <w:right w:color="000000" w:space="0" w:sz="18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Просчет стоимости объекта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434343" w:space="0" w:sz="18" w:val="single"/>
            </w:tcBorders>
            <w:shd w:fill="f9d5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 м²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9 124 501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380 188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434343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8 485 786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353 574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434343" w:space="0" w:sz="18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Среднее по дешевым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34343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331 517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34343" w:space="0" w:sz="18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34343" w:space="0" w:sz="18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9 580 726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34343" w:space="0" w:sz="18" w:val="single"/>
              <w:right w:color="000000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399 197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434343" w:space="0" w:sz="18" w:val="single"/>
              <w:bottom w:color="cccccc" w:space="0" w:sz="6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Среднее по дорогим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34343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407 429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fff9b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Корректировка: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9b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5,0%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434343" w:space="0" w:sz="18" w:val="single"/>
              <w:bottom w:color="000000" w:space="0" w:sz="12" w:val="single"/>
              <w:right w:color="000000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Общее 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369 473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43434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>
          <w:rFonts w:ascii="Nunito Medium" w:cs="Nunito Medium" w:eastAsia="Nunito Medium" w:hAnsi="Nunito Medium"/>
          <w:sz w:val="24"/>
          <w:szCs w:val="24"/>
        </w:rPr>
      </w:pPr>
      <w:bookmarkStart w:colFirst="0" w:colLast="0" w:name="_ohcipwjjh08n" w:id="11"/>
      <w:bookmarkEnd w:id="11"/>
      <w:r w:rsidDel="00000000" w:rsidR="00000000" w:rsidRPr="00000000">
        <w:rPr>
          <w:rtl w:val="0"/>
        </w:rPr>
        <w:t xml:space="preserve">Оценка цены квартиры согласно сайтам-агрегаторам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0"/>
        <w:gridCol w:w="2280"/>
        <w:tblGridChange w:id="0">
          <w:tblGrid>
            <w:gridCol w:w="6720"/>
            <w:gridCol w:w="2280"/>
          </w:tblGrid>
        </w:tblGridChange>
      </w:tblGrid>
      <w:tr>
        <w:trPr>
          <w:cantSplit w:val="0"/>
          <w:trHeight w:val="421.4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Авито — 8,1 рыночная, диапазон 7.8-9.0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Nunito Medium" w:cs="Nunito Medium" w:eastAsia="Nunito Medium" w:hAnsi="Nunito Medium"/>
                  <w:color w:val="1155cc"/>
                  <w:sz w:val="24"/>
                  <w:szCs w:val="24"/>
                  <w:u w:val="single"/>
                  <w:rtl w:val="0"/>
                </w:rPr>
                <w:t xml:space="preserve">Открыть оценку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.4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Циан — 7 средняя, диапазон 6.3-7.7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Nunito Medium" w:cs="Nunito Medium" w:eastAsia="Nunito Medium" w:hAnsi="Nunito Medium"/>
                  <w:color w:val="1155cc"/>
                  <w:sz w:val="24"/>
                  <w:szCs w:val="24"/>
                  <w:u w:val="single"/>
                  <w:rtl w:val="0"/>
                </w:rPr>
                <w:t xml:space="preserve">Открыть Оценку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Яндекс Недвижимость — 7.45 рекомендуемая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Nunito Medium" w:cs="Nunito Medium" w:eastAsia="Nunito Medium" w:hAnsi="Nunito Medium"/>
                  <w:color w:val="1155cc"/>
                  <w:sz w:val="24"/>
                  <w:szCs w:val="24"/>
                  <w:u w:val="single"/>
                  <w:rtl w:val="0"/>
                </w:rPr>
                <w:t xml:space="preserve">Открыть оценку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Домклик — 8.7 млн рыночная, диапазон 7.4-10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ind w:right="-561.2598425196836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Nunito Medium" w:cs="Nunito Medium" w:eastAsia="Nunito Medium" w:hAnsi="Nunito Medium"/>
                  <w:color w:val="1155cc"/>
                  <w:sz w:val="24"/>
                  <w:szCs w:val="24"/>
                  <w:u w:val="single"/>
                  <w:rtl w:val="0"/>
                </w:rPr>
                <w:t xml:space="preserve">Открыть оценку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ind w:right="-561.2598425196836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Средняя по сайтам оценки = 7 812 500</w:t>
      </w:r>
    </w:p>
    <w:p w:rsidR="00000000" w:rsidDel="00000000" w:rsidP="00000000" w:rsidRDefault="00000000" w:rsidRPr="00000000" w14:paraId="000000DC">
      <w:pPr>
        <w:pStyle w:val="Heading2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1rckn3my47c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ind w:right="-561.2598425196836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ind w:right="-561.2598425196836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widowControl w:val="0"/>
        <w:ind w:left="-566.9291338582677" w:firstLine="0"/>
        <w:rPr/>
      </w:pPr>
      <w:bookmarkStart w:colFirst="0" w:colLast="0" w:name="_7olxsyhhxsw8" w:id="13"/>
      <w:bookmarkEnd w:id="13"/>
      <w:r w:rsidDel="00000000" w:rsidR="00000000" w:rsidRPr="00000000">
        <w:rPr>
          <w:rtl w:val="0"/>
        </w:rPr>
        <w:t xml:space="preserve">Заключение и рекомендации</w:t>
      </w:r>
    </w:p>
    <w:p w:rsidR="00000000" w:rsidDel="00000000" w:rsidP="00000000" w:rsidRDefault="00000000" w:rsidRPr="00000000" w14:paraId="000000E0">
      <w:pPr>
        <w:widowControl w:val="0"/>
        <w:ind w:left="-566.9291338582677" w:right="-561.2598425196836" w:firstLine="0"/>
        <w:rPr>
          <w:rFonts w:ascii="Georgia" w:cs="Georgia" w:eastAsia="Georgia" w:hAnsi="Georgia"/>
          <w:b w:val="1"/>
          <w:bCs w:val="1"/>
          <w:color w:val="25252c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2"/>
        </w:numPr>
        <w:ind w:right="-561.2598425196836" w:hanging="360"/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Квартира расположена в 10-15 минутах пешком от станции метро Электросила и в 5 минутах пешком от Московского проспекта.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2"/>
        </w:numPr>
        <w:ind w:right="-561.2598425196836" w:hanging="360"/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Состояние квартиры - Евро-ремонт, лучше конкурентов. Спрос по локации - средний.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2"/>
        </w:numPr>
        <w:ind w:right="-561.2598425196836" w:hanging="360"/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Приступить к планомерному снижению при дефиците обращений с целью поймать цену звонка. Готовность к торгу для заинтересованных покупателей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ind w:left="0" w:hanging="566.9291338582677"/>
        <w:rPr>
          <w:rFonts w:ascii="Montserrat ExtraBold" w:cs="Montserrat ExtraBold" w:eastAsia="Montserrat ExtraBold" w:hAnsi="Montserrat ExtraBold"/>
          <w:sz w:val="42"/>
          <w:szCs w:val="42"/>
        </w:rPr>
      </w:pPr>
      <w:bookmarkStart w:colFirst="0" w:colLast="0" w:name="_ppt3j89bczrq" w:id="14"/>
      <w:bookmarkEnd w:id="14"/>
      <w:r w:rsidDel="00000000" w:rsidR="00000000" w:rsidRPr="00000000">
        <w:rPr>
          <w:rtl w:val="0"/>
        </w:rPr>
        <w:t xml:space="preserve">План продажи объекта в карточках</w:t>
      </w:r>
      <w:r w:rsidDel="00000000" w:rsidR="00000000" w:rsidRPr="00000000">
        <w:rPr>
          <w:rtl w:val="0"/>
        </w:rPr>
      </w:r>
    </w:p>
    <w:tbl>
      <w:tblPr>
        <w:tblStyle w:val="Table5"/>
        <w:tblW w:w="10395.0" w:type="dxa"/>
        <w:jc w:val="left"/>
        <w:tblInd w:w="-67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520"/>
        <w:gridCol w:w="2595"/>
        <w:gridCol w:w="2490"/>
        <w:gridCol w:w="2790"/>
        <w:tblGridChange w:id="0">
          <w:tblGrid>
            <w:gridCol w:w="2520"/>
            <w:gridCol w:w="2595"/>
            <w:gridCol w:w="2490"/>
            <w:gridCol w:w="2790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Аналитика конкурентов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 всегда в рынке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141.73228346456688" w:right="30.55118110236208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Размещение на платформах для агентов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141.73228346456688" w:right="30.55118110236208" w:firstLine="0"/>
              <w:rPr>
                <w:rFonts w:ascii="Nunito" w:cs="Nunito" w:eastAsia="Nunito" w:hAnsi="Nunito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Покупатели от агентов-партнеров</w:t>
            </w:r>
            <w:r w:rsidDel="00000000" w:rsidR="00000000" w:rsidRPr="00000000">
              <w:rPr>
                <w:rFonts w:ascii="Nunito" w:cs="Nunito" w:eastAsia="Nunito" w:hAnsi="Nunito"/>
                <w:color w:val="ffffff"/>
                <w:rtl w:val="0"/>
              </w:rPr>
              <w:br w:type="textWrapping"/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Реклама на 20+ площадках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Максимальный охват покупателей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Фото-, видеосъёмка и 3D-тур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Больше обращений и показов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Отчет о рекламе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Вы контролируете процесс и видите результаты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Предпродажная подготовка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Поможем повысить привлекательность объекта</w:t>
              <w:br w:type="textWrapping"/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Контакт-центр 24/7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Обрабатываем 100% чатов и звонков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Показы и переговоры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141.73228346456688" w:right="64.01574803149643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Отстаиваем ваши интересы</w:t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spacing w:line="240" w:lineRule="auto"/>
        <w:ind w:left="-566.9291338582677" w:right="149.21259842519703" w:firstLine="0"/>
        <w:jc w:val="right"/>
        <w:rPr>
          <w:rFonts w:ascii="Georgia" w:cs="Georgia" w:eastAsia="Georgia" w:hAnsi="Georgia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Хасанов Павел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Специалист</w:t>
        <w:br w:type="textWrapping"/>
        <w:t xml:space="preserve">по недвижимости</w:t>
        <w:br w:type="textWrapping"/>
        <w:t xml:space="preserve">тел: +7 (921) 781 89 12</w:t>
        <w:br w:type="textWrapping"/>
      </w:r>
      <w:hyperlink r:id="rId19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khasanov.pavel.trend@gmail.com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 </w:t>
      </w:r>
      <w:hyperlink r:id="rId20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t.me/Khasanov_Pavel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4431911</wp:posOffset>
            </wp:positionH>
            <wp:positionV relativeFrom="paragraph">
              <wp:posOffset>142875</wp:posOffset>
            </wp:positionV>
            <wp:extent cx="1416439" cy="1424972"/>
            <wp:effectExtent b="0" l="0" r="0" t="0"/>
            <wp:wrapSquare wrapText="bothSides" distB="114300" distT="114300" distL="114300" distR="11430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439" cy="1424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ExtraBold">
    <w:embedBold w:fontKey="{00000000-0000-0000-0000-000000000000}" r:id="rId17" w:subsetted="0"/>
    <w:embedBoldItalic w:fontKey="{00000000-0000-0000-0000-000000000000}" r:id="rId18" w:subsetted="0"/>
  </w:font>
  <w:font w:name="Alfa Slab One">
    <w:embedRegular w:fontKey="{00000000-0000-0000-0000-000000000000}" r:id="rId19" w:subsetted="0"/>
  </w:font>
  <w:font w:name="PT Mono">
    <w:embedRegular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-885824</wp:posOffset>
          </wp:positionH>
          <wp:positionV relativeFrom="paragraph">
            <wp:posOffset>703663</wp:posOffset>
          </wp:positionV>
          <wp:extent cx="7686675" cy="1943100"/>
          <wp:effectExtent b="0" l="0" r="0" t="0"/>
          <wp:wrapTopAndBottom distB="114300" distT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5556" l="0" r="0" t="9444"/>
                  <a:stretch>
                    <a:fillRect/>
                  </a:stretch>
                </pic:blipFill>
                <pic:spPr>
                  <a:xfrm>
                    <a:off x="0" y="0"/>
                    <a:ext cx="7686675" cy="1943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417913</wp:posOffset>
          </wp:positionV>
          <wp:extent cx="7705725" cy="277412"/>
          <wp:effectExtent b="0" l="0" r="0" t="0"/>
          <wp:wrapTopAndBottom distB="114300" distT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27188"/>
                  <a:stretch>
                    <a:fillRect/>
                  </a:stretch>
                </pic:blipFill>
                <pic:spPr>
                  <a:xfrm>
                    <a:off x="0" y="0"/>
                    <a:ext cx="7705725" cy="27741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>
        <w:b w:val="1"/>
        <w:bCs w:val="1"/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433788</wp:posOffset>
          </wp:positionV>
          <wp:extent cx="8591550" cy="490137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49060" l="0" r="0" t="27309"/>
                  <a:stretch>
                    <a:fillRect/>
                  </a:stretch>
                </pic:blipFill>
                <pic:spPr>
                  <a:xfrm>
                    <a:off x="0" y="0"/>
                    <a:ext cx="8591550" cy="49013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spacing w:line="240" w:lineRule="auto"/>
      <w:ind w:left="-708.6614173228347" w:right="-561.2598425196836" w:firstLine="0"/>
      <w:rPr/>
    </w:pPr>
    <w:r w:rsidDel="00000000" w:rsidR="00000000" w:rsidRPr="00000000">
      <w:rPr>
        <w:rFonts w:ascii="Georgia" w:cs="Georgia" w:eastAsia="Georgia" w:hAnsi="Georgia"/>
        <w:color w:val="666666"/>
        <w:sz w:val="18"/>
        <w:szCs w:val="18"/>
        <w:highlight w:val="white"/>
        <w:rtl w:val="0"/>
      </w:rPr>
      <w:t xml:space="preserve">г.Санкт-Петербург,</w:t>
      <w:br w:type="textWrapping"/>
      <w:t xml:space="preserve">Щербаков пер. д.17/3,</w:t>
      <w:br w:type="textWrapping"/>
      <w:t xml:space="preserve">БЦ «Премьер», 3 этаж</w:t>
      <w:br w:type="textWrapping"/>
      <w:t xml:space="preserve">Сайт: </w:t>
    </w:r>
    <w:hyperlink r:id="rId1">
      <w:r w:rsidDel="00000000" w:rsidR="00000000" w:rsidRPr="00000000">
        <w:rPr>
          <w:rFonts w:ascii="Georgia" w:cs="Georgia" w:eastAsia="Georgia" w:hAnsi="Georgia"/>
          <w:color w:val="1155cc"/>
          <w:sz w:val="18"/>
          <w:szCs w:val="18"/>
          <w:highlight w:val="white"/>
          <w:u w:val="single"/>
          <w:rtl w:val="0"/>
        </w:rPr>
        <w:t xml:space="preserve">trendproperty.ru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-414339</wp:posOffset>
          </wp:positionV>
          <wp:extent cx="6562725" cy="1119190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7304" l="14536" r="0" t="-7304"/>
                  <a:stretch>
                    <a:fillRect/>
                  </a:stretch>
                </pic:blipFill>
                <pic:spPr>
                  <a:xfrm>
                    <a:off x="0" y="0"/>
                    <a:ext cx="6562725" cy="11191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widowControl w:val="0"/>
      <w:spacing w:after="240" w:before="240" w:line="331.2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-447674</wp:posOffset>
          </wp:positionV>
          <wp:extent cx="7677150" cy="1058921"/>
          <wp:effectExtent b="0" l="0" r="0" t="0"/>
          <wp:wrapTopAndBottom distB="0" dist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419" l="3805" r="-3805" t="-1869"/>
                  <a:stretch>
                    <a:fillRect/>
                  </a:stretch>
                </pic:blipFill>
                <pic:spPr>
                  <a:xfrm>
                    <a:off x="0" y="0"/>
                    <a:ext cx="7677150" cy="10589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7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0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  <w:ind w:left="-708.6614173228347" w:right="-561.2598425196836" w:firstLine="0"/>
    </w:pPr>
    <w:rPr>
      <w:rFonts w:ascii="Montserrat ExtraBold" w:cs="Montserrat ExtraBold" w:eastAsia="Montserrat ExtraBold" w:hAnsi="Montserrat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708.6614173228347" w:right="-561.2598425196836" w:firstLine="0"/>
    </w:pPr>
    <w:rPr>
      <w:rFonts w:ascii="Montserrat SemiBold" w:cs="Montserrat SemiBold" w:eastAsia="Montserrat SemiBold" w:hAnsi="Montserrat SemiBold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t.me/Khasanov_Pavel" TargetMode="External"/><Relationship Id="rId22" Type="http://schemas.openxmlformats.org/officeDocument/2006/relationships/header" Target="header2.xml"/><Relationship Id="rId21" Type="http://schemas.openxmlformats.org/officeDocument/2006/relationships/image" Target="media/image5.jpg"/><Relationship Id="rId24" Type="http://schemas.openxmlformats.org/officeDocument/2006/relationships/footer" Target="foot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vito.ru/sankt-peterburg/kvartiry/kvartira-studiya_242_m_1117_et._8333306330?context=H4sIAAAAAAAA_wE_AMD_YToyOntzOjEzOiJsb2NhbFByaW9yaXR5IjtiOjA7czoxOiJ4IjtzOjE2OiJpbXZkWU1wT3ZKWVdPNXBGIjt9dTZfkz8AAAA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png"/><Relationship Id="rId8" Type="http://schemas.openxmlformats.org/officeDocument/2006/relationships/hyperlink" Target="https://www.avito.ru/sankt-peterburg/kvartiry/kvartira-studiya_242_m_212_et._8158418080?context=H4sIAAAAAAAA_wE_AMD_YToyOntzOjEzOiJsb2NhbFByaW9yaXR5IjtiOjA7czoxOiJ4IjtzOjE2OiJpbXZkWU1wT3ZKWVdPNXBGIjt9dTZfkz8AAAA" TargetMode="External"/><Relationship Id="rId11" Type="http://schemas.openxmlformats.org/officeDocument/2006/relationships/hyperlink" Target="https://www.avito.ru/sankt-peterburg/kvartiry/kvartira-studiya_255_m_220_et._8291175558?context=H4sIAAAAAAAA_wE_AMD_YToyOntzOjEzOiJsb2NhbFByaW9yaXR5IjtiOjA7czoxOiJ4IjtzOjE2OiJpbXZkWU1wT3ZKWVdPNXBGIjt9dTZfkz8AAAA" TargetMode="External"/><Relationship Id="rId10" Type="http://schemas.openxmlformats.org/officeDocument/2006/relationships/hyperlink" Target="https://www.avito.ru/sankt-peterburg/kvartiry/kvartira-studiya_241_m_1517_et._8000414869?context=H4sIAAAAAAAA_wE_AMD_YToyOntzOjEzOiJsb2NhbFByaW9yaXR5IjtiOjA7czoxOiJ4IjtzOjE2OiJpbXZkWU1wT3ZKWVdPNXBGIjt9dTZfkz8AAAA" TargetMode="External"/><Relationship Id="rId13" Type="http://schemas.openxmlformats.org/officeDocument/2006/relationships/hyperlink" Target="https://spb.cian.ru/sale/flat/331396396/?context=4.tzF7A2pS5QU.XE0nmMWJ5vt6wWj3lfIQB9FHJ6-_6ZjYE1u4Ah0LiL_7eeBrOaNQNTvGGcVN2cUXh457l2UAgy3cEfBMD_g&amp;mlSearchSessionGuid=fcf965c6eca28f3e6579d24209432d2f" TargetMode="External"/><Relationship Id="rId12" Type="http://schemas.openxmlformats.org/officeDocument/2006/relationships/hyperlink" Target="https://www.avito.ru/sankt-peterburg/kvartiry/kvartira-studiya_28_m_216_et._8108136417?context=H4sIAAAAAAAA_wE_AMD_YToyOntzOjEzOiJsb2NhbFByaW9yaXR5IjtiOjA7czoxOiJ4IjtzOjE2OiJ5MXNaR3liNFI5OXc5Z2FhIjt9Uzmjlz8AAAA" TargetMode="External"/><Relationship Id="rId15" Type="http://schemas.openxmlformats.org/officeDocument/2006/relationships/hyperlink" Target="https://www.avito.ru/evaluation/realty/" TargetMode="External"/><Relationship Id="rId14" Type="http://schemas.openxmlformats.org/officeDocument/2006/relationships/hyperlink" Target="https://spb.cian.ru/sale/flat/307061233/?mlSearchSessionGuid=99aeaa237f493010003a0e893115e83d&amp;context=4.4ffUf_0_K7w.p_HwJdqjisV8ru8AZZAQBhTm35x9n22Fcpq7KNvtcVYRffkoQaECAdPKzRp7gH0210va0iVhUJyKLJa2xc0jyUvCFGI8G-tqg5dbXIONA3l4n3c" TargetMode="External"/><Relationship Id="rId17" Type="http://schemas.openxmlformats.org/officeDocument/2006/relationships/hyperlink" Target="https://realty.yandex.ru/otsenka-kvartiry/d499a695e6894a43b93f9b6a6a653fc9/" TargetMode="External"/><Relationship Id="rId16" Type="http://schemas.openxmlformats.org/officeDocument/2006/relationships/hyperlink" Target="https://www.cian.ru/kalkulator-nedvizhimosti-suburban/" TargetMode="External"/><Relationship Id="rId19" Type="http://schemas.openxmlformats.org/officeDocument/2006/relationships/hyperlink" Target="mailto:khasanov.pavel.trend@gmail.com" TargetMode="External"/><Relationship Id="rId18" Type="http://schemas.openxmlformats.org/officeDocument/2006/relationships/hyperlink" Target="https://price.domclick.ru/?rooms=3&amp;guid=155652ab-06bf-46a9-b39c-6b7c44c7224c&amp;quality=1&amp;comm_sq=58.3&amp;floor=8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PTMono-regular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NunitoMedium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NunitoMedium-italic.ttf"/><Relationship Id="rId14" Type="http://schemas.openxmlformats.org/officeDocument/2006/relationships/font" Target="fonts/NunitoMedium-bold.ttf"/><Relationship Id="rId17" Type="http://schemas.openxmlformats.org/officeDocument/2006/relationships/font" Target="fonts/MontserratExtraBold-bold.ttf"/><Relationship Id="rId16" Type="http://schemas.openxmlformats.org/officeDocument/2006/relationships/font" Target="fonts/NunitoMedium-boldItalic.ttf"/><Relationship Id="rId5" Type="http://schemas.openxmlformats.org/officeDocument/2006/relationships/font" Target="fonts/Nunito-regular.ttf"/><Relationship Id="rId19" Type="http://schemas.openxmlformats.org/officeDocument/2006/relationships/font" Target="fonts/AlfaSlabOne-regular.ttf"/><Relationship Id="rId6" Type="http://schemas.openxmlformats.org/officeDocument/2006/relationships/font" Target="fonts/Nunito-bold.ttf"/><Relationship Id="rId18" Type="http://schemas.openxmlformats.org/officeDocument/2006/relationships/font" Target="fonts/MontserratExtraBold-boldItalic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trendproperty.ru/" TargetMode="External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