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810D9" w14:textId="77777777" w:rsidR="002F48C5" w:rsidRPr="002F48C5" w:rsidRDefault="002F48C5" w:rsidP="002F48C5">
      <w:pPr>
        <w:jc w:val="center"/>
        <w:rPr>
          <w:rFonts w:ascii="Times New Roman" w:hAnsi="Times New Roman" w:cs="Times New Roman"/>
          <w:lang w:val="en-GB"/>
        </w:rPr>
      </w:pPr>
    </w:p>
    <w:p w14:paraId="1B6B526A" w14:textId="77777777" w:rsidR="002F48C5" w:rsidRPr="002F48C5" w:rsidRDefault="002F48C5" w:rsidP="002F48C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/>
          <w:lang w:val="en-GB"/>
        </w:rPr>
      </w:pPr>
      <w:r>
        <w:rPr>
          <w:rFonts w:ascii="Times" w:hAnsi="Times" w:cs="Times"/>
          <w:color w:val="000000"/>
          <w:lang w:val="en-GB"/>
        </w:rPr>
        <w:t>Agent-based Model(</w:t>
      </w:r>
      <w:commentRangeStart w:id="0"/>
      <w:proofErr w:type="spellStart"/>
      <w:r w:rsidRPr="002F48C5">
        <w:rPr>
          <w:rFonts w:ascii="Times" w:hAnsi="Times" w:cs="Times"/>
          <w:b/>
          <w:color w:val="000000"/>
          <w:u w:val="single"/>
          <w:lang w:val="en-GB"/>
        </w:rPr>
        <w:t>ing</w:t>
      </w:r>
      <w:commentRangeEnd w:id="0"/>
      <w:proofErr w:type="spellEnd"/>
      <w:r>
        <w:rPr>
          <w:rStyle w:val="Rimandocommento"/>
        </w:rPr>
        <w:commentReference w:id="0"/>
      </w:r>
      <w:r>
        <w:rPr>
          <w:rFonts w:ascii="Times" w:hAnsi="Times" w:cs="Times"/>
          <w:color w:val="000000"/>
          <w:lang w:val="en-GB"/>
        </w:rPr>
        <w:t>)</w:t>
      </w:r>
      <w:r w:rsidRPr="002F48C5">
        <w:rPr>
          <w:rFonts w:ascii="Times" w:hAnsi="Times" w:cs="Times"/>
          <w:color w:val="000000"/>
          <w:lang w:val="en-GB"/>
        </w:rPr>
        <w:t xml:space="preserve"> of Migrant Workers Residential Dynamics within a Mega-city Region: the </w:t>
      </w:r>
      <w:commentRangeStart w:id="1"/>
      <w:r w:rsidRPr="002F48C5">
        <w:rPr>
          <w:rFonts w:ascii="Times" w:hAnsi="Times" w:cs="Times"/>
          <w:color w:val="000000"/>
          <w:lang w:val="en-GB"/>
        </w:rPr>
        <w:t xml:space="preserve">Case of </w:t>
      </w:r>
      <w:proofErr w:type="spellStart"/>
      <w:r w:rsidRPr="002F48C5">
        <w:rPr>
          <w:rFonts w:ascii="Times" w:hAnsi="Times" w:cs="Times"/>
          <w:color w:val="000000"/>
          <w:lang w:val="en-GB"/>
        </w:rPr>
        <w:t>Zhuijiang</w:t>
      </w:r>
      <w:proofErr w:type="spellEnd"/>
      <w:r w:rsidRPr="002F48C5">
        <w:rPr>
          <w:rFonts w:ascii="Times" w:hAnsi="Times" w:cs="Times"/>
          <w:color w:val="000000"/>
          <w:lang w:val="en-GB"/>
        </w:rPr>
        <w:t xml:space="preserve"> Delta</w:t>
      </w:r>
      <w:commentRangeEnd w:id="1"/>
      <w:r>
        <w:rPr>
          <w:rStyle w:val="Rimandocommento"/>
        </w:rPr>
        <w:commentReference w:id="1"/>
      </w:r>
      <w:r w:rsidRPr="002F48C5">
        <w:rPr>
          <w:rFonts w:ascii="Times" w:hAnsi="Times" w:cs="Times"/>
          <w:color w:val="000000"/>
          <w:lang w:val="en-GB"/>
        </w:rPr>
        <w:t>, China</w:t>
      </w:r>
    </w:p>
    <w:p w14:paraId="7F457077" w14:textId="77777777" w:rsidR="002F48C5" w:rsidRPr="002F48C5" w:rsidRDefault="002F48C5" w:rsidP="002F48C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/>
          <w:lang w:val="en-GB"/>
        </w:rPr>
      </w:pPr>
      <w:r w:rsidRPr="002F48C5">
        <w:rPr>
          <w:rFonts w:ascii="Times" w:hAnsi="Times" w:cs="Times"/>
          <w:color w:val="000000"/>
          <w:lang w:val="en-GB"/>
        </w:rPr>
        <w:t>Working Paper</w:t>
      </w:r>
    </w:p>
    <w:p w14:paraId="25F87BC5" w14:textId="77777777" w:rsidR="002F48C5" w:rsidRPr="002F48C5" w:rsidRDefault="002F48C5" w:rsidP="002F48C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/>
          <w:lang w:val="en-GB"/>
        </w:rPr>
      </w:pPr>
      <w:proofErr w:type="spellStart"/>
      <w:r w:rsidRPr="002F48C5">
        <w:rPr>
          <w:rFonts w:ascii="Times" w:hAnsi="Times" w:cs="Times"/>
          <w:color w:val="000000"/>
          <w:lang w:val="en-GB"/>
        </w:rPr>
        <w:t>Cinzia</w:t>
      </w:r>
      <w:proofErr w:type="spellEnd"/>
      <w:r w:rsidRPr="002F48C5">
        <w:rPr>
          <w:rFonts w:ascii="Times" w:hAnsi="Times" w:cs="Times"/>
          <w:color w:val="000000"/>
          <w:lang w:val="en-GB"/>
        </w:rPr>
        <w:t xml:space="preserve"> </w:t>
      </w:r>
      <w:proofErr w:type="spellStart"/>
      <w:r w:rsidRPr="002F48C5">
        <w:rPr>
          <w:rFonts w:ascii="Times" w:hAnsi="Times" w:cs="Times"/>
          <w:color w:val="000000"/>
          <w:lang w:val="en-GB"/>
        </w:rPr>
        <w:t>Losavio</w:t>
      </w:r>
      <w:proofErr w:type="spellEnd"/>
      <w:r w:rsidRPr="002F48C5">
        <w:rPr>
          <w:rFonts w:ascii="Times" w:hAnsi="Times" w:cs="Times"/>
          <w:color w:val="000000"/>
          <w:lang w:val="en-GB"/>
        </w:rPr>
        <w:t xml:space="preserve"> and </w:t>
      </w:r>
      <w:proofErr w:type="spellStart"/>
      <w:r w:rsidRPr="002F48C5">
        <w:rPr>
          <w:rFonts w:ascii="Times" w:hAnsi="Times" w:cs="Times"/>
          <w:color w:val="000000"/>
          <w:lang w:val="en-GB"/>
        </w:rPr>
        <w:t>Juste</w:t>
      </w:r>
      <w:proofErr w:type="spellEnd"/>
      <w:r w:rsidRPr="002F48C5">
        <w:rPr>
          <w:rFonts w:ascii="Times" w:hAnsi="Times" w:cs="Times"/>
          <w:color w:val="000000"/>
          <w:lang w:val="en-GB"/>
        </w:rPr>
        <w:t xml:space="preserve"> </w:t>
      </w:r>
      <w:proofErr w:type="spellStart"/>
      <w:r w:rsidRPr="002F48C5">
        <w:rPr>
          <w:rFonts w:ascii="Times" w:hAnsi="Times" w:cs="Times"/>
          <w:color w:val="000000"/>
          <w:lang w:val="en-GB"/>
        </w:rPr>
        <w:t>Raimbault</w:t>
      </w:r>
      <w:proofErr w:type="spellEnd"/>
      <w:r w:rsidRPr="002F48C5">
        <w:rPr>
          <w:rFonts w:ascii="Times" w:hAnsi="Times" w:cs="Times"/>
          <w:color w:val="000000"/>
          <w:lang w:val="en-GB"/>
        </w:rPr>
        <w:t xml:space="preserve"> UMR CNRS 8504 </w:t>
      </w:r>
      <w:proofErr w:type="spellStart"/>
      <w:r w:rsidRPr="002F48C5">
        <w:rPr>
          <w:rFonts w:ascii="Times" w:hAnsi="Times" w:cs="Times"/>
          <w:color w:val="000000"/>
          <w:lang w:val="en-GB"/>
        </w:rPr>
        <w:t>Géographie-cités</w:t>
      </w:r>
      <w:proofErr w:type="spellEnd"/>
    </w:p>
    <w:p w14:paraId="48B0F5D4" w14:textId="77777777" w:rsidR="002F48C5" w:rsidRPr="000A74F2" w:rsidRDefault="002F48C5" w:rsidP="000A74F2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/>
          <w:lang w:val="en-GB"/>
        </w:rPr>
      </w:pPr>
      <w:r w:rsidRPr="002F48C5">
        <w:rPr>
          <w:rFonts w:ascii="Times" w:hAnsi="Times" w:cs="Times"/>
          <w:color w:val="000000"/>
          <w:lang w:val="en-GB"/>
        </w:rPr>
        <w:t>Abstract</w:t>
      </w:r>
      <w:bookmarkStart w:id="2" w:name="_GoBack"/>
      <w:bookmarkEnd w:id="2"/>
    </w:p>
    <w:p w14:paraId="47D3A7DF" w14:textId="77777777" w:rsidR="002F48C5" w:rsidRDefault="002F48C5" w:rsidP="00166BB8">
      <w:pPr>
        <w:jc w:val="both"/>
        <w:rPr>
          <w:rFonts w:ascii="Times New Roman" w:hAnsi="Times New Roman" w:cs="Times New Roman"/>
          <w:lang w:val="en-GB"/>
        </w:rPr>
      </w:pPr>
    </w:p>
    <w:p w14:paraId="1DDBF865" w14:textId="77777777" w:rsidR="002B6C9B" w:rsidRPr="00F049DE" w:rsidRDefault="000273A7" w:rsidP="00166BB8">
      <w:pPr>
        <w:jc w:val="both"/>
        <w:rPr>
          <w:rFonts w:ascii="Times New Roman" w:hAnsi="Times New Roman" w:cs="Times New Roman"/>
          <w:lang w:val="en-GB"/>
        </w:rPr>
      </w:pPr>
      <w:r w:rsidRPr="00F049DE">
        <w:rPr>
          <w:rFonts w:ascii="Times New Roman" w:hAnsi="Times New Roman" w:cs="Times New Roman"/>
          <w:lang w:val="en-GB"/>
        </w:rPr>
        <w:t>Over the last three decades, rural-urban migrant-workers have been a driving force for China's economy, raising attention on associated socio-economical issues. However,</w:t>
      </w:r>
      <w:r w:rsidR="00187069" w:rsidRPr="00F049DE">
        <w:rPr>
          <w:rFonts w:ascii="Times New Roman" w:hAnsi="Times New Roman" w:cs="Times New Roman"/>
          <w:lang w:val="en-GB"/>
        </w:rPr>
        <w:t xml:space="preserve"> </w:t>
      </w:r>
      <w:r w:rsidR="004D22BE" w:rsidRPr="00F049DE">
        <w:rPr>
          <w:rFonts w:ascii="Times New Roman" w:hAnsi="Times New Roman" w:cs="Times New Roman"/>
          <w:lang w:val="en-GB"/>
        </w:rPr>
        <w:t>t</w:t>
      </w:r>
      <w:r w:rsidRPr="00F049DE">
        <w:rPr>
          <w:rFonts w:ascii="Times New Roman" w:hAnsi="Times New Roman" w:cs="Times New Roman"/>
          <w:lang w:val="en-GB"/>
        </w:rPr>
        <w:t xml:space="preserve">he </w:t>
      </w:r>
      <w:r w:rsidR="00F57B98" w:rsidRPr="00F049DE">
        <w:rPr>
          <w:rFonts w:ascii="Times New Roman" w:hAnsi="Times New Roman" w:cs="Times New Roman"/>
          <w:lang w:val="en-GB"/>
        </w:rPr>
        <w:t>importance of their socio-economic diversity and evolution has</w:t>
      </w:r>
      <w:r w:rsidRPr="00F049DE">
        <w:rPr>
          <w:rFonts w:ascii="Times New Roman" w:hAnsi="Times New Roman" w:cs="Times New Roman"/>
          <w:lang w:val="en-GB"/>
        </w:rPr>
        <w:t xml:space="preserve"> been poorly </w:t>
      </w:r>
      <w:r w:rsidR="00187069" w:rsidRPr="00F049DE">
        <w:rPr>
          <w:rFonts w:ascii="Times New Roman" w:hAnsi="Times New Roman" w:cs="Times New Roman"/>
          <w:lang w:val="en-GB"/>
        </w:rPr>
        <w:t>taken into account</w:t>
      </w:r>
      <w:r w:rsidR="003A15B3" w:rsidRPr="00F049DE">
        <w:rPr>
          <w:rFonts w:ascii="Times New Roman" w:hAnsi="Times New Roman" w:cs="Times New Roman"/>
          <w:lang w:val="en-GB"/>
        </w:rPr>
        <w:t xml:space="preserve"> in the analysis</w:t>
      </w:r>
      <w:r w:rsidR="002F48C5">
        <w:rPr>
          <w:rFonts w:ascii="Times New Roman" w:hAnsi="Times New Roman" w:cs="Times New Roman"/>
          <w:lang w:val="en-GB"/>
        </w:rPr>
        <w:t>/study (?)</w:t>
      </w:r>
      <w:r w:rsidR="003A15B3" w:rsidRPr="00F049DE">
        <w:rPr>
          <w:rFonts w:ascii="Times New Roman" w:hAnsi="Times New Roman" w:cs="Times New Roman"/>
          <w:lang w:val="en-GB"/>
        </w:rPr>
        <w:t xml:space="preserve"> of urban development strategy</w:t>
      </w:r>
      <w:r w:rsidR="00166BB8" w:rsidRPr="00F049DE">
        <w:rPr>
          <w:rFonts w:ascii="Times New Roman" w:hAnsi="Times New Roman" w:cs="Times New Roman"/>
          <w:lang w:val="en-GB"/>
        </w:rPr>
        <w:t>.</w:t>
      </w:r>
      <w:r w:rsidR="00187069" w:rsidRPr="00F049DE">
        <w:rPr>
          <w:rFonts w:ascii="Times New Roman" w:hAnsi="Times New Roman" w:cs="Times New Roman"/>
          <w:lang w:val="en-GB"/>
        </w:rPr>
        <w:t xml:space="preserve"> </w:t>
      </w:r>
      <w:r w:rsidRPr="00F049DE">
        <w:rPr>
          <w:rFonts w:ascii="Times New Roman" w:hAnsi="Times New Roman" w:cs="Times New Roman"/>
          <w:lang w:val="en-GB"/>
        </w:rPr>
        <w:t xml:space="preserve"> </w:t>
      </w:r>
    </w:p>
    <w:p w14:paraId="1AD50120" w14:textId="77777777" w:rsidR="00DC26E4" w:rsidRPr="00F049DE" w:rsidRDefault="002B6C9B" w:rsidP="001F2A90">
      <w:pPr>
        <w:jc w:val="both"/>
        <w:rPr>
          <w:rFonts w:ascii="Times New Roman" w:hAnsi="Times New Roman" w:cs="Times New Roman"/>
          <w:lang w:val="en-GB"/>
        </w:rPr>
      </w:pPr>
      <w:r w:rsidRPr="00F049DE">
        <w:rPr>
          <w:rFonts w:ascii="Times New Roman" w:hAnsi="Times New Roman" w:cs="Times New Roman"/>
          <w:lang w:val="en-GB"/>
        </w:rPr>
        <w:t xml:space="preserve">We use </w:t>
      </w:r>
      <w:r w:rsidR="005852E7" w:rsidRPr="00F049DE">
        <w:rPr>
          <w:rFonts w:ascii="Times New Roman" w:hAnsi="Times New Roman" w:cs="Times New Roman"/>
          <w:lang w:val="en-GB"/>
        </w:rPr>
        <w:t xml:space="preserve">an </w:t>
      </w:r>
      <w:r w:rsidR="004343E3" w:rsidRPr="00F049DE">
        <w:rPr>
          <w:rFonts w:ascii="Times New Roman" w:hAnsi="Times New Roman" w:cs="Times New Roman"/>
          <w:lang w:val="en-GB"/>
        </w:rPr>
        <w:t>agent-based</w:t>
      </w:r>
      <w:r w:rsidR="005852E7" w:rsidRPr="00F049DE">
        <w:rPr>
          <w:rFonts w:ascii="Times New Roman" w:hAnsi="Times New Roman" w:cs="Times New Roman"/>
          <w:lang w:val="en-GB"/>
        </w:rPr>
        <w:t xml:space="preserve"> model</w:t>
      </w:r>
      <w:r w:rsidR="002F48C5">
        <w:rPr>
          <w:rFonts w:ascii="Times New Roman" w:hAnsi="Times New Roman" w:cs="Times New Roman"/>
          <w:lang w:val="en-GB"/>
        </w:rPr>
        <w:t>(</w:t>
      </w:r>
      <w:proofErr w:type="spellStart"/>
      <w:r w:rsidR="002F48C5" w:rsidRPr="002F48C5">
        <w:rPr>
          <w:rFonts w:ascii="Times New Roman" w:hAnsi="Times New Roman" w:cs="Times New Roman"/>
          <w:b/>
          <w:u w:val="single"/>
          <w:lang w:val="en-GB"/>
        </w:rPr>
        <w:t>ing</w:t>
      </w:r>
      <w:proofErr w:type="spellEnd"/>
      <w:r w:rsidR="002F48C5">
        <w:rPr>
          <w:rFonts w:ascii="Times New Roman" w:hAnsi="Times New Roman" w:cs="Times New Roman"/>
          <w:lang w:val="en-GB"/>
        </w:rPr>
        <w:t>)</w:t>
      </w:r>
      <w:r w:rsidRPr="00F049DE">
        <w:rPr>
          <w:rFonts w:ascii="Times New Roman" w:hAnsi="Times New Roman" w:cs="Times New Roman"/>
          <w:lang w:val="en-GB"/>
        </w:rPr>
        <w:t xml:space="preserve"> to </w:t>
      </w:r>
      <w:r w:rsidR="004343E3" w:rsidRPr="00F049DE">
        <w:rPr>
          <w:rFonts w:ascii="Times New Roman" w:hAnsi="Times New Roman" w:cs="Times New Roman"/>
          <w:lang w:val="en-GB"/>
        </w:rPr>
        <w:t>investigate</w:t>
      </w:r>
      <w:r w:rsidRPr="00F049DE">
        <w:rPr>
          <w:rFonts w:ascii="Times New Roman" w:hAnsi="Times New Roman" w:cs="Times New Roman"/>
          <w:lang w:val="en-GB"/>
        </w:rPr>
        <w:t xml:space="preserve"> the influence of </w:t>
      </w:r>
      <w:r w:rsidR="0067038E" w:rsidRPr="00F049DE">
        <w:rPr>
          <w:rFonts w:ascii="Times New Roman" w:hAnsi="Times New Roman" w:cs="Times New Roman"/>
          <w:lang w:val="en-GB"/>
        </w:rPr>
        <w:t xml:space="preserve">the evolution of </w:t>
      </w:r>
      <w:r w:rsidR="00B96B00" w:rsidRPr="00F049DE">
        <w:rPr>
          <w:rFonts w:ascii="Times New Roman" w:hAnsi="Times New Roman" w:cs="Times New Roman"/>
          <w:lang w:val="en-GB"/>
        </w:rPr>
        <w:t>migrants’</w:t>
      </w:r>
      <w:r w:rsidR="004343E3" w:rsidRPr="00F049DE">
        <w:rPr>
          <w:rFonts w:ascii="Times New Roman" w:hAnsi="Times New Roman" w:cs="Times New Roman"/>
          <w:lang w:val="en-GB"/>
        </w:rPr>
        <w:t xml:space="preserve"> </w:t>
      </w:r>
      <w:r w:rsidR="0067038E" w:rsidRPr="00F049DE">
        <w:rPr>
          <w:rFonts w:ascii="Times New Roman" w:hAnsi="Times New Roman" w:cs="Times New Roman"/>
          <w:lang w:val="en-GB"/>
        </w:rPr>
        <w:t>socio-economic</w:t>
      </w:r>
      <w:r w:rsidR="003A15B3" w:rsidRPr="00F049DE">
        <w:rPr>
          <w:rFonts w:ascii="Times New Roman" w:hAnsi="Times New Roman" w:cs="Times New Roman"/>
          <w:lang w:val="en-GB"/>
        </w:rPr>
        <w:t>al</w:t>
      </w:r>
      <w:r w:rsidR="0067038E" w:rsidRPr="00F049DE">
        <w:rPr>
          <w:rFonts w:ascii="Times New Roman" w:hAnsi="Times New Roman" w:cs="Times New Roman"/>
          <w:lang w:val="en-GB"/>
        </w:rPr>
        <w:t xml:space="preserve"> status</w:t>
      </w:r>
      <w:r w:rsidR="00B53C7C" w:rsidRPr="00F049DE">
        <w:rPr>
          <w:rFonts w:ascii="Times New Roman" w:hAnsi="Times New Roman" w:cs="Times New Roman"/>
          <w:lang w:val="en-GB"/>
        </w:rPr>
        <w:t>/structure</w:t>
      </w:r>
      <w:r w:rsidR="007C0C66" w:rsidRPr="00F049DE">
        <w:rPr>
          <w:rFonts w:ascii="Times New Roman" w:hAnsi="Times New Roman" w:cs="Times New Roman"/>
          <w:lang w:val="en-GB"/>
        </w:rPr>
        <w:t xml:space="preserve"> (?)</w:t>
      </w:r>
      <w:r w:rsidR="0067038E" w:rsidRPr="00F049DE">
        <w:rPr>
          <w:rFonts w:ascii="Times New Roman" w:hAnsi="Times New Roman" w:cs="Times New Roman"/>
          <w:lang w:val="en-GB"/>
        </w:rPr>
        <w:t xml:space="preserve"> on their </w:t>
      </w:r>
      <w:r w:rsidR="004343E3" w:rsidRPr="00F049DE">
        <w:rPr>
          <w:rFonts w:ascii="Times New Roman" w:hAnsi="Times New Roman" w:cs="Times New Roman"/>
          <w:lang w:val="en-GB"/>
        </w:rPr>
        <w:t>residential discrete choices</w:t>
      </w:r>
      <w:r w:rsidR="001F4C8E" w:rsidRPr="00F049DE">
        <w:rPr>
          <w:rFonts w:ascii="Times New Roman" w:hAnsi="Times New Roman" w:cs="Times New Roman"/>
          <w:lang w:val="en-GB"/>
        </w:rPr>
        <w:t xml:space="preserve"> in Pearl River Delta</w:t>
      </w:r>
      <w:r w:rsidR="00141D34" w:rsidRPr="00F049DE">
        <w:rPr>
          <w:rFonts w:ascii="Times New Roman" w:hAnsi="Times New Roman" w:cs="Times New Roman"/>
          <w:lang w:val="en-GB"/>
        </w:rPr>
        <w:t xml:space="preserve"> (PRD)</w:t>
      </w:r>
      <w:r w:rsidR="001F4C8E" w:rsidRPr="00F049DE">
        <w:rPr>
          <w:rFonts w:ascii="Times New Roman" w:hAnsi="Times New Roman" w:cs="Times New Roman"/>
          <w:lang w:val="en-GB"/>
        </w:rPr>
        <w:t xml:space="preserve"> mega city region</w:t>
      </w:r>
      <w:r w:rsidR="00F57B98" w:rsidRPr="00F049DE">
        <w:rPr>
          <w:rFonts w:ascii="Times New Roman" w:hAnsi="Times New Roman" w:cs="Times New Roman"/>
          <w:lang w:val="en-GB"/>
        </w:rPr>
        <w:t>.</w:t>
      </w:r>
      <w:r w:rsidR="00DC26E4" w:rsidRPr="00F049DE">
        <w:rPr>
          <w:rFonts w:ascii="Times New Roman" w:hAnsi="Times New Roman" w:cs="Times New Roman"/>
          <w:lang w:val="en-GB"/>
        </w:rPr>
        <w:t xml:space="preserve"> Mega-city regions have become a new </w:t>
      </w:r>
      <w:r w:rsidR="00141D34" w:rsidRPr="00F049DE">
        <w:rPr>
          <w:rFonts w:ascii="Times New Roman" w:hAnsi="Times New Roman" w:cs="Times New Roman"/>
          <w:lang w:val="en-GB"/>
        </w:rPr>
        <w:t>scale</w:t>
      </w:r>
      <w:r w:rsidR="00DC26E4" w:rsidRPr="00F049DE">
        <w:rPr>
          <w:rFonts w:ascii="Times New Roman" w:hAnsi="Times New Roman" w:cs="Times New Roman"/>
          <w:lang w:val="en-GB"/>
        </w:rPr>
        <w:t xml:space="preserve"> of Chinese State regulation, </w:t>
      </w:r>
      <w:r w:rsidR="00141D34" w:rsidRPr="00F049DE">
        <w:rPr>
          <w:rFonts w:ascii="Times New Roman" w:hAnsi="Times New Roman" w:cs="Times New Roman"/>
          <w:lang w:val="en-GB"/>
        </w:rPr>
        <w:t xml:space="preserve">and PRD represent the most prosperous </w:t>
      </w:r>
      <w:r w:rsidR="007C0C66" w:rsidRPr="00F049DE">
        <w:rPr>
          <w:rFonts w:ascii="Times New Roman" w:hAnsi="Times New Roman" w:cs="Times New Roman"/>
          <w:lang w:val="en-GB"/>
        </w:rPr>
        <w:t xml:space="preserve">and dynamic </w:t>
      </w:r>
      <w:r w:rsidR="001F2A90" w:rsidRPr="00F049DE">
        <w:rPr>
          <w:rFonts w:ascii="Times New Roman" w:hAnsi="Times New Roman" w:cs="Times New Roman"/>
          <w:lang w:val="en-GB"/>
        </w:rPr>
        <w:t xml:space="preserve">one </w:t>
      </w:r>
      <w:r w:rsidR="007C0C66" w:rsidRPr="00F049DE">
        <w:rPr>
          <w:rFonts w:ascii="Times New Roman" w:hAnsi="Times New Roman" w:cs="Times New Roman"/>
          <w:lang w:val="en-GB"/>
        </w:rPr>
        <w:t xml:space="preserve">in term </w:t>
      </w:r>
      <w:r w:rsidR="001F2A90" w:rsidRPr="00F049DE">
        <w:rPr>
          <w:rFonts w:ascii="Times New Roman" w:hAnsi="Times New Roman" w:cs="Times New Roman"/>
          <w:lang w:val="en-GB"/>
        </w:rPr>
        <w:t>of migration waves</w:t>
      </w:r>
      <w:r w:rsidR="00141D34" w:rsidRPr="00F049DE">
        <w:rPr>
          <w:rFonts w:ascii="Times New Roman" w:hAnsi="Times New Roman" w:cs="Times New Roman"/>
          <w:lang w:val="en-GB"/>
        </w:rPr>
        <w:t xml:space="preserve">, </w:t>
      </w:r>
      <w:r w:rsidR="007C0C66" w:rsidRPr="00F049DE">
        <w:rPr>
          <w:rFonts w:ascii="Times New Roman" w:hAnsi="Times New Roman" w:cs="Times New Roman"/>
          <w:lang w:val="en-GB"/>
        </w:rPr>
        <w:t xml:space="preserve">standing as an ideal unit of analysis. </w:t>
      </w:r>
      <w:r w:rsidR="00DC26E4" w:rsidRPr="00F049DE">
        <w:rPr>
          <w:rFonts w:ascii="Times New Roman" w:hAnsi="Times New Roman" w:cs="Times New Roman"/>
          <w:lang w:val="en-GB"/>
        </w:rPr>
        <w:t>We perform several agent-based simulations based on synthetic data (internally validated for statistical consistence)</w:t>
      </w:r>
      <w:r w:rsidR="005A528C" w:rsidRPr="00F049DE">
        <w:rPr>
          <w:rFonts w:ascii="Times New Roman" w:hAnsi="Times New Roman" w:cs="Times New Roman"/>
          <w:lang w:val="en-GB"/>
        </w:rPr>
        <w:t xml:space="preserve"> and </w:t>
      </w:r>
      <w:r w:rsidR="005A528C" w:rsidRPr="00F049DE">
        <w:rPr>
          <w:rFonts w:ascii="TimesNewRoman" w:hAnsi="TimesNewRoman"/>
          <w:lang w:val="en-GB"/>
        </w:rPr>
        <w:t xml:space="preserve">path-dependence </w:t>
      </w:r>
      <w:r w:rsidR="006A29EB">
        <w:rPr>
          <w:rFonts w:ascii="TimesNewRoman" w:hAnsi="TimesNewRoman"/>
          <w:lang w:val="en-GB"/>
        </w:rPr>
        <w:t xml:space="preserve">process </w:t>
      </w:r>
      <w:r w:rsidR="006A29EB" w:rsidRPr="00F049DE">
        <w:rPr>
          <w:rFonts w:ascii="TimesNewRoman" w:hAnsi="TimesNewRoman"/>
          <w:lang w:val="en-GB"/>
        </w:rPr>
        <w:t>embody</w:t>
      </w:r>
      <w:r w:rsidR="006A29EB">
        <w:rPr>
          <w:rFonts w:ascii="TimesNewRoman" w:hAnsi="TimesNewRoman"/>
          <w:lang w:val="en-GB"/>
        </w:rPr>
        <w:t>ing</w:t>
      </w:r>
      <w:r w:rsidR="006A29EB" w:rsidRPr="00F049DE">
        <w:rPr>
          <w:rFonts w:ascii="TimesNewRoman" w:hAnsi="TimesNewRoman"/>
          <w:lang w:val="en-GB"/>
        </w:rPr>
        <w:t xml:space="preserve"> a variety of temporal</w:t>
      </w:r>
      <w:r w:rsidR="006A29EB">
        <w:rPr>
          <w:rFonts w:ascii="TimesNewRoman" w:hAnsi="TimesNewRoman"/>
          <w:lang w:val="en-GB"/>
        </w:rPr>
        <w:t xml:space="preserve"> trajectories. </w:t>
      </w:r>
    </w:p>
    <w:p w14:paraId="7898F892" w14:textId="77777777" w:rsidR="00DC26E4" w:rsidRPr="00F049DE" w:rsidRDefault="00B96B00" w:rsidP="003A15B3">
      <w:pPr>
        <w:jc w:val="both"/>
        <w:rPr>
          <w:rFonts w:ascii="Times New Roman" w:hAnsi="Times New Roman" w:cs="Times New Roman"/>
          <w:lang w:val="en-GB"/>
        </w:rPr>
      </w:pPr>
      <w:r w:rsidRPr="00F049DE">
        <w:rPr>
          <w:rFonts w:ascii="Times New Roman" w:hAnsi="Times New Roman" w:cs="Times New Roman"/>
          <w:lang w:val="en-GB"/>
        </w:rPr>
        <w:t xml:space="preserve">Inferring </w:t>
      </w:r>
      <w:r w:rsidR="005A528C" w:rsidRPr="00F049DE">
        <w:rPr>
          <w:rFonts w:ascii="Times New Roman" w:hAnsi="Times New Roman" w:cs="Times New Roman"/>
          <w:lang w:val="en-GB"/>
        </w:rPr>
        <w:t>migrants’</w:t>
      </w:r>
      <w:r w:rsidRPr="00F049DE">
        <w:rPr>
          <w:rFonts w:ascii="Times New Roman" w:hAnsi="Times New Roman" w:cs="Times New Roman"/>
          <w:lang w:val="en-GB"/>
        </w:rPr>
        <w:t xml:space="preserve"> population dynamics from a patch-level, our </w:t>
      </w:r>
      <w:r w:rsidR="005A528C" w:rsidRPr="00F049DE">
        <w:rPr>
          <w:rFonts w:ascii="Times New Roman" w:hAnsi="Times New Roman" w:cs="Times New Roman"/>
          <w:lang w:val="en-GB"/>
        </w:rPr>
        <w:t xml:space="preserve">model </w:t>
      </w:r>
      <w:r w:rsidR="00F049DE" w:rsidRPr="00F049DE">
        <w:rPr>
          <w:rFonts w:ascii="Times New Roman" w:hAnsi="Times New Roman" w:cs="Times New Roman"/>
          <w:lang w:val="en-GB"/>
        </w:rPr>
        <w:t xml:space="preserve">not only </w:t>
      </w:r>
      <w:r w:rsidR="002F48C5">
        <w:rPr>
          <w:rFonts w:ascii="Times New Roman" w:hAnsi="Times New Roman" w:cs="Times New Roman"/>
          <w:lang w:val="en-GB"/>
        </w:rPr>
        <w:t xml:space="preserve">reveal </w:t>
      </w:r>
      <w:r w:rsidR="00F049DE" w:rsidRPr="00F049DE">
        <w:rPr>
          <w:rFonts w:ascii="Times New Roman" w:hAnsi="Times New Roman" w:cs="Times New Roman"/>
          <w:lang w:val="en-GB"/>
        </w:rPr>
        <w:t>how actors react to an uncertain future in real time but also</w:t>
      </w:r>
      <w:r w:rsidR="002F48C5">
        <w:rPr>
          <w:rFonts w:ascii="Times New Roman" w:hAnsi="Times New Roman" w:cs="Times New Roman"/>
          <w:lang w:val="en-GB"/>
        </w:rPr>
        <w:t xml:space="preserve"> disclose </w:t>
      </w:r>
      <w:r w:rsidRPr="00F049DE">
        <w:rPr>
          <w:rFonts w:ascii="Times New Roman" w:hAnsi="Times New Roman" w:cs="Times New Roman"/>
          <w:lang w:val="en-GB"/>
        </w:rPr>
        <w:t>a</w:t>
      </w:r>
      <w:r w:rsidR="001F2A90" w:rsidRPr="00F049DE">
        <w:rPr>
          <w:rFonts w:ascii="Times New Roman" w:hAnsi="Times New Roman" w:cs="Times New Roman"/>
          <w:lang w:val="en-GB"/>
        </w:rPr>
        <w:t xml:space="preserve"> top-down </w:t>
      </w:r>
      <w:r w:rsidRPr="00F049DE">
        <w:rPr>
          <w:rFonts w:ascii="Times New Roman" w:hAnsi="Times New Roman" w:cs="Times New Roman"/>
          <w:lang w:val="en-GB"/>
        </w:rPr>
        <w:t>fashion</w:t>
      </w:r>
      <w:r w:rsidR="00F049DE">
        <w:rPr>
          <w:rFonts w:ascii="Times New Roman" w:hAnsi="Times New Roman" w:cs="Times New Roman"/>
          <w:lang w:val="en-GB"/>
        </w:rPr>
        <w:t xml:space="preserve">, denoting state power rescaling. </w:t>
      </w:r>
    </w:p>
    <w:p w14:paraId="1F84F1FA" w14:textId="77777777" w:rsidR="003A15B3" w:rsidRPr="00F049DE" w:rsidRDefault="006A29EB" w:rsidP="003A15B3">
      <w:pPr>
        <w:jc w:val="both"/>
        <w:rPr>
          <w:rFonts w:ascii="Times New Roman" w:hAnsi="Times New Roman" w:cs="Times New Roman"/>
          <w:lang w:val="en-GB"/>
        </w:rPr>
      </w:pPr>
      <w:r w:rsidRPr="006A29EB">
        <w:rPr>
          <w:rFonts w:ascii="Times New Roman" w:hAnsi="Times New Roman" w:cs="Times New Roman"/>
          <w:lang w:val="en-GB"/>
        </w:rPr>
        <w:t>This case study</w:t>
      </w:r>
      <w:r>
        <w:rPr>
          <w:rFonts w:ascii="Times New Roman" w:hAnsi="Times New Roman" w:cs="Times New Roman"/>
          <w:lang w:val="en-GB"/>
        </w:rPr>
        <w:t xml:space="preserve"> allows</w:t>
      </w:r>
      <w:r w:rsidR="007D696A" w:rsidRPr="00F049DE">
        <w:rPr>
          <w:rFonts w:ascii="Times New Roman" w:hAnsi="Times New Roman" w:cs="Times New Roman"/>
          <w:lang w:val="en-GB"/>
        </w:rPr>
        <w:t xml:space="preserve"> </w:t>
      </w:r>
      <w:r w:rsidR="00026AEE" w:rsidRPr="00F049DE">
        <w:rPr>
          <w:rFonts w:ascii="Times New Roman" w:hAnsi="Times New Roman" w:cs="Times New Roman"/>
          <w:lang w:val="en-GB"/>
        </w:rPr>
        <w:t xml:space="preserve">first </w:t>
      </w:r>
      <w:proofErr w:type="gramStart"/>
      <w:r w:rsidR="007D696A" w:rsidRPr="00F049DE">
        <w:rPr>
          <w:rFonts w:ascii="Times New Roman" w:hAnsi="Times New Roman" w:cs="Times New Roman"/>
          <w:lang w:val="en-GB"/>
        </w:rPr>
        <w:t>to test</w:t>
      </w:r>
      <w:proofErr w:type="gramEnd"/>
      <w:r w:rsidR="007D696A" w:rsidRPr="00F049DE">
        <w:rPr>
          <w:rFonts w:ascii="Times New Roman" w:hAnsi="Times New Roman" w:cs="Times New Roman"/>
          <w:lang w:val="en-GB"/>
        </w:rPr>
        <w:t xml:space="preserve"> how variation in socio-economic status y</w:t>
      </w:r>
      <w:r w:rsidR="00026AEE" w:rsidRPr="00F049DE">
        <w:rPr>
          <w:rFonts w:ascii="Times New Roman" w:hAnsi="Times New Roman" w:cs="Times New Roman"/>
          <w:lang w:val="en-GB"/>
        </w:rPr>
        <w:t>i</w:t>
      </w:r>
      <w:r w:rsidR="007D696A" w:rsidRPr="00F049DE">
        <w:rPr>
          <w:rFonts w:ascii="Times New Roman" w:hAnsi="Times New Roman" w:cs="Times New Roman"/>
          <w:lang w:val="en-GB"/>
        </w:rPr>
        <w:t xml:space="preserve">eld more complex trajectories, </w:t>
      </w:r>
      <w:r w:rsidR="00120182">
        <w:rPr>
          <w:rFonts w:ascii="Times New Roman" w:hAnsi="Times New Roman" w:cs="Times New Roman"/>
          <w:lang w:val="en-GB"/>
        </w:rPr>
        <w:t xml:space="preserve">and secondly to identify how </w:t>
      </w:r>
      <w:r>
        <w:rPr>
          <w:rFonts w:ascii="Times New Roman" w:hAnsi="Times New Roman" w:cs="Times New Roman"/>
          <w:lang w:val="en-GB"/>
        </w:rPr>
        <w:t>the Party-</w:t>
      </w:r>
      <w:r w:rsidR="00120182">
        <w:rPr>
          <w:rFonts w:ascii="Times New Roman" w:hAnsi="Times New Roman" w:cs="Times New Roman"/>
          <w:lang w:val="en-GB"/>
        </w:rPr>
        <w:t>S</w:t>
      </w:r>
      <w:r w:rsidR="00026AEE" w:rsidRPr="00F049DE">
        <w:rPr>
          <w:rFonts w:ascii="Times New Roman" w:hAnsi="Times New Roman" w:cs="Times New Roman"/>
          <w:lang w:val="en-GB"/>
        </w:rPr>
        <w:t xml:space="preserve">tate </w:t>
      </w:r>
      <w:r>
        <w:rPr>
          <w:rFonts w:ascii="Times New Roman" w:hAnsi="Times New Roman" w:cs="Times New Roman"/>
          <w:lang w:val="en-GB"/>
        </w:rPr>
        <w:t xml:space="preserve">persist in </w:t>
      </w:r>
      <w:r w:rsidR="00026AEE" w:rsidRPr="00F049DE">
        <w:rPr>
          <w:rFonts w:ascii="Times New Roman" w:hAnsi="Times New Roman" w:cs="Times New Roman"/>
          <w:lang w:val="en-GB"/>
        </w:rPr>
        <w:t>control</w:t>
      </w:r>
      <w:r>
        <w:rPr>
          <w:rFonts w:ascii="Times New Roman" w:hAnsi="Times New Roman" w:cs="Times New Roman"/>
          <w:lang w:val="en-GB"/>
        </w:rPr>
        <w:t>ling</w:t>
      </w:r>
      <w:r w:rsidR="00120182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internal </w:t>
      </w:r>
      <w:r w:rsidR="00120182">
        <w:rPr>
          <w:rFonts w:ascii="Times New Roman" w:hAnsi="Times New Roman" w:cs="Times New Roman"/>
          <w:lang w:val="en-GB"/>
        </w:rPr>
        <w:t>migration</w:t>
      </w:r>
      <w:r>
        <w:rPr>
          <w:rFonts w:ascii="Times New Roman" w:hAnsi="Times New Roman" w:cs="Times New Roman"/>
          <w:lang w:val="en-GB"/>
        </w:rPr>
        <w:t xml:space="preserve"> flows</w:t>
      </w:r>
      <w:r w:rsidR="00026AEE" w:rsidRPr="00F049DE">
        <w:rPr>
          <w:rFonts w:ascii="Times New Roman" w:hAnsi="Times New Roman" w:cs="Times New Roman"/>
          <w:lang w:val="en-GB"/>
        </w:rPr>
        <w:t xml:space="preserve"> in a more sophisticated and </w:t>
      </w:r>
      <w:r w:rsidR="00F57B98" w:rsidRPr="00F049DE">
        <w:rPr>
          <w:rFonts w:ascii="Times New Roman" w:hAnsi="Times New Roman" w:cs="Times New Roman"/>
          <w:lang w:val="en-GB"/>
        </w:rPr>
        <w:t>strategically redefined way</w:t>
      </w:r>
      <w:r w:rsidR="00F57B98" w:rsidRPr="00F049DE">
        <w:rPr>
          <w:rFonts w:ascii="Arial" w:hAnsi="Arial" w:cs="Arial"/>
          <w:color w:val="1A1A1A"/>
          <w:sz w:val="26"/>
          <w:szCs w:val="26"/>
          <w:lang w:val="en-GB"/>
        </w:rPr>
        <w:t>.</w:t>
      </w:r>
    </w:p>
    <w:p w14:paraId="4A43BDE4" w14:textId="77777777" w:rsidR="004D22BE" w:rsidRPr="00F049DE" w:rsidRDefault="004D22BE" w:rsidP="00166BB8">
      <w:pPr>
        <w:jc w:val="both"/>
        <w:rPr>
          <w:rFonts w:ascii="Times New Roman" w:hAnsi="Times New Roman" w:cs="Times New Roman"/>
          <w:lang w:val="en-GB"/>
        </w:rPr>
      </w:pPr>
    </w:p>
    <w:p w14:paraId="23D8A4E7" w14:textId="77777777" w:rsidR="007D696A" w:rsidRPr="00F049DE" w:rsidRDefault="007D696A">
      <w:pPr>
        <w:rPr>
          <w:lang w:val="en-GB"/>
        </w:rPr>
      </w:pPr>
    </w:p>
    <w:sectPr w:rsidR="007D696A" w:rsidRPr="00F049DE" w:rsidSect="00B4799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inzia" w:date="2016-11-24T16:28:00Z" w:initials="c">
    <w:p w14:paraId="493AF9EC" w14:textId="77777777" w:rsidR="002F48C5" w:rsidRDefault="002F48C5">
      <w:pPr>
        <w:pStyle w:val="Testocommento"/>
      </w:pPr>
      <w:r>
        <w:rPr>
          <w:rStyle w:val="Rimandocommento"/>
        </w:rPr>
        <w:annotationRef/>
      </w:r>
      <w:proofErr w:type="spellStart"/>
      <w:r>
        <w:t>Pourquoi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et </w:t>
      </w:r>
      <w:proofErr w:type="spellStart"/>
      <w:r>
        <w:t>pas</w:t>
      </w:r>
      <w:proofErr w:type="spellEnd"/>
      <w:r>
        <w:t xml:space="preserve"> model?</w:t>
      </w:r>
    </w:p>
  </w:comment>
  <w:comment w:id="1" w:author="cinzia" w:date="2016-11-24T16:27:00Z" w:initials="c">
    <w:p w14:paraId="7692C1ED" w14:textId="77777777" w:rsidR="002F48C5" w:rsidRPr="002F48C5" w:rsidRDefault="002F48C5">
      <w:pPr>
        <w:pStyle w:val="Testocommento"/>
        <w:rPr>
          <w:lang w:val="fr-FR"/>
        </w:rPr>
      </w:pPr>
      <w:r w:rsidRPr="002F48C5">
        <w:rPr>
          <w:rStyle w:val="Rimandocommento"/>
          <w:lang w:val="fr-FR"/>
        </w:rPr>
        <w:annotationRef/>
      </w:r>
      <w:r w:rsidRPr="002F48C5">
        <w:rPr>
          <w:lang w:val="fr-FR"/>
        </w:rPr>
        <w:t xml:space="preserve">TU veux mettre </w:t>
      </w:r>
      <w:proofErr w:type="spellStart"/>
      <w:r w:rsidRPr="002F48C5">
        <w:rPr>
          <w:lang w:val="fr-FR"/>
        </w:rPr>
        <w:t>Zhujiang</w:t>
      </w:r>
      <w:proofErr w:type="spellEnd"/>
      <w:r w:rsidRPr="002F48C5">
        <w:rPr>
          <w:lang w:val="fr-FR"/>
        </w:rPr>
        <w:t xml:space="preserve"> or Pearl </w:t>
      </w:r>
      <w:r>
        <w:rPr>
          <w:lang w:val="fr-FR"/>
        </w:rPr>
        <w:t>River Delta ? Il faut</w:t>
      </w:r>
      <w:r w:rsidRPr="002F48C5">
        <w:rPr>
          <w:lang w:val="fr-FR"/>
        </w:rPr>
        <w:t xml:space="preserve"> choisir, mais je pense que dans l’abstract c’est plus pratique d’utiliser PRD</w:t>
      </w:r>
      <w:r>
        <w:rPr>
          <w:lang w:val="fr-FR"/>
        </w:rPr>
        <w:t xml:space="preserve"> et donc il serait plus cohérant d’utiliser la 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formulation aussi dans le </w:t>
      </w:r>
      <w:proofErr w:type="spellStart"/>
      <w:r>
        <w:rPr>
          <w:lang w:val="fr-FR"/>
        </w:rPr>
        <w:t>tritre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3A7"/>
    <w:rsid w:val="00026AEE"/>
    <w:rsid w:val="000273A7"/>
    <w:rsid w:val="000A74F2"/>
    <w:rsid w:val="00120182"/>
    <w:rsid w:val="00141D34"/>
    <w:rsid w:val="00166BB8"/>
    <w:rsid w:val="00187069"/>
    <w:rsid w:val="001F2A90"/>
    <w:rsid w:val="001F4C8E"/>
    <w:rsid w:val="002B6C9B"/>
    <w:rsid w:val="002F48C5"/>
    <w:rsid w:val="003A15B3"/>
    <w:rsid w:val="003F1EE2"/>
    <w:rsid w:val="004343E3"/>
    <w:rsid w:val="004D22BE"/>
    <w:rsid w:val="005852E7"/>
    <w:rsid w:val="005A528C"/>
    <w:rsid w:val="0067038E"/>
    <w:rsid w:val="006A29EB"/>
    <w:rsid w:val="007C0C66"/>
    <w:rsid w:val="007D696A"/>
    <w:rsid w:val="00B4799F"/>
    <w:rsid w:val="00B53C7C"/>
    <w:rsid w:val="00B96B00"/>
    <w:rsid w:val="00DC26E4"/>
    <w:rsid w:val="00F049DE"/>
    <w:rsid w:val="00F5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AFE9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273A7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273A7"/>
    <w:rPr>
      <w:rFonts w:ascii="Lucida Grande" w:hAnsi="Lucida Grande" w:cs="Lucida Grande"/>
      <w:sz w:val="18"/>
      <w:szCs w:val="18"/>
    </w:rPr>
  </w:style>
  <w:style w:type="paragraph" w:styleId="NormaleWeb">
    <w:name w:val="Normal (Web)"/>
    <w:basedOn w:val="Normale"/>
    <w:uiPriority w:val="99"/>
    <w:semiHidden/>
    <w:unhideWhenUsed/>
    <w:rsid w:val="00DC26E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2F48C5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F48C5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2F48C5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F48C5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F48C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273A7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273A7"/>
    <w:rPr>
      <w:rFonts w:ascii="Lucida Grande" w:hAnsi="Lucida Grande" w:cs="Lucida Grande"/>
      <w:sz w:val="18"/>
      <w:szCs w:val="18"/>
    </w:rPr>
  </w:style>
  <w:style w:type="paragraph" w:styleId="NormaleWeb">
    <w:name w:val="Normal (Web)"/>
    <w:basedOn w:val="Normale"/>
    <w:uiPriority w:val="99"/>
    <w:semiHidden/>
    <w:unhideWhenUsed/>
    <w:rsid w:val="00DC26E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2F48C5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F48C5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2F48C5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F48C5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F48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2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9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8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0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2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6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240</Words>
  <Characters>1374</Characters>
  <Application>Microsoft Macintosh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cinzia</dc:creator>
  <cp:keywords/>
  <dc:description/>
  <cp:lastModifiedBy>cinzia</cp:lastModifiedBy>
  <cp:revision>2</cp:revision>
  <dcterms:created xsi:type="dcterms:W3CDTF">2016-11-24T02:39:00Z</dcterms:created>
  <dcterms:modified xsi:type="dcterms:W3CDTF">2016-11-24T08:28:00Z</dcterms:modified>
</cp:coreProperties>
</file>