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szCs w:val="24"/>
          <w:lang w:val="en-GB"/>
        </w:rPr>
        <w:t>Morphogenesis, Evolution and Co-evolution of Cities</w:t>
      </w:r>
    </w:p>
    <w:p>
      <w:pPr>
        <w:pStyle w:val="Normal"/>
        <w:spacing w:lineRule="auto" w:line="276"/>
        <w:rPr/>
      </w:pPr>
      <w:r>
        <w:rPr>
          <w:b/>
          <w:i/>
          <w:sz w:val="18"/>
          <w:szCs w:val="18"/>
          <w:lang w:val="en-GB"/>
        </w:rPr>
        <w:t>J</w:t>
      </w:r>
      <w:r>
        <w:rPr>
          <w:b/>
          <w:i/>
          <w:sz w:val="18"/>
          <w:szCs w:val="18"/>
          <w:lang w:val="en-GB"/>
        </w:rPr>
        <w:t xml:space="preserve">. </w:t>
      </w:r>
      <w:r>
        <w:rPr>
          <w:b/>
          <w:i/>
          <w:sz w:val="18"/>
          <w:szCs w:val="18"/>
          <w:lang w:val="en-GB"/>
        </w:rPr>
        <w:t>Raimbault</w:t>
      </w:r>
      <w:r>
        <w:rPr>
          <w:i/>
          <w:sz w:val="18"/>
          <w:szCs w:val="18"/>
          <w:vertAlign w:val="superscript"/>
          <w:lang w:val="en-GB"/>
        </w:rPr>
        <w:t>1,</w:t>
      </w:r>
      <w:r>
        <w:rPr>
          <w:i/>
          <w:sz w:val="18"/>
          <w:szCs w:val="18"/>
          <w:vertAlign w:val="superscript"/>
          <w:lang w:val="en-GB"/>
        </w:rPr>
        <w:t>2</w:t>
      </w:r>
      <w:r>
        <w:rPr>
          <w:i/>
          <w:sz w:val="18"/>
          <w:szCs w:val="18"/>
          <w:vertAlign w:val="superscript"/>
          <w:lang w:val="en-GB"/>
        </w:rPr>
        <w:t xml:space="preserve"> </w:t>
      </w:r>
      <w:r>
        <w:rPr>
          <w:i/>
          <w:sz w:val="18"/>
          <w:szCs w:val="18"/>
          <w:lang w:val="en-GB"/>
        </w:rPr>
        <w:t xml:space="preserve"> (1) </w:t>
      </w:r>
      <w:r>
        <w:rPr>
          <w:i/>
          <w:sz w:val="18"/>
          <w:szCs w:val="18"/>
          <w:lang w:val="en-GB"/>
        </w:rPr>
        <w:t>CASA, University College London</w:t>
      </w:r>
      <w:r>
        <w:rPr>
          <w:i/>
          <w:sz w:val="18"/>
          <w:szCs w:val="18"/>
          <w:lang w:val="en-US"/>
        </w:rPr>
        <w:t xml:space="preserve">, </w:t>
      </w:r>
      <w:r>
        <w:rPr>
          <w:i/>
          <w:sz w:val="18"/>
          <w:szCs w:val="18"/>
          <w:lang w:val="en-US"/>
        </w:rPr>
        <w:t>UK,</w:t>
      </w:r>
      <w:r>
        <w:rPr>
          <w:i/>
          <w:sz w:val="18"/>
          <w:szCs w:val="18"/>
          <w:lang w:val="en-US"/>
        </w:rPr>
        <w:t xml:space="preserve"> </w:t>
      </w:r>
      <w:hyperlink r:id="rId2">
        <w:r>
          <w:rPr>
            <w:rStyle w:val="InternetLink"/>
            <w:i/>
            <w:sz w:val="18"/>
            <w:szCs w:val="18"/>
            <w:lang w:val="en-GB"/>
          </w:rPr>
          <w:t>j.raimbault@ucl.ac.uk</w:t>
        </w:r>
      </w:hyperlink>
      <w:r>
        <w:rPr>
          <w:i/>
          <w:sz w:val="18"/>
          <w:szCs w:val="18"/>
          <w:lang w:val="en-GB"/>
        </w:rPr>
        <w:t xml:space="preserve">. </w:t>
      </w:r>
      <w:r>
        <w:rPr>
          <w:i/>
          <w:sz w:val="18"/>
          <w:szCs w:val="18"/>
          <w:lang w:val="en-US"/>
        </w:rPr>
        <w:t xml:space="preserve">(2) </w:t>
      </w:r>
      <w:r>
        <w:rPr>
          <w:i/>
          <w:sz w:val="18"/>
          <w:szCs w:val="18"/>
          <w:lang w:val="en-US"/>
        </w:rPr>
        <w:t xml:space="preserve">UPS CNRS 3611 ISCPIF, France. </w:t>
      </w:r>
    </w:p>
    <w:p>
      <w:pPr>
        <w:pStyle w:val="Normal"/>
        <w:spacing w:lineRule="auto" w:line="276"/>
        <w:jc w:val="both"/>
        <w:rPr/>
      </w:pPr>
      <w:r>
        <w:rPr>
          <w:rFonts w:cs="Times New Roman" w:ascii="Times New Roman" w:hAnsi="Times New Roman"/>
          <w:sz w:val="22"/>
          <w:szCs w:val="22"/>
          <w:lang w:val="en-US"/>
        </w:rPr>
        <w:t xml:space="preserve">Urban systems have </w:t>
      </w:r>
      <w:r>
        <w:rPr>
          <w:rFonts w:cs="Times New Roman" w:ascii="Times New Roman" w:hAnsi="Times New Roman"/>
          <w:sz w:val="22"/>
          <w:szCs w:val="22"/>
          <w:lang w:val="en-US"/>
        </w:rPr>
        <w:t>their own</w:t>
      </w:r>
      <w:r>
        <w:rPr>
          <w:rFonts w:cs="Times New Roman" w:ascii="Times New Roman" w:hAnsi="Times New Roman"/>
          <w:sz w:val="22"/>
          <w:szCs w:val="22"/>
          <w:lang w:val="en-US"/>
        </w:rPr>
        <w:t xml:space="preserve"> complexity </w:t>
      </w:r>
      <w:r>
        <w:rPr>
          <w:rFonts w:cs="Times New Roman" w:ascii="Times New Roman" w:hAnsi="Times New Roman"/>
          <w:sz w:val="22"/>
          <w:szCs w:val="22"/>
          <w:lang w:val="en-US"/>
        </w:rPr>
        <w:t>and specific characteristics,</w:t>
      </w:r>
      <w:r>
        <w:rPr>
          <w:rFonts w:cs="Times New Roman" w:ascii="Times New Roman" w:hAnsi="Times New Roman"/>
          <w:sz w:val="22"/>
          <w:szCs w:val="22"/>
          <w:lang w:val="en-US"/>
        </w:rPr>
        <w:t xml:space="preserve"> but still have been described and </w:t>
      </w:r>
      <w:r>
        <w:rPr>
          <w:rFonts w:cs="Times New Roman" w:ascii="Times New Roman" w:hAnsi="Times New Roman"/>
          <w:sz w:val="22"/>
          <w:szCs w:val="22"/>
          <w:lang w:val="en-GB"/>
        </w:rPr>
        <w:t>modelled</w:t>
      </w:r>
      <w:r>
        <w:rPr>
          <w:rFonts w:cs="Times New Roman" w:ascii="Times New Roman" w:hAnsi="Times New Roman"/>
          <w:sz w:val="22"/>
          <w:szCs w:val="22"/>
          <w:lang w:val="en-US"/>
        </w:rPr>
        <w:t xml:space="preserve"> using analogies and models imported from other disciplines. In particular, biological metaphors have been widely used in urban planning and design. We argue that fruitful transfer of concepts between biology and urban science can be achieved within </w:t>
      </w:r>
      <w:r>
        <w:rPr>
          <w:rFonts w:cs="Times New Roman" w:ascii="Times New Roman" w:hAnsi="Times New Roman"/>
          <w:sz w:val="22"/>
          <w:szCs w:val="22"/>
          <w:lang w:val="en-US"/>
        </w:rPr>
        <w:t xml:space="preserve">a complexity </w:t>
      </w:r>
      <w:r>
        <w:rPr>
          <w:rFonts w:cs="Times New Roman" w:ascii="Times New Roman" w:hAnsi="Times New Roman"/>
          <w:sz w:val="22"/>
          <w:szCs w:val="22"/>
          <w:lang w:val="en-US"/>
        </w:rPr>
        <w:t xml:space="preserve">interdisciplinary framework. We illustrate this idea by </w:t>
      </w:r>
      <w:r>
        <w:rPr>
          <w:rFonts w:cs="Times New Roman" w:ascii="Times New Roman" w:hAnsi="Times New Roman"/>
          <w:sz w:val="22"/>
          <w:szCs w:val="22"/>
          <w:lang w:val="en-GB"/>
        </w:rPr>
        <w:t>synthesising</w:t>
      </w:r>
      <w:r>
        <w:rPr>
          <w:rFonts w:cs="Times New Roman" w:ascii="Times New Roman" w:hAnsi="Times New Roman"/>
          <w:sz w:val="22"/>
          <w:szCs w:val="22"/>
          <w:lang w:val="en-US"/>
        </w:rPr>
        <w:t xml:space="preserve"> a recent stream of research focusing on urban morphogenesis, urban evolution and urban co-evolution.  </w:t>
      </w:r>
      <w:r>
        <w:rPr>
          <w:rFonts w:cs="Times New Roman" w:ascii="Times New Roman" w:hAnsi="Times New Roman"/>
          <w:sz w:val="22"/>
          <w:szCs w:val="22"/>
          <w:lang w:val="en-US"/>
        </w:rPr>
        <w:t>First, u</w:t>
      </w:r>
      <w:r>
        <w:rPr>
          <w:rFonts w:cs="Times New Roman" w:ascii="Times New Roman" w:hAnsi="Times New Roman"/>
          <w:sz w:val="22"/>
          <w:szCs w:val="22"/>
          <w:lang w:val="en-US"/>
        </w:rPr>
        <w:t xml:space="preserve">rban morphogenesis can be understood as the growth of urban form, at the scale of a city or an urban area. </w:t>
      </w:r>
      <w:r>
        <w:rPr>
          <w:rFonts w:cs="Times New Roman" w:ascii="Times New Roman" w:hAnsi="Times New Roman"/>
          <w:sz w:val="22"/>
          <w:szCs w:val="22"/>
          <w:lang w:val="en-US"/>
        </w:rPr>
        <w:t xml:space="preserve">[1] </w:t>
      </w:r>
      <w:r>
        <w:rPr>
          <w:rFonts w:cs="Times New Roman" w:ascii="Times New Roman" w:hAnsi="Times New Roman"/>
          <w:sz w:val="22"/>
          <w:szCs w:val="22"/>
          <w:lang w:val="en-US"/>
        </w:rPr>
        <w:t>compare</w:t>
      </w:r>
      <w:r>
        <w:rPr>
          <w:rFonts w:cs="Times New Roman" w:ascii="Times New Roman" w:hAnsi="Times New Roman"/>
          <w:sz w:val="22"/>
          <w:szCs w:val="22"/>
          <w:lang w:val="en-US"/>
        </w:rPr>
        <w:t>s</w:t>
      </w:r>
      <w:r>
        <w:rPr>
          <w:rFonts w:cs="Times New Roman" w:ascii="Times New Roman" w:hAnsi="Times New Roman"/>
          <w:sz w:val="22"/>
          <w:szCs w:val="22"/>
          <w:lang w:val="en-US"/>
        </w:rPr>
        <w:t xml:space="preserve"> and calibrate</w:t>
      </w:r>
      <w:r>
        <w:rPr>
          <w:rFonts w:cs="Times New Roman" w:ascii="Times New Roman" w:hAnsi="Times New Roman"/>
          <w:sz w:val="22"/>
          <w:szCs w:val="22"/>
          <w:lang w:val="en-US"/>
        </w:rPr>
        <w:t>s</w:t>
      </w:r>
      <w:r>
        <w:rPr>
          <w:rFonts w:cs="Times New Roman" w:ascii="Times New Roman" w:hAnsi="Times New Roman"/>
          <w:sz w:val="22"/>
          <w:szCs w:val="22"/>
          <w:lang w:val="en-US"/>
        </w:rPr>
        <w:t xml:space="preserve"> </w:t>
      </w:r>
      <w:r>
        <w:rPr>
          <w:rFonts w:cs="Times New Roman" w:ascii="Times New Roman" w:hAnsi="Times New Roman"/>
          <w:sz w:val="22"/>
          <w:szCs w:val="22"/>
          <w:lang w:val="en-US"/>
        </w:rPr>
        <w:t>morphogenesis</w:t>
      </w:r>
      <w:r>
        <w:rPr>
          <w:rFonts w:cs="Times New Roman" w:ascii="Times New Roman" w:hAnsi="Times New Roman"/>
          <w:sz w:val="22"/>
          <w:szCs w:val="22"/>
          <w:lang w:val="en-US"/>
        </w:rPr>
        <w:t xml:space="preserve"> models at the district scale. </w:t>
      </w:r>
      <w:r>
        <w:rPr>
          <w:rFonts w:cs="Times New Roman" w:ascii="Times New Roman" w:hAnsi="Times New Roman"/>
          <w:sz w:val="22"/>
          <w:szCs w:val="22"/>
          <w:lang w:val="en-US"/>
        </w:rPr>
        <w:t xml:space="preserve">[2] </w:t>
      </w:r>
      <w:r>
        <w:rPr>
          <w:rFonts w:cs="Times New Roman" w:ascii="Times New Roman" w:hAnsi="Times New Roman"/>
          <w:sz w:val="22"/>
          <w:szCs w:val="22"/>
          <w:lang w:val="en-US"/>
        </w:rPr>
        <w:t xml:space="preserve">shows </w:t>
      </w:r>
      <w:r>
        <w:rPr>
          <w:rFonts w:cs="Times New Roman" w:ascii="Times New Roman" w:hAnsi="Times New Roman"/>
          <w:sz w:val="22"/>
          <w:szCs w:val="22"/>
          <w:lang w:val="en-US"/>
        </w:rPr>
        <w:t>for urban ar</w:t>
      </w:r>
      <w:r>
        <w:rPr>
          <w:rFonts w:ascii="NimbusRomNo9L" w:hAnsi="NimbusRomNo9L"/>
          <w:sz w:val="20"/>
        </w:rPr>
        <w:t xml:space="preserve">eas in Europe </w:t>
      </w:r>
      <w:r>
        <w:rPr>
          <w:rFonts w:ascii="NimbusRomNo9L" w:hAnsi="NimbusRomNo9L"/>
          <w:sz w:val="20"/>
        </w:rPr>
        <w:t xml:space="preserve">that </w:t>
      </w:r>
      <w:r>
        <w:rPr>
          <w:rFonts w:cs="Times New Roman" w:ascii="Times New Roman" w:hAnsi="Times New Roman"/>
          <w:sz w:val="22"/>
          <w:szCs w:val="22"/>
          <w:lang w:val="en-US"/>
        </w:rPr>
        <w:t xml:space="preserve">reaction-diffusion models can accurately reproduce existing urban forms. </w:t>
      </w:r>
      <w:r>
        <w:rPr>
          <w:rFonts w:cs="Times New Roman" w:ascii="Times New Roman" w:hAnsi="Times New Roman"/>
          <w:sz w:val="22"/>
          <w:szCs w:val="22"/>
          <w:lang w:val="en-US"/>
        </w:rPr>
        <w:t>Then, t</w:t>
      </w:r>
      <w:r>
        <w:rPr>
          <w:rFonts w:cs="Times New Roman" w:ascii="Times New Roman" w:hAnsi="Times New Roman"/>
          <w:sz w:val="22"/>
          <w:szCs w:val="22"/>
          <w:lang w:val="en-US"/>
        </w:rPr>
        <w:t xml:space="preserve">he concept of urban evolution </w:t>
      </w:r>
      <w:r>
        <w:rPr>
          <w:rFonts w:cs="Times New Roman" w:ascii="Times New Roman" w:hAnsi="Times New Roman"/>
          <w:sz w:val="22"/>
          <w:szCs w:val="22"/>
          <w:lang w:val="en-US"/>
        </w:rPr>
        <w:t>can be related to cultural evolution in urban systems, but also to cities themselves as evolving entities</w:t>
      </w:r>
      <w:r>
        <w:rPr>
          <w:rFonts w:cs="Times New Roman" w:ascii="Times New Roman" w:hAnsi="Times New Roman"/>
          <w:sz w:val="22"/>
          <w:szCs w:val="22"/>
          <w:lang w:val="en-US"/>
        </w:rPr>
        <w:t xml:space="preserve">. </w:t>
      </w:r>
      <w:r>
        <w:rPr>
          <w:rFonts w:cs="Times New Roman" w:ascii="Times New Roman" w:hAnsi="Times New Roman"/>
          <w:sz w:val="22"/>
          <w:szCs w:val="22"/>
          <w:lang w:val="en-US"/>
        </w:rPr>
        <w:t xml:space="preserve">[3] </w:t>
      </w:r>
      <w:r>
        <w:rPr>
          <w:rFonts w:cs="Times New Roman" w:ascii="Times New Roman" w:hAnsi="Times New Roman"/>
          <w:sz w:val="22"/>
          <w:szCs w:val="22"/>
          <w:lang w:val="en-US"/>
        </w:rPr>
        <w:t xml:space="preserve">proposed an </w:t>
      </w:r>
      <w:r>
        <w:rPr>
          <w:rFonts w:cs="Times New Roman" w:ascii="Times New Roman" w:hAnsi="Times New Roman"/>
          <w:i/>
          <w:sz w:val="22"/>
          <w:szCs w:val="22"/>
          <w:lang w:val="en-US"/>
        </w:rPr>
        <w:t xml:space="preserve">evolutionary theory of cities </w:t>
      </w:r>
      <w:r>
        <w:rPr>
          <w:rFonts w:cs="Times New Roman" w:ascii="Times New Roman" w:hAnsi="Times New Roman"/>
          <w:sz w:val="22"/>
          <w:szCs w:val="22"/>
          <w:lang w:val="en-US"/>
        </w:rPr>
        <w:t xml:space="preserve">to understand the dynamics of urban systems, in the sense of adaptive complex systems. </w:t>
      </w:r>
      <w:r>
        <w:rPr>
          <w:rFonts w:cs="Times New Roman" w:ascii="Times New Roman" w:hAnsi="Times New Roman"/>
          <w:sz w:val="22"/>
          <w:szCs w:val="22"/>
          <w:lang w:val="en-US"/>
        </w:rPr>
        <w:t>In that context,</w:t>
      </w:r>
      <w:r>
        <w:rPr>
          <w:rFonts w:cs="Times New Roman" w:ascii="Times New Roman" w:hAnsi="Times New Roman"/>
          <w:sz w:val="22"/>
          <w:szCs w:val="22"/>
          <w:lang w:val="en-US"/>
        </w:rPr>
        <w:t xml:space="preserve"> a model of urban evo</w:t>
      </w:r>
      <w:r>
        <w:rPr>
          <w:rFonts w:cs="Times New Roman" w:ascii="Times New Roman" w:hAnsi="Times New Roman"/>
          <w:sz w:val="22"/>
          <w:szCs w:val="22"/>
          <w:lang w:val="en-US"/>
        </w:rPr>
        <w:t>l</w:t>
      </w:r>
      <w:r>
        <w:rPr>
          <w:rFonts w:cs="Times New Roman" w:ascii="Times New Roman" w:hAnsi="Times New Roman"/>
          <w:sz w:val="22"/>
          <w:szCs w:val="22"/>
          <w:lang w:val="en-US"/>
        </w:rPr>
        <w:t xml:space="preserve">ution is </w:t>
      </w:r>
      <w:r>
        <w:rPr>
          <w:rFonts w:cs="Times New Roman" w:ascii="Times New Roman" w:hAnsi="Times New Roman"/>
          <w:sz w:val="22"/>
          <w:szCs w:val="22"/>
          <w:lang w:val="en-US"/>
        </w:rPr>
        <w:t>introduced</w:t>
      </w:r>
      <w:r>
        <w:rPr>
          <w:rFonts w:cs="Times New Roman" w:ascii="Times New Roman" w:hAnsi="Times New Roman"/>
          <w:sz w:val="22"/>
          <w:szCs w:val="22"/>
          <w:lang w:val="en-US"/>
        </w:rPr>
        <w:t xml:space="preserve"> by </w:t>
      </w:r>
      <w:r>
        <w:rPr>
          <w:rFonts w:cs="Times New Roman" w:ascii="Times New Roman" w:hAnsi="Times New Roman"/>
          <w:sz w:val="22"/>
          <w:szCs w:val="22"/>
          <w:lang w:val="en-US"/>
        </w:rPr>
        <w:t>[4]</w:t>
      </w:r>
      <w:r>
        <w:rPr>
          <w:rFonts w:cs="Times New Roman" w:ascii="Times New Roman" w:hAnsi="Times New Roman"/>
          <w:sz w:val="22"/>
          <w:szCs w:val="22"/>
          <w:lang w:val="en-US"/>
        </w:rPr>
        <w:t xml:space="preserve"> </w:t>
      </w:r>
      <w:r>
        <w:rPr>
          <w:rFonts w:cs="Times New Roman" w:ascii="Times New Roman" w:hAnsi="Times New Roman"/>
          <w:sz w:val="22"/>
          <w:szCs w:val="22"/>
          <w:lang w:val="en-US"/>
        </w:rPr>
        <w:t xml:space="preserve">in which </w:t>
      </w:r>
      <w:r>
        <w:rPr>
          <w:rFonts w:cs="Times New Roman" w:ascii="Times New Roman" w:hAnsi="Times New Roman"/>
          <w:sz w:val="22"/>
          <w:szCs w:val="22"/>
          <w:lang w:val="en-US"/>
        </w:rPr>
        <w:t xml:space="preserve">the main ingredients are innovations </w:t>
      </w:r>
      <w:r>
        <w:rPr>
          <w:rFonts w:cs="Times New Roman" w:ascii="Times New Roman" w:hAnsi="Times New Roman"/>
          <w:sz w:val="22"/>
          <w:szCs w:val="22"/>
          <w:lang w:val="en-US"/>
        </w:rPr>
        <w:t>propagating</w:t>
      </w:r>
      <w:r>
        <w:rPr>
          <w:rFonts w:cs="Times New Roman" w:ascii="Times New Roman" w:hAnsi="Times New Roman"/>
          <w:sz w:val="22"/>
          <w:szCs w:val="22"/>
          <w:lang w:val="en-US"/>
        </w:rPr>
        <w:t xml:space="preserve"> between cities. Finally, </w:t>
      </w:r>
      <w:r>
        <w:rPr>
          <w:rFonts w:cs="Times New Roman" w:ascii="Times New Roman" w:hAnsi="Times New Roman"/>
          <w:sz w:val="22"/>
          <w:szCs w:val="22"/>
          <w:lang w:val="en-US"/>
        </w:rPr>
        <w:t xml:space="preserve">[5] </w:t>
      </w:r>
      <w:r>
        <w:rPr>
          <w:rFonts w:cs="Times New Roman" w:ascii="Times New Roman" w:hAnsi="Times New Roman"/>
          <w:sz w:val="22"/>
          <w:szCs w:val="22"/>
          <w:lang w:val="en-US"/>
        </w:rPr>
        <w:t xml:space="preserve">introduces a multi-level definition </w:t>
      </w:r>
      <w:r>
        <w:rPr>
          <w:rFonts w:cs="Times New Roman" w:ascii="Times New Roman" w:hAnsi="Times New Roman"/>
          <w:sz w:val="22"/>
          <w:szCs w:val="22"/>
          <w:lang w:val="en-US"/>
        </w:rPr>
        <w:t>for a concept of urban co-evolution</w:t>
      </w:r>
      <w:r>
        <w:rPr>
          <w:rFonts w:cs="Times New Roman" w:ascii="Times New Roman" w:hAnsi="Times New Roman"/>
          <w:sz w:val="22"/>
          <w:szCs w:val="22"/>
          <w:lang w:val="en-US"/>
        </w:rPr>
        <w:t xml:space="preserve">, with at the intermediate level the possibility of </w:t>
      </w:r>
      <w:r>
        <w:rPr>
          <w:rFonts w:cs="Times New Roman" w:ascii="Times New Roman" w:hAnsi="Times New Roman"/>
          <w:i/>
          <w:sz w:val="22"/>
          <w:szCs w:val="22"/>
          <w:lang w:val="en-US"/>
        </w:rPr>
        <w:t>statistically co-evolving population of urban entities within territorial niches</w:t>
      </w:r>
      <w:r>
        <w:rPr>
          <w:rFonts w:cs="Times New Roman" w:ascii="Times New Roman" w:hAnsi="Times New Roman"/>
          <w:sz w:val="22"/>
          <w:szCs w:val="22"/>
          <w:lang w:val="en-US"/>
        </w:rPr>
        <w:t xml:space="preserve">. A method to characterise it on spatio-temporal data was introduced by </w:t>
      </w:r>
      <w:r>
        <w:rPr>
          <w:rFonts w:cs="Times New Roman" w:ascii="Times New Roman" w:hAnsi="Times New Roman"/>
          <w:sz w:val="22"/>
          <w:szCs w:val="22"/>
          <w:lang w:val="en-US"/>
        </w:rPr>
        <w:t>[6].</w:t>
      </w:r>
      <w:r>
        <w:rPr>
          <w:rFonts w:cs="Times New Roman" w:ascii="Times New Roman" w:hAnsi="Times New Roman"/>
          <w:sz w:val="22"/>
          <w:szCs w:val="22"/>
          <w:lang w:val="en-US"/>
        </w:rPr>
        <w:t xml:space="preserve"> At the mesoscopic scale of urban areas, the morphogenesis model of </w:t>
      </w:r>
      <w:r>
        <w:rPr>
          <w:rFonts w:cs="Times New Roman" w:ascii="Times New Roman" w:hAnsi="Times New Roman"/>
          <w:sz w:val="22"/>
          <w:szCs w:val="22"/>
          <w:lang w:val="en-US"/>
        </w:rPr>
        <w:t xml:space="preserve">[7] </w:t>
      </w:r>
      <w:r>
        <w:rPr>
          <w:rFonts w:cs="Times New Roman" w:ascii="Times New Roman" w:hAnsi="Times New Roman"/>
          <w:sz w:val="22"/>
          <w:szCs w:val="22"/>
          <w:lang w:val="en-US"/>
        </w:rPr>
        <w:t xml:space="preserve">effectively captures such a co-evolution between indicators of urban morphology and the topology of road networks. At the macroscopic scale of the system of cities, </w:t>
      </w:r>
      <w:r>
        <w:rPr>
          <w:rFonts w:cs="Times New Roman" w:ascii="Times New Roman" w:hAnsi="Times New Roman"/>
          <w:sz w:val="22"/>
          <w:szCs w:val="22"/>
          <w:lang w:val="en-US"/>
        </w:rPr>
        <w:t xml:space="preserve">[8] </w:t>
      </w:r>
      <w:r>
        <w:rPr>
          <w:rFonts w:cs="Times New Roman" w:ascii="Times New Roman" w:hAnsi="Times New Roman"/>
          <w:sz w:val="22"/>
          <w:szCs w:val="22"/>
          <w:lang w:val="en-US"/>
        </w:rPr>
        <w:t xml:space="preserve">study a co-evolution model between cities and inter-city networks, and show that diverse regimes of co-evolution can be produced. </w:t>
      </w:r>
      <w:r>
        <w:rPr>
          <w:rFonts w:cs="Times New Roman" w:ascii="Times New Roman" w:hAnsi="Times New Roman"/>
          <w:sz w:val="22"/>
          <w:szCs w:val="22"/>
          <w:lang w:val="en-US"/>
        </w:rPr>
        <w:t>W</w:t>
      </w:r>
      <w:r>
        <w:rPr>
          <w:rFonts w:cs="Times New Roman" w:ascii="Times New Roman" w:hAnsi="Times New Roman"/>
          <w:sz w:val="22"/>
          <w:szCs w:val="22"/>
          <w:lang w:val="en-US"/>
        </w:rPr>
        <w:t xml:space="preserve">e suggest that </w:t>
      </w:r>
      <w:r>
        <w:rPr>
          <w:rFonts w:cs="Times New Roman" w:ascii="Times New Roman" w:hAnsi="Times New Roman"/>
          <w:sz w:val="22"/>
          <w:szCs w:val="22"/>
          <w:lang w:val="en-US"/>
        </w:rPr>
        <w:t xml:space="preserve">other several interdisciplinary bridges </w:t>
      </w:r>
      <w:r>
        <w:rPr>
          <w:rFonts w:cs="Times New Roman" w:ascii="Times New Roman" w:hAnsi="Times New Roman"/>
          <w:sz w:val="22"/>
          <w:szCs w:val="22"/>
          <w:lang w:val="en-US"/>
        </w:rPr>
        <w:t>could be</w:t>
      </w:r>
      <w:r>
        <w:rPr>
          <w:rFonts w:cs="Times New Roman" w:ascii="Times New Roman" w:hAnsi="Times New Roman"/>
          <w:sz w:val="22"/>
          <w:szCs w:val="22"/>
          <w:lang w:val="en-US"/>
        </w:rPr>
        <w:t xml:space="preserve"> relevant to urban science</w:t>
      </w:r>
      <w:r>
        <w:rPr>
          <w:rFonts w:cs="Times New Roman" w:ascii="Times New Roman" w:hAnsi="Times New Roman"/>
          <w:sz w:val="22"/>
          <w:szCs w:val="22"/>
          <w:lang w:val="en-US"/>
        </w:rPr>
        <w:t xml:space="preserve">. For example, biomimicry has been put forward as an effective tool for urban design and architecture, </w:t>
      </w:r>
      <w:r>
        <w:rPr>
          <w:rFonts w:cs="Times New Roman" w:ascii="Times New Roman" w:hAnsi="Times New Roman"/>
          <w:sz w:val="22"/>
          <w:szCs w:val="22"/>
          <w:lang w:val="en-US"/>
        </w:rPr>
        <w:t>while</w:t>
      </w:r>
      <w:r>
        <w:rPr>
          <w:rFonts w:cs="Times New Roman" w:ascii="Times New Roman" w:hAnsi="Times New Roman"/>
          <w:sz w:val="22"/>
          <w:szCs w:val="22"/>
          <w:lang w:val="en-US"/>
        </w:rPr>
        <w:t xml:space="preserve"> </w:t>
      </w:r>
      <w:r>
        <w:rPr>
          <w:rFonts w:cs="Times New Roman" w:ascii="Times New Roman" w:hAnsi="Times New Roman"/>
          <w:sz w:val="22"/>
          <w:szCs w:val="22"/>
          <w:lang w:val="en-US"/>
        </w:rPr>
        <w:t xml:space="preserve">the </w:t>
      </w:r>
      <w:r>
        <w:rPr>
          <w:rFonts w:cs="Times New Roman" w:ascii="Times New Roman" w:hAnsi="Times New Roman"/>
          <w:sz w:val="22"/>
          <w:szCs w:val="22"/>
          <w:lang w:val="en-US"/>
        </w:rPr>
        <w:t xml:space="preserve">concept of autopoiesis </w:t>
      </w:r>
      <w:r>
        <w:rPr>
          <w:rFonts w:cs="Times New Roman" w:ascii="Times New Roman" w:hAnsi="Times New Roman"/>
          <w:sz w:val="22"/>
          <w:szCs w:val="22"/>
          <w:lang w:val="en-US"/>
        </w:rPr>
        <w:t xml:space="preserve">has not been applied </w:t>
      </w:r>
      <w:r>
        <w:rPr>
          <w:rFonts w:cs="Times New Roman" w:ascii="Times New Roman" w:hAnsi="Times New Roman"/>
          <w:sz w:val="22"/>
          <w:szCs w:val="22"/>
          <w:lang w:val="en-US"/>
        </w:rPr>
        <w:t xml:space="preserve">yet </w:t>
      </w:r>
      <w:r>
        <w:rPr>
          <w:rFonts w:cs="Times New Roman" w:ascii="Times New Roman" w:hAnsi="Times New Roman"/>
          <w:sz w:val="22"/>
          <w:szCs w:val="22"/>
          <w:lang w:val="en-US"/>
        </w:rPr>
        <w:t>to urban systems.</w:t>
      </w:r>
      <w:r>
        <w:rPr>
          <w:rFonts w:cs="Times New Roman" w:ascii="Times New Roman" w:hAnsi="Times New Roman"/>
          <w:sz w:val="22"/>
          <w:szCs w:val="22"/>
          <w:lang w:val="en-US"/>
        </w:rPr>
        <w:t xml:space="preserve"> Urban computing and collective intelligence, as research fields such as smart cities and digital twins are </w:t>
      </w:r>
      <w:r>
        <w:rPr>
          <w:rFonts w:cs="Times New Roman" w:ascii="Times New Roman" w:hAnsi="Times New Roman"/>
          <w:sz w:val="22"/>
          <w:szCs w:val="22"/>
          <w:lang w:val="en-US"/>
        </w:rPr>
        <w:t>emerging,</w:t>
      </w:r>
      <w:r>
        <w:rPr>
          <w:rFonts w:cs="Times New Roman" w:ascii="Times New Roman" w:hAnsi="Times New Roman"/>
          <w:sz w:val="22"/>
          <w:szCs w:val="22"/>
          <w:lang w:val="en-US"/>
        </w:rPr>
        <w:t xml:space="preserve"> may </w:t>
      </w:r>
      <w:r>
        <w:rPr>
          <w:rFonts w:cs="Times New Roman" w:ascii="Times New Roman" w:hAnsi="Times New Roman"/>
          <w:sz w:val="22"/>
          <w:szCs w:val="22"/>
          <w:lang w:val="en-US"/>
        </w:rPr>
        <w:t>also</w:t>
      </w:r>
      <w:r>
        <w:rPr>
          <w:rFonts w:cs="Times New Roman" w:ascii="Times New Roman" w:hAnsi="Times New Roman"/>
          <w:sz w:val="22"/>
          <w:szCs w:val="22"/>
          <w:lang w:val="en-US"/>
        </w:rPr>
        <w:t xml:space="preserve"> be linked to studies of collective computation in biological systems. </w:t>
      </w:r>
      <w:r>
        <w:rPr>
          <w:rFonts w:cs="Times New Roman" w:ascii="Times New Roman" w:hAnsi="Times New Roman"/>
          <w:sz w:val="22"/>
          <w:szCs w:val="22"/>
          <w:lang w:val="en-US"/>
        </w:rPr>
        <w:t>Altogether, understanding urban systems as complex systems implies an interdisciplinary integration of concepts, methods and models.</w:t>
      </w:r>
    </w:p>
    <w:p>
      <w:pPr>
        <w:pStyle w:val="Normal"/>
        <w:spacing w:lineRule="auto" w:line="240" w:before="0" w:after="46"/>
        <w:rPr/>
      </w:pPr>
      <w:r>
        <w:rPr>
          <w:rFonts w:cs="Times New Roman" w:ascii="Times New Roman" w:hAnsi="Times New Roman"/>
          <w:b/>
          <w:lang w:val="en-US"/>
        </w:rPr>
        <w:t>References</w:t>
      </w:r>
    </w:p>
    <w:p>
      <w:pPr>
        <w:pStyle w:val="Normal"/>
        <w:spacing w:lineRule="auto" w:line="240" w:before="0" w:after="46"/>
        <w:rPr>
          <w:rFonts w:ascii="Times New Roman" w:hAnsi="Times New Roman"/>
          <w:sz w:val="22"/>
          <w:szCs w:val="22"/>
        </w:rPr>
      </w:pPr>
      <w:r>
        <w:rPr>
          <w:rFonts w:cs="Times New Roman" w:ascii="Times New Roman" w:hAnsi="Times New Roman"/>
          <w:b w:val="false"/>
          <w:bCs w:val="false"/>
          <w:i w:val="false"/>
          <w:caps w:val="false"/>
          <w:smallCaps w:val="false"/>
          <w:color w:val="222222"/>
          <w:spacing w:val="0"/>
          <w:sz w:val="22"/>
          <w:szCs w:val="22"/>
          <w:lang w:val="en-US"/>
        </w:rPr>
        <w:t>[1]</w:t>
      </w:r>
      <w:r>
        <w:rPr>
          <w:rFonts w:cs="Times New Roman" w:ascii="Times New Roman" w:hAnsi="Times New Roman"/>
          <w:b/>
          <w:i w:val="false"/>
          <w:caps w:val="false"/>
          <w:smallCaps w:val="false"/>
          <w:color w:val="222222"/>
          <w:spacing w:val="0"/>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Raimbault, J., &amp; Perret, J. (2019</w:t>
      </w:r>
      <w:r>
        <w:rPr>
          <w:rFonts w:cs="Times New Roman" w:ascii="Times New Roman" w:hAnsi="Times New Roman"/>
          <w:b w:val="false"/>
          <w:i w:val="false"/>
          <w:caps w:val="false"/>
          <w:smallCaps w:val="false"/>
          <w:color w:val="222222"/>
          <w:spacing w:val="0"/>
          <w:sz w:val="22"/>
          <w:szCs w:val="22"/>
          <w:lang w:val="en-US"/>
        </w:rPr>
        <w:t>)</w:t>
      </w:r>
      <w:r>
        <w:rPr>
          <w:rFonts w:cs="Times New Roman" w:ascii="Times New Roman" w:hAnsi="Times New Roman"/>
          <w:b w:val="false"/>
          <w:i w:val="false"/>
          <w:caps w:val="false"/>
          <w:smallCaps w:val="false"/>
          <w:color w:val="222222"/>
          <w:spacing w:val="0"/>
          <w:sz w:val="22"/>
          <w:szCs w:val="22"/>
          <w:lang w:val="en-US"/>
        </w:rPr>
        <w:t>. Generating urban morphologies at large scales. In </w:t>
      </w:r>
      <w:r>
        <w:rPr>
          <w:rFonts w:cs="Times New Roman" w:ascii="Times New Roman" w:hAnsi="Times New Roman"/>
          <w:b w:val="false"/>
          <w:i/>
          <w:color w:val="222222"/>
          <w:spacing w:val="0"/>
          <w:sz w:val="22"/>
          <w:szCs w:val="22"/>
          <w:lang w:val="en-US"/>
        </w:rPr>
        <w:t>Artificial Life Conference Proceedings</w:t>
      </w:r>
      <w:r>
        <w:rPr>
          <w:rFonts w:cs="Times New Roman" w:ascii="Times New Roman" w:hAnsi="Times New Roman"/>
          <w:b/>
          <w:caps w:val="false"/>
          <w:smallCaps w:val="false"/>
          <w:color w:val="222222"/>
          <w:spacing w:val="0"/>
          <w:sz w:val="22"/>
          <w:szCs w:val="22"/>
          <w:lang w:val="en-US"/>
        </w:rPr>
        <w:t> </w:t>
      </w:r>
      <w:r>
        <w:rPr>
          <w:rFonts w:cs="Times New Roman" w:ascii="Times New Roman" w:hAnsi="Times New Roman"/>
          <w:b w:val="false"/>
          <w:i w:val="false"/>
          <w:caps w:val="false"/>
          <w:smallCaps w:val="false"/>
          <w:color w:val="222222"/>
          <w:spacing w:val="0"/>
          <w:sz w:val="22"/>
          <w:szCs w:val="22"/>
          <w:lang w:val="en-US"/>
        </w:rPr>
        <w:t>(pp. 179-186).</w:t>
      </w:r>
    </w:p>
    <w:p>
      <w:pPr>
        <w:pStyle w:val="Normal"/>
        <w:spacing w:lineRule="auto" w:line="240" w:before="0" w:after="46"/>
        <w:rPr>
          <w:rFonts w:ascii="Times New Roman" w:hAnsi="Times New Roman" w:cs="Times New Roman"/>
          <w:b w:val="false"/>
          <w:b/>
          <w:i w:val="false"/>
          <w:caps w:val="false"/>
          <w:smallCaps w:val="false"/>
          <w:color w:val="222222"/>
          <w:spacing w:val="0"/>
          <w:sz w:val="20"/>
          <w:szCs w:val="20"/>
          <w:lang w:val="en-US"/>
        </w:rPr>
      </w:pPr>
      <w:r>
        <w:rPr>
          <w:rFonts w:cs="Times New Roman" w:ascii="Times New Roman" w:hAnsi="Times New Roman"/>
          <w:b w:val="false"/>
          <w:i w:val="false"/>
          <w:caps w:val="false"/>
          <w:smallCaps w:val="false"/>
          <w:color w:val="222222"/>
          <w:spacing w:val="0"/>
          <w:sz w:val="22"/>
          <w:szCs w:val="22"/>
          <w:lang w:val="en-US"/>
        </w:rPr>
        <w:t xml:space="preserve">[2] </w:t>
      </w:r>
      <w:r>
        <w:rPr>
          <w:rFonts w:cs="Times New Roman" w:ascii="Times New Roman" w:hAnsi="Times New Roman"/>
          <w:b w:val="false"/>
          <w:i w:val="false"/>
          <w:caps w:val="false"/>
          <w:smallCaps w:val="false"/>
          <w:color w:val="222222"/>
          <w:spacing w:val="0"/>
          <w:sz w:val="22"/>
          <w:szCs w:val="22"/>
          <w:lang w:val="en-US"/>
        </w:rPr>
        <w:t>Raimbault, J. (2018). Calibration of a density-based model of urban morphogenesis. </w:t>
      </w:r>
      <w:r>
        <w:rPr>
          <w:rFonts w:cs="Times New Roman" w:ascii="Times New Roman" w:hAnsi="Times New Roman"/>
          <w:b w:val="false"/>
          <w:i/>
          <w:caps w:val="false"/>
          <w:smallCaps w:val="false"/>
          <w:color w:val="222222"/>
          <w:spacing w:val="0"/>
          <w:sz w:val="22"/>
          <w:szCs w:val="22"/>
          <w:lang w:val="en-US"/>
        </w:rPr>
        <w:t>PloS one</w:t>
      </w:r>
      <w:r>
        <w:rPr>
          <w:rFonts w:cs="Times New Roman" w:ascii="Times New Roman" w:hAnsi="Times New Roman"/>
          <w:b w:val="false"/>
          <w:i w:val="false"/>
          <w:caps w:val="false"/>
          <w:smallCaps w:val="false"/>
          <w:color w:val="222222"/>
          <w:spacing w:val="0"/>
          <w:sz w:val="22"/>
          <w:szCs w:val="22"/>
          <w:lang w:val="en-US"/>
        </w:rPr>
        <w:t>, </w:t>
      </w:r>
      <w:r>
        <w:rPr>
          <w:rFonts w:cs="Times New Roman" w:ascii="Times New Roman" w:hAnsi="Times New Roman"/>
          <w:b w:val="false"/>
          <w:i/>
          <w:caps w:val="false"/>
          <w:smallCaps w:val="false"/>
          <w:color w:val="222222"/>
          <w:spacing w:val="0"/>
          <w:sz w:val="22"/>
          <w:szCs w:val="22"/>
          <w:lang w:val="en-US"/>
        </w:rPr>
        <w:t>13</w:t>
      </w:r>
      <w:r>
        <w:rPr>
          <w:rFonts w:cs="Times New Roman" w:ascii="Times New Roman" w:hAnsi="Times New Roman"/>
          <w:b w:val="false"/>
          <w:i w:val="false"/>
          <w:caps w:val="false"/>
          <w:smallCaps w:val="false"/>
          <w:color w:val="222222"/>
          <w:spacing w:val="0"/>
          <w:sz w:val="22"/>
          <w:szCs w:val="22"/>
          <w:lang w:val="en-US"/>
        </w:rPr>
        <w:t>(9), e0203516.</w:t>
      </w:r>
    </w:p>
    <w:p>
      <w:pPr>
        <w:pStyle w:val="Normal"/>
        <w:spacing w:lineRule="auto" w:line="240" w:before="0" w:after="46"/>
        <w:rPr>
          <w:rFonts w:ascii="Times New Roman" w:hAnsi="Times New Roman"/>
          <w:sz w:val="22"/>
          <w:szCs w:val="22"/>
        </w:rPr>
      </w:pPr>
      <w:r>
        <w:rPr>
          <w:rFonts w:cs="Times New Roman" w:ascii="Times New Roman" w:hAnsi="Times New Roman"/>
          <w:sz w:val="22"/>
          <w:szCs w:val="22"/>
          <w:lang w:val="en-US"/>
        </w:rPr>
        <w:t>[</w:t>
      </w:r>
      <w:r>
        <w:rPr>
          <w:rFonts w:cs="Times New Roman" w:ascii="Times New Roman" w:hAnsi="Times New Roman"/>
          <w:sz w:val="22"/>
          <w:szCs w:val="22"/>
          <w:lang w:val="en-US"/>
        </w:rPr>
        <w:t>3</w:t>
      </w:r>
      <w:r>
        <w:rPr>
          <w:rFonts w:cs="Times New Roman" w:ascii="Times New Roman" w:hAnsi="Times New Roman"/>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Pumain, D. (1997). Pour une théorie évolutive des villes. </w:t>
      </w:r>
      <w:r>
        <w:rPr>
          <w:rFonts w:cs="Times New Roman" w:ascii="Times New Roman" w:hAnsi="Times New Roman"/>
          <w:b w:val="false"/>
          <w:i/>
          <w:color w:val="222222"/>
          <w:spacing w:val="0"/>
          <w:sz w:val="22"/>
          <w:szCs w:val="22"/>
          <w:lang w:val="en-US"/>
        </w:rPr>
        <w:t>L'Espace géographique</w:t>
      </w:r>
      <w:r>
        <w:rPr>
          <w:rFonts w:cs="Times New Roman" w:ascii="Times New Roman" w:hAnsi="Times New Roman"/>
          <w:b w:val="false"/>
          <w:i w:val="false"/>
          <w:caps w:val="false"/>
          <w:smallCaps w:val="false"/>
          <w:color w:val="222222"/>
          <w:spacing w:val="0"/>
          <w:sz w:val="22"/>
          <w:szCs w:val="22"/>
          <w:lang w:val="en-US"/>
        </w:rPr>
        <w:t>.</w:t>
      </w:r>
    </w:p>
    <w:p>
      <w:pPr>
        <w:pStyle w:val="Normal"/>
        <w:spacing w:lineRule="auto" w:line="240" w:before="0" w:after="46"/>
        <w:rPr>
          <w:rFonts w:ascii="Times New Roman" w:hAnsi="Times New Roman"/>
          <w:sz w:val="22"/>
          <w:szCs w:val="22"/>
        </w:rPr>
      </w:pPr>
      <w:r>
        <w:rPr>
          <w:rFonts w:cs="Times New Roman" w:ascii="Times New Roman" w:hAnsi="Times New Roman"/>
          <w:b w:val="false"/>
          <w:i w:val="false"/>
          <w:caps w:val="false"/>
          <w:smallCaps w:val="false"/>
          <w:color w:val="222222"/>
          <w:spacing w:val="0"/>
          <w:sz w:val="22"/>
          <w:szCs w:val="22"/>
          <w:lang w:val="en-US"/>
        </w:rPr>
        <w:t xml:space="preserve">[4] </w:t>
      </w:r>
      <w:r>
        <w:rPr>
          <w:rFonts w:cs="Times New Roman" w:ascii="Times New Roman" w:hAnsi="Times New Roman"/>
          <w:b w:val="false"/>
          <w:i w:val="false"/>
          <w:caps w:val="false"/>
          <w:smallCaps w:val="false"/>
          <w:color w:val="222222"/>
          <w:spacing w:val="0"/>
          <w:sz w:val="22"/>
          <w:szCs w:val="22"/>
          <w:lang w:val="en-US"/>
        </w:rPr>
        <w:t>Raimbault, J. (2020,). A model of urban evolution based on innovation diffusion. In </w:t>
      </w:r>
      <w:r>
        <w:rPr>
          <w:rFonts w:cs="Times New Roman" w:ascii="Times New Roman" w:hAnsi="Times New Roman"/>
          <w:b w:val="false"/>
          <w:i/>
          <w:caps w:val="false"/>
          <w:smallCaps w:val="false"/>
          <w:color w:val="222222"/>
          <w:spacing w:val="0"/>
          <w:sz w:val="22"/>
          <w:szCs w:val="22"/>
          <w:lang w:val="en-US"/>
        </w:rPr>
        <w:t>Artificial Life Conference Proceedings</w:t>
      </w:r>
      <w:r>
        <w:rPr>
          <w:rFonts w:cs="Times New Roman" w:ascii="Times New Roman" w:hAnsi="Times New Roman"/>
          <w:b w:val="false"/>
          <w:i w:val="false"/>
          <w:caps w:val="false"/>
          <w:smallCaps w:val="false"/>
          <w:color w:val="222222"/>
          <w:spacing w:val="0"/>
          <w:sz w:val="22"/>
          <w:szCs w:val="22"/>
          <w:lang w:val="en-US"/>
        </w:rPr>
        <w:t> (pp. 500-508).</w:t>
      </w:r>
    </w:p>
    <w:p>
      <w:pPr>
        <w:pStyle w:val="Normal"/>
        <w:spacing w:lineRule="auto" w:line="240" w:before="0" w:after="46"/>
        <w:rPr>
          <w:rFonts w:ascii="Times New Roman" w:hAnsi="Times New Roman"/>
          <w:sz w:val="22"/>
          <w:szCs w:val="22"/>
        </w:rPr>
      </w:pPr>
      <w:r>
        <w:rPr>
          <w:rFonts w:cs="Times New Roman" w:ascii="Times New Roman" w:hAnsi="Times New Roman"/>
          <w:b w:val="false"/>
          <w:i w:val="false"/>
          <w:caps w:val="false"/>
          <w:smallCaps w:val="false"/>
          <w:color w:val="222222"/>
          <w:spacing w:val="0"/>
          <w:sz w:val="22"/>
          <w:szCs w:val="22"/>
          <w:lang w:val="en-US"/>
        </w:rPr>
        <w:t xml:space="preserve">[5] </w:t>
      </w:r>
      <w:r>
        <w:rPr>
          <w:rFonts w:cs="Times New Roman" w:ascii="Times New Roman" w:hAnsi="Times New Roman"/>
          <w:b w:val="false"/>
          <w:i w:val="false"/>
          <w:caps w:val="false"/>
          <w:smallCaps w:val="false"/>
          <w:color w:val="222222"/>
          <w:spacing w:val="0"/>
          <w:sz w:val="22"/>
          <w:szCs w:val="22"/>
          <w:lang w:val="en-US"/>
        </w:rPr>
        <w:t>Raimbault, J. (2018). </w:t>
      </w:r>
      <w:r>
        <w:rPr>
          <w:rFonts w:cs="Times New Roman" w:ascii="Times New Roman" w:hAnsi="Times New Roman"/>
          <w:b w:val="false"/>
          <w:i/>
          <w:caps w:val="false"/>
          <w:smallCaps w:val="false"/>
          <w:color w:val="222222"/>
          <w:spacing w:val="0"/>
          <w:sz w:val="22"/>
          <w:szCs w:val="22"/>
          <w:lang w:val="en-US"/>
        </w:rPr>
        <w:t>Caractérisation et modélisation de la co-évolution des réseaux de transport et des territoires</w:t>
      </w:r>
      <w:r>
        <w:rPr>
          <w:rFonts w:cs="Times New Roman" w:ascii="Times New Roman" w:hAnsi="Times New Roman"/>
          <w:b w:val="false"/>
          <w:i w:val="false"/>
          <w:caps w:val="false"/>
          <w:smallCaps w:val="false"/>
          <w:color w:val="222222"/>
          <w:spacing w:val="0"/>
          <w:sz w:val="22"/>
          <w:szCs w:val="22"/>
          <w:lang w:val="en-US"/>
        </w:rPr>
        <w:t> (Doctoral dissertation, Université Paris 7 Denis Diderot).</w:t>
      </w:r>
    </w:p>
    <w:p>
      <w:pPr>
        <w:pStyle w:val="Normal"/>
        <w:spacing w:lineRule="auto" w:line="240" w:before="0" w:after="46"/>
        <w:rPr>
          <w:rFonts w:ascii="Times New Roman" w:hAnsi="Times New Roman"/>
          <w:sz w:val="22"/>
          <w:szCs w:val="22"/>
        </w:rPr>
      </w:pPr>
      <w:r>
        <w:rPr>
          <w:rFonts w:cs="Times New Roman" w:ascii="Times New Roman" w:hAnsi="Times New Roman"/>
          <w:b w:val="false"/>
          <w:i w:val="false"/>
          <w:caps w:val="false"/>
          <w:smallCaps w:val="false"/>
          <w:color w:val="222222"/>
          <w:spacing w:val="0"/>
          <w:sz w:val="22"/>
          <w:szCs w:val="22"/>
          <w:lang w:val="en-US"/>
        </w:rPr>
        <w:t xml:space="preserve">[6] </w:t>
      </w:r>
      <w:r>
        <w:rPr>
          <w:rFonts w:cs="Times New Roman" w:ascii="Times New Roman" w:hAnsi="Times New Roman"/>
          <w:b w:val="false"/>
          <w:i w:val="false"/>
          <w:caps w:val="false"/>
          <w:smallCaps w:val="false"/>
          <w:color w:val="222222"/>
          <w:spacing w:val="0"/>
          <w:sz w:val="22"/>
          <w:szCs w:val="22"/>
          <w:lang w:val="en-US"/>
        </w:rPr>
        <w:t>Raimbault, J. (2017). Identification de causalités dans des données spatio-temporelles. In </w:t>
      </w:r>
      <w:r>
        <w:rPr>
          <w:rFonts w:cs="Times New Roman" w:ascii="Times New Roman" w:hAnsi="Times New Roman"/>
          <w:b w:val="false"/>
          <w:i/>
          <w:caps w:val="false"/>
          <w:smallCaps w:val="false"/>
          <w:color w:val="222222"/>
          <w:spacing w:val="0"/>
          <w:sz w:val="22"/>
          <w:szCs w:val="22"/>
          <w:lang w:val="en-US"/>
        </w:rPr>
        <w:t>Spatial Analysis and GEOmatics 2017</w:t>
      </w:r>
      <w:r>
        <w:rPr>
          <w:rFonts w:cs="Times New Roman" w:ascii="Times New Roman" w:hAnsi="Times New Roman"/>
          <w:b w:val="false"/>
          <w:i w:val="false"/>
          <w:caps w:val="false"/>
          <w:smallCaps w:val="false"/>
          <w:color w:val="222222"/>
          <w:spacing w:val="0"/>
          <w:sz w:val="22"/>
          <w:szCs w:val="22"/>
          <w:lang w:val="en-US"/>
        </w:rPr>
        <w:t>.</w:t>
      </w:r>
    </w:p>
    <w:p>
      <w:pPr>
        <w:pStyle w:val="Normal"/>
        <w:spacing w:lineRule="auto" w:line="240" w:before="0" w:after="46"/>
        <w:rPr>
          <w:sz w:val="22"/>
          <w:szCs w:val="22"/>
        </w:rPr>
      </w:pPr>
      <w:r>
        <w:rPr>
          <w:rFonts w:cs="Times New Roman" w:ascii="Times New Roman" w:hAnsi="Times New Roman"/>
          <w:b w:val="false"/>
          <w:i w:val="false"/>
          <w:caps w:val="false"/>
          <w:smallCaps w:val="false"/>
          <w:color w:val="222222"/>
          <w:spacing w:val="0"/>
          <w:sz w:val="22"/>
          <w:szCs w:val="22"/>
          <w:lang w:val="en-US"/>
        </w:rPr>
        <w:t xml:space="preserve">[7] </w:t>
      </w:r>
      <w:r>
        <w:rPr>
          <w:rFonts w:cs="Times New Roman" w:ascii="Times New Roman" w:hAnsi="Times New Roman"/>
          <w:b w:val="false"/>
          <w:i w:val="false"/>
          <w:caps w:val="false"/>
          <w:smallCaps w:val="false"/>
          <w:color w:val="222222"/>
          <w:spacing w:val="0"/>
          <w:sz w:val="22"/>
          <w:szCs w:val="22"/>
          <w:lang w:val="en-US"/>
        </w:rPr>
        <w:t>Raimbault, J. (2019). An urban morphogenesis model capturing interactions between networks and territories. In </w:t>
      </w:r>
      <w:r>
        <w:rPr>
          <w:rFonts w:cs="Times New Roman" w:ascii="Times New Roman" w:hAnsi="Times New Roman"/>
          <w:b w:val="false"/>
          <w:i/>
          <w:caps w:val="false"/>
          <w:smallCaps w:val="false"/>
          <w:color w:val="222222"/>
          <w:spacing w:val="0"/>
          <w:sz w:val="22"/>
          <w:szCs w:val="22"/>
          <w:lang w:val="en-US"/>
        </w:rPr>
        <w:t>The mathematics of urban morphology</w:t>
      </w:r>
      <w:r>
        <w:rPr>
          <w:rFonts w:cs="Times New Roman" w:ascii="Times New Roman" w:hAnsi="Times New Roman"/>
          <w:b w:val="false"/>
          <w:i w:val="false"/>
          <w:caps w:val="false"/>
          <w:smallCaps w:val="false"/>
          <w:color w:val="222222"/>
          <w:spacing w:val="0"/>
          <w:sz w:val="22"/>
          <w:szCs w:val="22"/>
          <w:lang w:val="en-US"/>
        </w:rPr>
        <w:t> (pp. 383-409).</w:t>
      </w:r>
    </w:p>
    <w:p>
      <w:pPr>
        <w:pStyle w:val="Normal"/>
        <w:spacing w:lineRule="auto" w:line="240" w:before="0" w:after="46"/>
        <w:rPr>
          <w:rFonts w:ascii="Times New Roman" w:hAnsi="Times New Roman"/>
          <w:sz w:val="22"/>
          <w:szCs w:val="22"/>
        </w:rPr>
      </w:pPr>
      <w:r>
        <w:rPr>
          <w:rFonts w:cs="Times New Roman" w:ascii="Times New Roman" w:hAnsi="Times New Roman"/>
          <w:b w:val="false"/>
          <w:i w:val="false"/>
          <w:caps w:val="false"/>
          <w:smallCaps w:val="false"/>
          <w:color w:val="222222"/>
          <w:spacing w:val="0"/>
          <w:sz w:val="22"/>
          <w:szCs w:val="22"/>
          <w:lang w:val="en-US"/>
        </w:rPr>
        <w:t xml:space="preserve">[8] </w:t>
      </w:r>
      <w:r>
        <w:rPr>
          <w:rFonts w:cs="Times New Roman" w:ascii="Times New Roman" w:hAnsi="Times New Roman"/>
          <w:b w:val="false"/>
          <w:i w:val="false"/>
          <w:caps w:val="false"/>
          <w:smallCaps w:val="false"/>
          <w:color w:val="222222"/>
          <w:spacing w:val="0"/>
          <w:sz w:val="22"/>
          <w:szCs w:val="22"/>
          <w:lang w:val="en-US"/>
        </w:rPr>
        <w:t>Raimbault, J. (</w:t>
      </w:r>
      <w:r>
        <w:rPr>
          <w:rFonts w:cs="Times New Roman" w:ascii="Times New Roman" w:hAnsi="Times New Roman"/>
          <w:b w:val="false"/>
          <w:i w:val="false"/>
          <w:caps w:val="false"/>
          <w:smallCaps w:val="false"/>
          <w:color w:val="222222"/>
          <w:spacing w:val="0"/>
          <w:sz w:val="22"/>
          <w:szCs w:val="22"/>
          <w:lang w:val="en-US"/>
        </w:rPr>
        <w:t>2021</w:t>
      </w:r>
      <w:r>
        <w:rPr>
          <w:rFonts w:cs="Times New Roman" w:ascii="Times New Roman" w:hAnsi="Times New Roman"/>
          <w:b w:val="false"/>
          <w:i w:val="false"/>
          <w:caps w:val="false"/>
          <w:smallCaps w:val="false"/>
          <w:color w:val="222222"/>
          <w:spacing w:val="0"/>
          <w:sz w:val="22"/>
          <w:szCs w:val="22"/>
          <w:lang w:val="en-US"/>
        </w:rPr>
        <w:t>). Modeling the co-evolution of cities and networks. </w:t>
      </w:r>
      <w:r>
        <w:rPr>
          <w:rFonts w:cs="Times New Roman" w:ascii="Times New Roman" w:hAnsi="Times New Roman"/>
          <w:b w:val="false"/>
          <w:i w:val="false"/>
          <w:caps w:val="false"/>
          <w:smallCaps w:val="false"/>
          <w:color w:val="222222"/>
          <w:spacing w:val="0"/>
          <w:sz w:val="22"/>
          <w:szCs w:val="22"/>
          <w:lang w:val="en-US"/>
        </w:rPr>
        <w:t>In Handbook of Cities and Networks, in press.</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NimbusRomNo9L">
    <w:charset w:val="01"/>
    <w:family w:val="auto"/>
    <w:pitch w:val="default"/>
  </w:font>
</w:fonts>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Internet Link"/>
    <w:rsid w:val="000b16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responding.email@addres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LibreOffice/5.4.6.2$MacOSX_X86_64 LibreOffice_project/4014ce260a04f1026ba855d3b8d91541c224eab8</Application>
  <Pages>2</Pages>
  <Words>548</Words>
  <Characters>3237</Characters>
  <CharactersWithSpaces>3776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2021-03-10T09:34:00Z</dcterms:created>
  <dc:creator>user</dc:creator>
  <dc:description/>
  <dc:language>en-GB</dc:language>
  <cp:lastModifiedBy/>
  <dcterms:modified xsi:type="dcterms:W3CDTF">2021-06-01T11:33:42Z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