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sz w:val="24"/>
          <w:szCs w:val="24"/>
        </w:rPr>
        <w:t>Tkinter Basics: Windows, Widgets, and Layouts</w:t>
      </w:r>
    </w:p>
    <w:p>
      <w:pPr>
        <w:pStyle w:val="Heading2"/>
        <w:spacing w:lineRule="auto" w:line="276" w:before="0" w:after="283"/>
        <w:rPr>
          <w:sz w:val="24"/>
          <w:szCs w:val="24"/>
        </w:rPr>
      </w:pPr>
      <w:r>
        <w:rPr>
          <w:sz w:val="24"/>
          <w:szCs w:val="24"/>
        </w:rPr>
        <w:t>3-Hour Programming Fundamentals Lesson Plan</w:t>
      </w:r>
    </w:p>
    <w:p>
      <w:pPr>
        <w:pStyle w:val="Heading2"/>
        <w:spacing w:lineRule="auto" w:line="276" w:before="0" w:after="283"/>
        <w:rPr>
          <w:sz w:val="24"/>
          <w:szCs w:val="24"/>
        </w:rPr>
      </w:pPr>
      <w:r>
        <w:rPr>
          <w:sz w:val="24"/>
          <w:szCs w:val="24"/>
        </w:rPr>
        <w:t>Section 1 (90 minutes)</w:t>
      </w:r>
    </w:p>
    <w:p>
      <w:pPr>
        <w:pStyle w:val="Heading3"/>
        <w:spacing w:lineRule="auto" w:line="276" w:before="0" w:after="283"/>
        <w:rPr>
          <w:sz w:val="24"/>
          <w:szCs w:val="24"/>
        </w:rPr>
      </w:pPr>
      <w:r>
        <w:rPr>
          <w:sz w:val="24"/>
          <w:szCs w:val="24"/>
        </w:rPr>
        <w:t>Topic 1: Introduction to GUI Programming with Tkinter (20 minutes)</w:t>
      </w:r>
    </w:p>
    <w:p>
      <w:pPr>
        <w:pStyle w:val="BodyText"/>
        <w:numPr>
          <w:ilvl w:val="0"/>
          <w:numId w:val="1"/>
        </w:numPr>
        <w:tabs>
          <w:tab w:val="clear" w:pos="709"/>
          <w:tab w:val="left" w:pos="0" w:leader="none"/>
        </w:tabs>
        <w:spacing w:before="0" w:after="0"/>
        <w:ind w:hanging="283" w:start="709"/>
        <w:rPr/>
      </w:pPr>
      <w:r>
        <w:rPr/>
        <w:t xml:space="preserve">What is a GUI (Graphical User Interface) and why is it important? </w:t>
      </w:r>
    </w:p>
    <w:p>
      <w:pPr>
        <w:pStyle w:val="BodyText"/>
        <w:numPr>
          <w:ilvl w:val="0"/>
          <w:numId w:val="1"/>
        </w:numPr>
        <w:tabs>
          <w:tab w:val="clear" w:pos="709"/>
          <w:tab w:val="left" w:pos="0" w:leader="none"/>
        </w:tabs>
        <w:spacing w:before="0" w:after="0"/>
        <w:ind w:hanging="283" w:start="709"/>
        <w:rPr/>
      </w:pPr>
      <w:r>
        <w:rPr/>
        <w:t xml:space="preserve">Overview of Tkinter as Python's standard GUI toolkit </w:t>
      </w:r>
    </w:p>
    <w:p>
      <w:pPr>
        <w:pStyle w:val="BodyText"/>
        <w:numPr>
          <w:ilvl w:val="0"/>
          <w:numId w:val="1"/>
        </w:numPr>
        <w:tabs>
          <w:tab w:val="clear" w:pos="709"/>
          <w:tab w:val="left" w:pos="0" w:leader="none"/>
        </w:tabs>
        <w:spacing w:before="0" w:after="0"/>
        <w:ind w:hanging="283" w:start="709"/>
        <w:rPr/>
      </w:pPr>
      <w:r>
        <w:rPr/>
        <w:t xml:space="preserve">Understanding the event-driven programming paradigm </w:t>
      </w:r>
    </w:p>
    <w:p>
      <w:pPr>
        <w:pStyle w:val="BodyText"/>
        <w:numPr>
          <w:ilvl w:val="0"/>
          <w:numId w:val="1"/>
        </w:numPr>
        <w:tabs>
          <w:tab w:val="clear" w:pos="709"/>
          <w:tab w:val="left" w:pos="0" w:leader="none"/>
        </w:tabs>
        <w:spacing w:before="0" w:after="0"/>
        <w:ind w:hanging="283" w:start="709"/>
        <w:rPr/>
      </w:pPr>
      <w:r>
        <w:rPr/>
        <w:t xml:space="preserve">Basic architecture of a Tkinter application </w:t>
      </w:r>
    </w:p>
    <w:p>
      <w:pPr>
        <w:pStyle w:val="BodyText"/>
        <w:numPr>
          <w:ilvl w:val="0"/>
          <w:numId w:val="1"/>
        </w:numPr>
        <w:tabs>
          <w:tab w:val="clear" w:pos="709"/>
          <w:tab w:val="left" w:pos="0" w:leader="none"/>
        </w:tabs>
        <w:spacing w:before="0" w:after="0"/>
        <w:ind w:hanging="283" w:start="709"/>
        <w:rPr/>
      </w:pPr>
      <w:r>
        <w:rPr/>
        <w:t xml:space="preserve">Importing Tkinter and creating your first window </w:t>
      </w:r>
    </w:p>
    <w:p>
      <w:pPr>
        <w:pStyle w:val="BodyText"/>
        <w:numPr>
          <w:ilvl w:val="0"/>
          <w:numId w:val="1"/>
        </w:numPr>
        <w:tabs>
          <w:tab w:val="clear" w:pos="709"/>
          <w:tab w:val="left" w:pos="0" w:leader="none"/>
        </w:tabs>
        <w:ind w:hanging="283" w:start="709"/>
        <w:rPr/>
      </w:pPr>
      <w:r>
        <w:rPr/>
        <w:t xml:space="preserve">The main event loop explained </w:t>
      </w:r>
    </w:p>
    <w:p>
      <w:pPr>
        <w:pStyle w:val="Heading3"/>
        <w:spacing w:lineRule="auto" w:line="276" w:before="0" w:after="283"/>
        <w:rPr>
          <w:sz w:val="24"/>
          <w:szCs w:val="24"/>
        </w:rPr>
      </w:pPr>
      <w:r>
        <w:rPr>
          <w:sz w:val="24"/>
          <w:szCs w:val="24"/>
        </w:rPr>
        <w:t>Topic 2: Tkinter Windows and Window Management (25 minutes)</w:t>
      </w:r>
    </w:p>
    <w:p>
      <w:pPr>
        <w:pStyle w:val="BodyText"/>
        <w:numPr>
          <w:ilvl w:val="0"/>
          <w:numId w:val="2"/>
        </w:numPr>
        <w:tabs>
          <w:tab w:val="clear" w:pos="709"/>
          <w:tab w:val="left" w:pos="0" w:leader="none"/>
        </w:tabs>
        <w:spacing w:before="0" w:after="0"/>
        <w:ind w:hanging="283" w:start="709"/>
        <w:rPr/>
      </w:pPr>
      <w:r>
        <w:rPr/>
        <w:t xml:space="preserve">Creating and configuring the main application window (Tk) </w:t>
      </w:r>
    </w:p>
    <w:p>
      <w:pPr>
        <w:pStyle w:val="BodyText"/>
        <w:numPr>
          <w:ilvl w:val="0"/>
          <w:numId w:val="2"/>
        </w:numPr>
        <w:tabs>
          <w:tab w:val="clear" w:pos="709"/>
          <w:tab w:val="left" w:pos="0" w:leader="none"/>
        </w:tabs>
        <w:spacing w:before="0" w:after="0"/>
        <w:ind w:hanging="283" w:start="709"/>
        <w:rPr/>
      </w:pPr>
      <w:r>
        <w:rPr/>
        <w:t xml:space="preserve">Window properties: title, size, position, and icon </w:t>
      </w:r>
    </w:p>
    <w:p>
      <w:pPr>
        <w:pStyle w:val="BodyText"/>
        <w:numPr>
          <w:ilvl w:val="0"/>
          <w:numId w:val="2"/>
        </w:numPr>
        <w:tabs>
          <w:tab w:val="clear" w:pos="709"/>
          <w:tab w:val="left" w:pos="0" w:leader="none"/>
        </w:tabs>
        <w:spacing w:before="0" w:after="0"/>
        <w:ind w:hanging="283" w:start="709"/>
        <w:rPr/>
      </w:pPr>
      <w:r>
        <w:rPr/>
        <w:t xml:space="preserve">Managing window behavior: minimizing, maximizing, and resizing </w:t>
      </w:r>
    </w:p>
    <w:p>
      <w:pPr>
        <w:pStyle w:val="BodyText"/>
        <w:numPr>
          <w:ilvl w:val="0"/>
          <w:numId w:val="2"/>
        </w:numPr>
        <w:tabs>
          <w:tab w:val="clear" w:pos="709"/>
          <w:tab w:val="left" w:pos="0" w:leader="none"/>
        </w:tabs>
        <w:spacing w:before="0" w:after="0"/>
        <w:ind w:hanging="283" w:start="709"/>
        <w:rPr/>
      </w:pPr>
      <w:r>
        <w:rPr/>
        <w:t xml:space="preserve">Creating additional windows with Toplevel </w:t>
      </w:r>
    </w:p>
    <w:p>
      <w:pPr>
        <w:pStyle w:val="BodyText"/>
        <w:numPr>
          <w:ilvl w:val="0"/>
          <w:numId w:val="2"/>
        </w:numPr>
        <w:tabs>
          <w:tab w:val="clear" w:pos="709"/>
          <w:tab w:val="left" w:pos="0" w:leader="none"/>
        </w:tabs>
        <w:spacing w:before="0" w:after="0"/>
        <w:ind w:hanging="283" w:start="709"/>
        <w:rPr/>
      </w:pPr>
      <w:r>
        <w:rPr/>
        <w:t xml:space="preserve">Understanding window geometry and coordinate systems </w:t>
      </w:r>
    </w:p>
    <w:p>
      <w:pPr>
        <w:pStyle w:val="BodyText"/>
        <w:numPr>
          <w:ilvl w:val="0"/>
          <w:numId w:val="2"/>
        </w:numPr>
        <w:tabs>
          <w:tab w:val="clear" w:pos="709"/>
          <w:tab w:val="left" w:pos="0" w:leader="none"/>
        </w:tabs>
        <w:spacing w:before="0" w:after="0"/>
        <w:ind w:hanging="283" w:start="709"/>
        <w:rPr/>
      </w:pPr>
      <w:r>
        <w:rPr/>
        <w:t xml:space="preserve">Window events and protocols (close button, focus, etc.) </w:t>
      </w:r>
    </w:p>
    <w:p>
      <w:pPr>
        <w:pStyle w:val="BodyText"/>
        <w:numPr>
          <w:ilvl w:val="0"/>
          <w:numId w:val="2"/>
        </w:numPr>
        <w:tabs>
          <w:tab w:val="clear" w:pos="709"/>
          <w:tab w:val="left" w:pos="0" w:leader="none"/>
        </w:tabs>
        <w:ind w:hanging="283" w:start="709"/>
        <w:rPr/>
      </w:pPr>
      <w:r>
        <w:rPr/>
        <w:t xml:space="preserve">Modal vs. non-modal windows </w:t>
      </w:r>
    </w:p>
    <w:p>
      <w:pPr>
        <w:pStyle w:val="Heading3"/>
        <w:spacing w:lineRule="auto" w:line="276" w:before="0" w:after="283"/>
        <w:rPr>
          <w:sz w:val="24"/>
          <w:szCs w:val="24"/>
        </w:rPr>
      </w:pPr>
      <w:r>
        <w:rPr>
          <w:sz w:val="24"/>
          <w:szCs w:val="24"/>
        </w:rPr>
        <w:t>Topic 3: Basic Tkinter Widgets (25 minutes)</w:t>
      </w:r>
    </w:p>
    <w:p>
      <w:pPr>
        <w:pStyle w:val="BodyText"/>
        <w:numPr>
          <w:ilvl w:val="0"/>
          <w:numId w:val="3"/>
        </w:numPr>
        <w:tabs>
          <w:tab w:val="clear" w:pos="709"/>
          <w:tab w:val="left" w:pos="0" w:leader="none"/>
        </w:tabs>
        <w:spacing w:before="0" w:after="0"/>
        <w:ind w:hanging="283" w:start="709"/>
        <w:rPr/>
      </w:pPr>
      <w:r>
        <w:rPr/>
        <w:t xml:space="preserve">Overview of common widgets: Labels, Buttons, Entries </w:t>
      </w:r>
    </w:p>
    <w:p>
      <w:pPr>
        <w:pStyle w:val="BodyText"/>
        <w:numPr>
          <w:ilvl w:val="0"/>
          <w:numId w:val="3"/>
        </w:numPr>
        <w:tabs>
          <w:tab w:val="clear" w:pos="709"/>
          <w:tab w:val="left" w:pos="0" w:leader="none"/>
        </w:tabs>
        <w:spacing w:before="0" w:after="0"/>
        <w:ind w:hanging="283" w:start="709"/>
        <w:rPr/>
      </w:pPr>
      <w:r>
        <w:rPr/>
        <w:t xml:space="preserve">Widget creation and configuration patterns </w:t>
      </w:r>
    </w:p>
    <w:p>
      <w:pPr>
        <w:pStyle w:val="BodyText"/>
        <w:numPr>
          <w:ilvl w:val="0"/>
          <w:numId w:val="3"/>
        </w:numPr>
        <w:tabs>
          <w:tab w:val="clear" w:pos="709"/>
          <w:tab w:val="left" w:pos="0" w:leader="none"/>
        </w:tabs>
        <w:spacing w:before="0" w:after="0"/>
        <w:ind w:hanging="283" w:start="709"/>
        <w:rPr/>
      </w:pPr>
      <w:r>
        <w:rPr/>
        <w:t xml:space="preserve">Understanding widget options and attributes </w:t>
      </w:r>
    </w:p>
    <w:p>
      <w:pPr>
        <w:pStyle w:val="BodyText"/>
        <w:numPr>
          <w:ilvl w:val="0"/>
          <w:numId w:val="3"/>
        </w:numPr>
        <w:tabs>
          <w:tab w:val="clear" w:pos="709"/>
          <w:tab w:val="left" w:pos="0" w:leader="none"/>
        </w:tabs>
        <w:spacing w:before="0" w:after="0"/>
        <w:ind w:hanging="283" w:start="709"/>
        <w:rPr/>
      </w:pPr>
      <w:r>
        <w:rPr/>
        <w:t xml:space="preserve">Working with text and image widgets </w:t>
      </w:r>
    </w:p>
    <w:p>
      <w:pPr>
        <w:pStyle w:val="BodyText"/>
        <w:numPr>
          <w:ilvl w:val="0"/>
          <w:numId w:val="3"/>
        </w:numPr>
        <w:tabs>
          <w:tab w:val="clear" w:pos="709"/>
          <w:tab w:val="left" w:pos="0" w:leader="none"/>
        </w:tabs>
        <w:spacing w:before="0" w:after="0"/>
        <w:ind w:hanging="283" w:start="709"/>
        <w:rPr/>
      </w:pPr>
      <w:r>
        <w:rPr/>
        <w:t xml:space="preserve">Input widgets: Entry, Text, and Checkbutton </w:t>
      </w:r>
    </w:p>
    <w:p>
      <w:pPr>
        <w:pStyle w:val="BodyText"/>
        <w:numPr>
          <w:ilvl w:val="0"/>
          <w:numId w:val="3"/>
        </w:numPr>
        <w:tabs>
          <w:tab w:val="clear" w:pos="709"/>
          <w:tab w:val="left" w:pos="0" w:leader="none"/>
        </w:tabs>
        <w:spacing w:before="0" w:after="0"/>
        <w:ind w:hanging="283" w:start="709"/>
        <w:rPr/>
      </w:pPr>
      <w:r>
        <w:rPr/>
        <w:t xml:space="preserve">Selection widgets: Radiobutton, Combobox, Listbox </w:t>
      </w:r>
    </w:p>
    <w:p>
      <w:pPr>
        <w:pStyle w:val="BodyText"/>
        <w:numPr>
          <w:ilvl w:val="0"/>
          <w:numId w:val="3"/>
        </w:numPr>
        <w:tabs>
          <w:tab w:val="clear" w:pos="709"/>
          <w:tab w:val="left" w:pos="0" w:leader="none"/>
        </w:tabs>
        <w:ind w:hanging="283" w:start="709"/>
        <w:rPr/>
      </w:pPr>
      <w:r>
        <w:rPr/>
        <w:t xml:space="preserve">Interactive demonstration of widget behaviors </w:t>
      </w:r>
    </w:p>
    <w:p>
      <w:pPr>
        <w:pStyle w:val="Heading3"/>
        <w:spacing w:lineRule="auto" w:line="276" w:before="0" w:after="283"/>
        <w:rPr>
          <w:sz w:val="24"/>
          <w:szCs w:val="24"/>
        </w:rPr>
      </w:pPr>
      <w:r>
        <w:rPr>
          <w:sz w:val="24"/>
          <w:szCs w:val="24"/>
        </w:rPr>
        <w:t>Breakout Room 1: Building a Simple Application Interface (25 minutes)</w:t>
      </w:r>
    </w:p>
    <w:p>
      <w:pPr>
        <w:pStyle w:val="BodyText"/>
        <w:spacing w:before="0" w:after="283"/>
        <w:rPr/>
      </w:pPr>
      <w:r>
        <w:rPr/>
        <w:t>Students will work in small groups to:</w:t>
      </w:r>
    </w:p>
    <w:p>
      <w:pPr>
        <w:pStyle w:val="BodyText"/>
        <w:numPr>
          <w:ilvl w:val="0"/>
          <w:numId w:val="4"/>
        </w:numPr>
        <w:tabs>
          <w:tab w:val="clear" w:pos="709"/>
          <w:tab w:val="left" w:pos="0" w:leader="none"/>
        </w:tabs>
        <w:spacing w:before="0" w:after="0"/>
        <w:ind w:hanging="283" w:start="709"/>
        <w:rPr/>
      </w:pPr>
      <w:r>
        <w:rPr/>
        <w:t xml:space="preserve">Create a basic application window with appropriate title and size </w:t>
      </w:r>
    </w:p>
    <w:p>
      <w:pPr>
        <w:pStyle w:val="BodyText"/>
        <w:numPr>
          <w:ilvl w:val="0"/>
          <w:numId w:val="4"/>
        </w:numPr>
        <w:tabs>
          <w:tab w:val="clear" w:pos="709"/>
          <w:tab w:val="left" w:pos="0" w:leader="none"/>
        </w:tabs>
        <w:spacing w:before="0" w:after="0"/>
        <w:ind w:hanging="283" w:start="709"/>
        <w:rPr/>
      </w:pPr>
      <w:r>
        <w:rPr/>
        <w:t xml:space="preserve">Add multiple types of widgets to the window (at least 5 different widgets) </w:t>
      </w:r>
    </w:p>
    <w:p>
      <w:pPr>
        <w:pStyle w:val="BodyText"/>
        <w:numPr>
          <w:ilvl w:val="0"/>
          <w:numId w:val="4"/>
        </w:numPr>
        <w:tabs>
          <w:tab w:val="clear" w:pos="709"/>
          <w:tab w:val="left" w:pos="0" w:leader="none"/>
        </w:tabs>
        <w:spacing w:before="0" w:after="0"/>
        <w:ind w:hanging="283" w:start="709"/>
        <w:rPr/>
      </w:pPr>
      <w:r>
        <w:rPr/>
        <w:t xml:space="preserve">Configure widget properties and appearances </w:t>
      </w:r>
    </w:p>
    <w:p>
      <w:pPr>
        <w:pStyle w:val="BodyText"/>
        <w:numPr>
          <w:ilvl w:val="0"/>
          <w:numId w:val="4"/>
        </w:numPr>
        <w:tabs>
          <w:tab w:val="clear" w:pos="709"/>
          <w:tab w:val="left" w:pos="0" w:leader="none"/>
        </w:tabs>
        <w:spacing w:before="0" w:after="0"/>
        <w:ind w:hanging="283" w:start="709"/>
        <w:rPr/>
      </w:pPr>
      <w:r>
        <w:rPr/>
        <w:t xml:space="preserve">Experiment with basic widget positioning </w:t>
      </w:r>
    </w:p>
    <w:p>
      <w:pPr>
        <w:pStyle w:val="BodyText"/>
        <w:numPr>
          <w:ilvl w:val="0"/>
          <w:numId w:val="4"/>
        </w:numPr>
        <w:tabs>
          <w:tab w:val="clear" w:pos="709"/>
          <w:tab w:val="left" w:pos="0" w:leader="none"/>
        </w:tabs>
        <w:ind w:hanging="283" w:start="709"/>
        <w:rPr/>
      </w:pPr>
      <w:r>
        <w:rPr/>
        <w:t xml:space="preserve">Discuss challenges encountered and share solutions with classmates </w:t>
      </w:r>
    </w:p>
    <w:p>
      <w:pPr>
        <w:pStyle w:val="Heading2"/>
        <w:spacing w:lineRule="auto" w:line="276" w:before="0" w:after="283"/>
        <w:rPr>
          <w:sz w:val="24"/>
          <w:szCs w:val="24"/>
        </w:rPr>
      </w:pPr>
      <w:r>
        <w:rPr>
          <w:sz w:val="24"/>
          <w:szCs w:val="24"/>
        </w:rPr>
        <w:t>Section 2 (90 minutes)</w:t>
      </w:r>
    </w:p>
    <w:p>
      <w:pPr>
        <w:pStyle w:val="Heading3"/>
        <w:spacing w:lineRule="auto" w:line="276" w:before="0" w:after="283"/>
        <w:rPr>
          <w:sz w:val="24"/>
          <w:szCs w:val="24"/>
        </w:rPr>
      </w:pPr>
      <w:r>
        <w:rPr>
          <w:sz w:val="24"/>
          <w:szCs w:val="24"/>
        </w:rPr>
        <w:t>Topic 4: Layout Management in Tkinter (35 minutes)</w:t>
      </w:r>
    </w:p>
    <w:p>
      <w:pPr>
        <w:pStyle w:val="BodyText"/>
        <w:numPr>
          <w:ilvl w:val="0"/>
          <w:numId w:val="5"/>
        </w:numPr>
        <w:tabs>
          <w:tab w:val="clear" w:pos="709"/>
          <w:tab w:val="left" w:pos="0" w:leader="none"/>
        </w:tabs>
        <w:spacing w:before="0" w:after="0"/>
        <w:ind w:hanging="283" w:start="709"/>
        <w:rPr/>
      </w:pPr>
      <w:r>
        <w:rPr/>
        <w:t xml:space="preserve">Why layout managers are essential </w:t>
      </w:r>
    </w:p>
    <w:p>
      <w:pPr>
        <w:pStyle w:val="BodyText"/>
        <w:numPr>
          <w:ilvl w:val="0"/>
          <w:numId w:val="5"/>
        </w:numPr>
        <w:tabs>
          <w:tab w:val="clear" w:pos="709"/>
          <w:tab w:val="left" w:pos="0" w:leader="none"/>
        </w:tabs>
        <w:spacing w:before="0" w:after="0"/>
        <w:ind w:hanging="283" w:start="709"/>
        <w:rPr/>
      </w:pPr>
      <w:r>
        <w:rPr/>
        <w:t xml:space="preserve">Pack geometry manager: </w:t>
      </w:r>
    </w:p>
    <w:p>
      <w:pPr>
        <w:pStyle w:val="BodyText"/>
        <w:numPr>
          <w:ilvl w:val="1"/>
          <w:numId w:val="5"/>
        </w:numPr>
        <w:tabs>
          <w:tab w:val="clear" w:pos="709"/>
          <w:tab w:val="left" w:pos="0" w:leader="none"/>
        </w:tabs>
        <w:spacing w:before="0" w:after="0"/>
        <w:ind w:hanging="283" w:start="1418"/>
        <w:rPr/>
      </w:pPr>
      <w:r>
        <w:rPr/>
        <w:t xml:space="preserve">Basic packing concepts: side, fill, expand </w:t>
      </w:r>
    </w:p>
    <w:p>
      <w:pPr>
        <w:pStyle w:val="BodyText"/>
        <w:numPr>
          <w:ilvl w:val="1"/>
          <w:numId w:val="5"/>
        </w:numPr>
        <w:tabs>
          <w:tab w:val="clear" w:pos="709"/>
          <w:tab w:val="left" w:pos="0" w:leader="none"/>
        </w:tabs>
        <w:spacing w:before="0" w:after="0"/>
        <w:ind w:hanging="283" w:start="1418"/>
        <w:rPr/>
      </w:pPr>
      <w:r>
        <w:rPr/>
        <w:t xml:space="preserve">Controlling widget ordering and spacing </w:t>
      </w:r>
    </w:p>
    <w:p>
      <w:pPr>
        <w:pStyle w:val="BodyText"/>
        <w:numPr>
          <w:ilvl w:val="1"/>
          <w:numId w:val="5"/>
        </w:numPr>
        <w:tabs>
          <w:tab w:val="clear" w:pos="709"/>
          <w:tab w:val="left" w:pos="0" w:leader="none"/>
        </w:tabs>
        <w:spacing w:before="0" w:after="0"/>
        <w:ind w:hanging="283" w:start="1418"/>
        <w:rPr/>
      </w:pPr>
      <w:r>
        <w:rPr/>
        <w:t xml:space="preserve">Nested frames with pack </w:t>
      </w:r>
    </w:p>
    <w:p>
      <w:pPr>
        <w:pStyle w:val="BodyText"/>
        <w:numPr>
          <w:ilvl w:val="0"/>
          <w:numId w:val="5"/>
        </w:numPr>
        <w:tabs>
          <w:tab w:val="clear" w:pos="709"/>
          <w:tab w:val="left" w:pos="0" w:leader="none"/>
        </w:tabs>
        <w:spacing w:before="0" w:after="0"/>
        <w:ind w:hanging="283" w:start="709"/>
        <w:rPr/>
      </w:pPr>
      <w:r>
        <w:rPr/>
        <w:t xml:space="preserve">Grid geometry manager: </w:t>
      </w:r>
    </w:p>
    <w:p>
      <w:pPr>
        <w:pStyle w:val="BodyText"/>
        <w:numPr>
          <w:ilvl w:val="1"/>
          <w:numId w:val="5"/>
        </w:numPr>
        <w:tabs>
          <w:tab w:val="clear" w:pos="709"/>
          <w:tab w:val="left" w:pos="0" w:leader="none"/>
        </w:tabs>
        <w:spacing w:before="0" w:after="0"/>
        <w:ind w:hanging="283" w:start="1418"/>
        <w:rPr/>
      </w:pPr>
      <w:r>
        <w:rPr/>
        <w:t xml:space="preserve">Row and column concepts </w:t>
      </w:r>
    </w:p>
    <w:p>
      <w:pPr>
        <w:pStyle w:val="BodyText"/>
        <w:numPr>
          <w:ilvl w:val="1"/>
          <w:numId w:val="5"/>
        </w:numPr>
        <w:tabs>
          <w:tab w:val="clear" w:pos="709"/>
          <w:tab w:val="left" w:pos="0" w:leader="none"/>
        </w:tabs>
        <w:spacing w:before="0" w:after="0"/>
        <w:ind w:hanging="283" w:start="1418"/>
        <w:rPr/>
      </w:pPr>
      <w:r>
        <w:rPr/>
        <w:t xml:space="preserve">Spanning multiple rows/columns </w:t>
      </w:r>
    </w:p>
    <w:p>
      <w:pPr>
        <w:pStyle w:val="BodyText"/>
        <w:numPr>
          <w:ilvl w:val="1"/>
          <w:numId w:val="5"/>
        </w:numPr>
        <w:tabs>
          <w:tab w:val="clear" w:pos="709"/>
          <w:tab w:val="left" w:pos="0" w:leader="none"/>
        </w:tabs>
        <w:spacing w:before="0" w:after="0"/>
        <w:ind w:hanging="283" w:start="1418"/>
        <w:rPr/>
      </w:pPr>
      <w:r>
        <w:rPr/>
        <w:t xml:space="preserve">Alignment and padding options </w:t>
      </w:r>
    </w:p>
    <w:p>
      <w:pPr>
        <w:pStyle w:val="BodyText"/>
        <w:numPr>
          <w:ilvl w:val="0"/>
          <w:numId w:val="5"/>
        </w:numPr>
        <w:tabs>
          <w:tab w:val="clear" w:pos="709"/>
          <w:tab w:val="left" w:pos="0" w:leader="none"/>
        </w:tabs>
        <w:spacing w:before="0" w:after="0"/>
        <w:ind w:hanging="283" w:start="709"/>
        <w:rPr/>
      </w:pPr>
      <w:r>
        <w:rPr/>
        <w:t xml:space="preserve">Place geometry manager: </w:t>
      </w:r>
    </w:p>
    <w:p>
      <w:pPr>
        <w:pStyle w:val="BodyText"/>
        <w:numPr>
          <w:ilvl w:val="1"/>
          <w:numId w:val="5"/>
        </w:numPr>
        <w:tabs>
          <w:tab w:val="clear" w:pos="709"/>
          <w:tab w:val="left" w:pos="0" w:leader="none"/>
        </w:tabs>
        <w:spacing w:before="0" w:after="0"/>
        <w:ind w:hanging="283" w:start="1418"/>
        <w:rPr/>
      </w:pPr>
      <w:r>
        <w:rPr/>
        <w:t xml:space="preserve">Absolute positioning </w:t>
      </w:r>
    </w:p>
    <w:p>
      <w:pPr>
        <w:pStyle w:val="BodyText"/>
        <w:numPr>
          <w:ilvl w:val="1"/>
          <w:numId w:val="5"/>
        </w:numPr>
        <w:tabs>
          <w:tab w:val="clear" w:pos="709"/>
          <w:tab w:val="left" w:pos="0" w:leader="none"/>
        </w:tabs>
        <w:spacing w:before="0" w:after="0"/>
        <w:ind w:hanging="283" w:start="1418"/>
        <w:rPr/>
      </w:pPr>
      <w:r>
        <w:rPr/>
        <w:t xml:space="preserve">Relative positioning </w:t>
      </w:r>
    </w:p>
    <w:p>
      <w:pPr>
        <w:pStyle w:val="BodyText"/>
        <w:numPr>
          <w:ilvl w:val="1"/>
          <w:numId w:val="5"/>
        </w:numPr>
        <w:tabs>
          <w:tab w:val="clear" w:pos="709"/>
          <w:tab w:val="left" w:pos="0" w:leader="none"/>
        </w:tabs>
        <w:spacing w:before="0" w:after="0"/>
        <w:ind w:hanging="283" w:start="1418"/>
        <w:rPr/>
      </w:pPr>
      <w:r>
        <w:rPr/>
        <w:t xml:space="preserve">When to use place vs. other managers </w:t>
      </w:r>
    </w:p>
    <w:p>
      <w:pPr>
        <w:pStyle w:val="BodyText"/>
        <w:numPr>
          <w:ilvl w:val="0"/>
          <w:numId w:val="5"/>
        </w:numPr>
        <w:tabs>
          <w:tab w:val="clear" w:pos="709"/>
          <w:tab w:val="left" w:pos="0" w:leader="none"/>
        </w:tabs>
        <w:spacing w:before="0" w:after="0"/>
        <w:ind w:hanging="283" w:start="709"/>
        <w:rPr/>
      </w:pPr>
      <w:r>
        <w:rPr/>
        <w:t xml:space="preserve">Combining different geometry managers </w:t>
      </w:r>
    </w:p>
    <w:p>
      <w:pPr>
        <w:pStyle w:val="BodyText"/>
        <w:numPr>
          <w:ilvl w:val="0"/>
          <w:numId w:val="5"/>
        </w:numPr>
        <w:tabs>
          <w:tab w:val="clear" w:pos="709"/>
          <w:tab w:val="left" w:pos="0" w:leader="none"/>
        </w:tabs>
        <w:ind w:hanging="283" w:start="709"/>
        <w:rPr/>
      </w:pPr>
      <w:r>
        <w:rPr/>
        <w:t xml:space="preserve">Best practices for complex layouts </w:t>
      </w:r>
    </w:p>
    <w:p>
      <w:pPr>
        <w:pStyle w:val="Heading3"/>
        <w:spacing w:lineRule="auto" w:line="276" w:before="0" w:after="283"/>
        <w:rPr>
          <w:sz w:val="24"/>
          <w:szCs w:val="24"/>
        </w:rPr>
      </w:pPr>
      <w:r>
        <w:rPr>
          <w:sz w:val="24"/>
          <w:szCs w:val="24"/>
        </w:rPr>
        <w:t>Topic 5: Building Responsive Interfaces (30 minutes)</w:t>
      </w:r>
    </w:p>
    <w:p>
      <w:pPr>
        <w:pStyle w:val="BodyText"/>
        <w:numPr>
          <w:ilvl w:val="0"/>
          <w:numId w:val="6"/>
        </w:numPr>
        <w:tabs>
          <w:tab w:val="clear" w:pos="709"/>
          <w:tab w:val="left" w:pos="0" w:leader="none"/>
        </w:tabs>
        <w:spacing w:before="0" w:after="0"/>
        <w:ind w:hanging="283" w:start="709"/>
        <w:rPr/>
      </w:pPr>
      <w:r>
        <w:rPr/>
        <w:t xml:space="preserve">Making interfaces adapt to window resizing </w:t>
      </w:r>
    </w:p>
    <w:p>
      <w:pPr>
        <w:pStyle w:val="BodyText"/>
        <w:numPr>
          <w:ilvl w:val="0"/>
          <w:numId w:val="6"/>
        </w:numPr>
        <w:tabs>
          <w:tab w:val="clear" w:pos="709"/>
          <w:tab w:val="left" w:pos="0" w:leader="none"/>
        </w:tabs>
        <w:spacing w:before="0" w:after="0"/>
        <w:ind w:hanging="283" w:start="709"/>
        <w:rPr/>
      </w:pPr>
      <w:r>
        <w:rPr/>
        <w:t xml:space="preserve">Maintaining proportions with weight parameters </w:t>
      </w:r>
    </w:p>
    <w:p>
      <w:pPr>
        <w:pStyle w:val="BodyText"/>
        <w:numPr>
          <w:ilvl w:val="0"/>
          <w:numId w:val="6"/>
        </w:numPr>
        <w:tabs>
          <w:tab w:val="clear" w:pos="709"/>
          <w:tab w:val="left" w:pos="0" w:leader="none"/>
        </w:tabs>
        <w:spacing w:before="0" w:after="0"/>
        <w:ind w:hanging="283" w:start="709"/>
        <w:rPr/>
      </w:pPr>
      <w:r>
        <w:rPr/>
        <w:t xml:space="preserve">Organizing complex interfaces with frames </w:t>
      </w:r>
    </w:p>
    <w:p>
      <w:pPr>
        <w:pStyle w:val="BodyText"/>
        <w:numPr>
          <w:ilvl w:val="0"/>
          <w:numId w:val="6"/>
        </w:numPr>
        <w:tabs>
          <w:tab w:val="clear" w:pos="709"/>
          <w:tab w:val="left" w:pos="0" w:leader="none"/>
        </w:tabs>
        <w:spacing w:before="0" w:after="0"/>
        <w:ind w:hanging="283" w:start="709"/>
        <w:rPr/>
      </w:pPr>
      <w:r>
        <w:rPr/>
        <w:t xml:space="preserve">Creating scrollable content areas </w:t>
      </w:r>
    </w:p>
    <w:p>
      <w:pPr>
        <w:pStyle w:val="BodyText"/>
        <w:numPr>
          <w:ilvl w:val="0"/>
          <w:numId w:val="6"/>
        </w:numPr>
        <w:tabs>
          <w:tab w:val="clear" w:pos="709"/>
          <w:tab w:val="left" w:pos="0" w:leader="none"/>
        </w:tabs>
        <w:spacing w:before="0" w:after="0"/>
        <w:ind w:hanging="283" w:start="709"/>
        <w:rPr/>
      </w:pPr>
      <w:r>
        <w:rPr/>
        <w:t xml:space="preserve">Styling widgets: colors, fonts, and borders </w:t>
      </w:r>
    </w:p>
    <w:p>
      <w:pPr>
        <w:pStyle w:val="BodyText"/>
        <w:numPr>
          <w:ilvl w:val="0"/>
          <w:numId w:val="6"/>
        </w:numPr>
        <w:tabs>
          <w:tab w:val="clear" w:pos="709"/>
          <w:tab w:val="left" w:pos="0" w:leader="none"/>
        </w:tabs>
        <w:spacing w:before="0" w:after="0"/>
        <w:ind w:hanging="283" w:start="709"/>
        <w:rPr/>
      </w:pPr>
      <w:r>
        <w:rPr/>
        <w:t xml:space="preserve">Creating consistent looks with style configuration </w:t>
      </w:r>
    </w:p>
    <w:p>
      <w:pPr>
        <w:pStyle w:val="BodyText"/>
        <w:numPr>
          <w:ilvl w:val="0"/>
          <w:numId w:val="6"/>
        </w:numPr>
        <w:tabs>
          <w:tab w:val="clear" w:pos="709"/>
          <w:tab w:val="left" w:pos="0" w:leader="none"/>
        </w:tabs>
        <w:spacing w:before="0" w:after="0"/>
        <w:ind w:hanging="283" w:start="709"/>
        <w:rPr/>
      </w:pPr>
      <w:r>
        <w:rPr/>
        <w:t xml:space="preserve">Accessibility considerations in GUI design </w:t>
      </w:r>
    </w:p>
    <w:p>
      <w:pPr>
        <w:pStyle w:val="BodyText"/>
        <w:numPr>
          <w:ilvl w:val="0"/>
          <w:numId w:val="6"/>
        </w:numPr>
        <w:tabs>
          <w:tab w:val="clear" w:pos="709"/>
          <w:tab w:val="left" w:pos="0" w:leader="none"/>
        </w:tabs>
        <w:ind w:hanging="283" w:start="709"/>
        <w:rPr/>
      </w:pPr>
      <w:r>
        <w:rPr/>
        <w:t xml:space="preserve">Designing for different screen sizes and resolutions </w:t>
      </w:r>
    </w:p>
    <w:p>
      <w:pPr>
        <w:pStyle w:val="Heading3"/>
        <w:spacing w:lineRule="auto" w:line="276" w:before="0" w:after="283"/>
        <w:rPr>
          <w:sz w:val="24"/>
          <w:szCs w:val="24"/>
        </w:rPr>
      </w:pPr>
      <w:r>
        <w:rPr>
          <w:sz w:val="24"/>
          <w:szCs w:val="24"/>
        </w:rPr>
        <w:t>Breakout Room 2: Advanced Layout Implementation (25 minutes)</w:t>
      </w:r>
    </w:p>
    <w:p>
      <w:pPr>
        <w:pStyle w:val="BodyText"/>
        <w:spacing w:before="0" w:after="283"/>
        <w:rPr/>
      </w:pPr>
      <w:r>
        <w:rPr/>
        <w:t>Students will work in groups to:</w:t>
      </w:r>
    </w:p>
    <w:p>
      <w:pPr>
        <w:pStyle w:val="BodyText"/>
        <w:numPr>
          <w:ilvl w:val="0"/>
          <w:numId w:val="7"/>
        </w:numPr>
        <w:tabs>
          <w:tab w:val="clear" w:pos="709"/>
          <w:tab w:val="left" w:pos="0" w:leader="none"/>
        </w:tabs>
        <w:spacing w:before="0" w:after="0"/>
        <w:ind w:hanging="283" w:start="709"/>
        <w:rPr/>
      </w:pPr>
      <w:r>
        <w:rPr/>
        <w:t xml:space="preserve">Design a more complex interface using the grid manager </w:t>
      </w:r>
    </w:p>
    <w:p>
      <w:pPr>
        <w:pStyle w:val="BodyText"/>
        <w:numPr>
          <w:ilvl w:val="0"/>
          <w:numId w:val="7"/>
        </w:numPr>
        <w:tabs>
          <w:tab w:val="clear" w:pos="709"/>
          <w:tab w:val="left" w:pos="0" w:leader="none"/>
        </w:tabs>
        <w:spacing w:before="0" w:after="0"/>
        <w:ind w:hanging="283" w:start="709"/>
        <w:rPr/>
      </w:pPr>
      <w:r>
        <w:rPr/>
        <w:t xml:space="preserve">Implement nested frames to organize related elements </w:t>
      </w:r>
    </w:p>
    <w:p>
      <w:pPr>
        <w:pStyle w:val="BodyText"/>
        <w:numPr>
          <w:ilvl w:val="0"/>
          <w:numId w:val="7"/>
        </w:numPr>
        <w:tabs>
          <w:tab w:val="clear" w:pos="709"/>
          <w:tab w:val="left" w:pos="0" w:leader="none"/>
        </w:tabs>
        <w:spacing w:before="0" w:after="0"/>
        <w:ind w:hanging="283" w:start="709"/>
        <w:rPr/>
      </w:pPr>
      <w:r>
        <w:rPr/>
        <w:t xml:space="preserve">Create a responsive layout that adapts to window resizing </w:t>
      </w:r>
    </w:p>
    <w:p>
      <w:pPr>
        <w:pStyle w:val="BodyText"/>
        <w:numPr>
          <w:ilvl w:val="0"/>
          <w:numId w:val="7"/>
        </w:numPr>
        <w:tabs>
          <w:tab w:val="clear" w:pos="709"/>
          <w:tab w:val="left" w:pos="0" w:leader="none"/>
        </w:tabs>
        <w:spacing w:before="0" w:after="0"/>
        <w:ind w:hanging="283" w:start="709"/>
        <w:rPr/>
      </w:pPr>
      <w:r>
        <w:rPr/>
        <w:t xml:space="preserve">Apply consistent styling to create a polished look </w:t>
      </w:r>
    </w:p>
    <w:p>
      <w:pPr>
        <w:pStyle w:val="BodyText"/>
        <w:numPr>
          <w:ilvl w:val="0"/>
          <w:numId w:val="7"/>
        </w:numPr>
        <w:tabs>
          <w:tab w:val="clear" w:pos="709"/>
          <w:tab w:val="left" w:pos="0" w:leader="none"/>
        </w:tabs>
        <w:ind w:hanging="283" w:start="709"/>
        <w:rPr/>
      </w:pPr>
      <w:r>
        <w:rPr/>
        <w:t xml:space="preserve">Present their designs to the class and explain their layout decisions </w:t>
      </w:r>
    </w:p>
    <w:p>
      <w:pPr>
        <w:pStyle w:val="Heading2"/>
        <w:spacing w:lineRule="auto" w:line="276" w:before="0" w:after="283"/>
        <w:rPr>
          <w:sz w:val="24"/>
          <w:szCs w:val="24"/>
        </w:rPr>
      </w:pPr>
      <w:r>
        <w:rPr>
          <w:sz w:val="24"/>
          <w:szCs w:val="24"/>
        </w:rPr>
        <w:t>Lesson Summary and Next Steps (10 minutes)</w:t>
      </w:r>
    </w:p>
    <w:p>
      <w:pPr>
        <w:pStyle w:val="BodyText"/>
        <w:numPr>
          <w:ilvl w:val="0"/>
          <w:numId w:val="8"/>
        </w:numPr>
        <w:tabs>
          <w:tab w:val="clear" w:pos="709"/>
          <w:tab w:val="left" w:pos="0" w:leader="none"/>
        </w:tabs>
        <w:spacing w:before="0" w:after="0"/>
        <w:ind w:hanging="283" w:start="709"/>
        <w:rPr/>
      </w:pPr>
      <w:r>
        <w:rPr/>
        <w:t xml:space="preserve">Review of key Tkinter concepts covered </w:t>
      </w:r>
    </w:p>
    <w:p>
      <w:pPr>
        <w:pStyle w:val="BodyText"/>
        <w:numPr>
          <w:ilvl w:val="0"/>
          <w:numId w:val="8"/>
        </w:numPr>
        <w:tabs>
          <w:tab w:val="clear" w:pos="709"/>
          <w:tab w:val="left" w:pos="0" w:leader="none"/>
        </w:tabs>
        <w:spacing w:before="0" w:after="0"/>
        <w:ind w:hanging="283" w:start="709"/>
        <w:rPr/>
      </w:pPr>
      <w:r>
        <w:rPr/>
        <w:t xml:space="preserve">Common pitfalls in GUI development and how to avoid them </w:t>
      </w:r>
    </w:p>
    <w:p>
      <w:pPr>
        <w:pStyle w:val="BodyText"/>
        <w:numPr>
          <w:ilvl w:val="0"/>
          <w:numId w:val="8"/>
        </w:numPr>
        <w:tabs>
          <w:tab w:val="clear" w:pos="709"/>
          <w:tab w:val="left" w:pos="0" w:leader="none"/>
        </w:tabs>
        <w:spacing w:before="0" w:after="0"/>
        <w:ind w:hanging="283" w:start="709"/>
        <w:rPr/>
      </w:pPr>
      <w:r>
        <w:rPr/>
        <w:t xml:space="preserve">Best practices for GUI design and implementation </w:t>
      </w:r>
    </w:p>
    <w:p>
      <w:pPr>
        <w:pStyle w:val="BodyText"/>
        <w:numPr>
          <w:ilvl w:val="0"/>
          <w:numId w:val="8"/>
        </w:numPr>
        <w:tabs>
          <w:tab w:val="clear" w:pos="709"/>
          <w:tab w:val="left" w:pos="0" w:leader="none"/>
        </w:tabs>
        <w:spacing w:before="0" w:after="0"/>
        <w:ind w:hanging="283" w:start="709"/>
        <w:rPr/>
      </w:pPr>
      <w:r>
        <w:rPr/>
        <w:t xml:space="preserve">Resources for further learning </w:t>
      </w:r>
    </w:p>
    <w:p>
      <w:pPr>
        <w:pStyle w:val="BodyText"/>
        <w:numPr>
          <w:ilvl w:val="0"/>
          <w:numId w:val="8"/>
        </w:numPr>
        <w:tabs>
          <w:tab w:val="clear" w:pos="709"/>
          <w:tab w:val="left" w:pos="0" w:leader="none"/>
        </w:tabs>
        <w:spacing w:before="0" w:after="0"/>
        <w:ind w:hanging="283" w:start="709"/>
        <w:rPr/>
      </w:pPr>
      <w:r>
        <w:rPr/>
        <w:t xml:space="preserve">Preview of advanced Tkinter topics: </w:t>
      </w:r>
    </w:p>
    <w:p>
      <w:pPr>
        <w:pStyle w:val="BodyText"/>
        <w:numPr>
          <w:ilvl w:val="1"/>
          <w:numId w:val="8"/>
        </w:numPr>
        <w:tabs>
          <w:tab w:val="clear" w:pos="709"/>
          <w:tab w:val="left" w:pos="0" w:leader="none"/>
        </w:tabs>
        <w:spacing w:before="0" w:after="0"/>
        <w:ind w:hanging="283" w:start="1418"/>
        <w:rPr/>
      </w:pPr>
      <w:r>
        <w:rPr/>
        <w:t xml:space="preserve">Event binding and handling </w:t>
      </w:r>
    </w:p>
    <w:p>
      <w:pPr>
        <w:pStyle w:val="BodyText"/>
        <w:numPr>
          <w:ilvl w:val="1"/>
          <w:numId w:val="8"/>
        </w:numPr>
        <w:tabs>
          <w:tab w:val="clear" w:pos="709"/>
          <w:tab w:val="left" w:pos="0" w:leader="none"/>
        </w:tabs>
        <w:spacing w:before="0" w:after="0"/>
        <w:ind w:hanging="283" w:start="1418"/>
        <w:rPr/>
      </w:pPr>
      <w:r>
        <w:rPr/>
        <w:t xml:space="preserve">Custom widgets and styling </w:t>
      </w:r>
    </w:p>
    <w:p>
      <w:pPr>
        <w:pStyle w:val="BodyText"/>
        <w:numPr>
          <w:ilvl w:val="1"/>
          <w:numId w:val="8"/>
        </w:numPr>
        <w:tabs>
          <w:tab w:val="clear" w:pos="709"/>
          <w:tab w:val="left" w:pos="0" w:leader="none"/>
        </w:tabs>
        <w:spacing w:before="0" w:after="0"/>
        <w:ind w:hanging="283" w:start="1418"/>
        <w:rPr/>
      </w:pPr>
      <w:r>
        <w:rPr/>
        <w:t xml:space="preserve">Dialogs and menus </w:t>
      </w:r>
    </w:p>
    <w:p>
      <w:pPr>
        <w:pStyle w:val="BodyText"/>
        <w:numPr>
          <w:ilvl w:val="1"/>
          <w:numId w:val="8"/>
        </w:numPr>
        <w:tabs>
          <w:tab w:val="clear" w:pos="709"/>
          <w:tab w:val="left" w:pos="0" w:leader="none"/>
        </w:tabs>
        <w:spacing w:before="0" w:after="0"/>
        <w:ind w:hanging="283" w:start="1418"/>
        <w:rPr/>
      </w:pPr>
      <w:r>
        <w:rPr/>
        <w:t xml:space="preserve">Threading in GUI applications </w:t>
      </w:r>
    </w:p>
    <w:p>
      <w:pPr>
        <w:pStyle w:val="BodyText"/>
        <w:numPr>
          <w:ilvl w:val="0"/>
          <w:numId w:val="8"/>
        </w:numPr>
        <w:tabs>
          <w:tab w:val="clear" w:pos="709"/>
          <w:tab w:val="left" w:pos="0" w:leader="none"/>
        </w:tabs>
        <w:ind w:hanging="283" w:start="709"/>
        <w:rPr/>
      </w:pPr>
      <w:r>
        <w:rPr/>
        <w:t xml:space="preserve">Assignment overview: Creating a personal project using Tkinter </w:t>
      </w:r>
    </w:p>
    <w:p>
      <w:pPr>
        <w:pStyle w:val="Heading2"/>
        <w:spacing w:lineRule="auto" w:line="276" w:before="0" w:after="283"/>
        <w:rPr>
          <w:sz w:val="24"/>
          <w:szCs w:val="24"/>
        </w:rPr>
      </w:pPr>
      <w:r>
        <w:rPr>
          <w:sz w:val="24"/>
          <w:szCs w:val="24"/>
        </w:rPr>
        <w:t>Additional Resources</w:t>
      </w:r>
    </w:p>
    <w:p>
      <w:pPr>
        <w:pStyle w:val="BodyText"/>
        <w:numPr>
          <w:ilvl w:val="0"/>
          <w:numId w:val="9"/>
        </w:numPr>
        <w:tabs>
          <w:tab w:val="clear" w:pos="709"/>
          <w:tab w:val="left" w:pos="0" w:leader="none"/>
        </w:tabs>
        <w:spacing w:before="0" w:after="0"/>
        <w:ind w:hanging="283" w:start="709"/>
        <w:rPr/>
      </w:pPr>
      <w:r>
        <w:rPr/>
        <w:t xml:space="preserve">Official Tkinter documentation: </w:t>
      </w:r>
      <w:hyperlink r:id="rId2">
        <w:r>
          <w:rPr>
            <w:rStyle w:val="Hyperlink"/>
          </w:rPr>
          <w:t>https://docs.python.org/3/library/tkinter.html</w:t>
        </w:r>
      </w:hyperlink>
      <w:r>
        <w:rPr/>
        <w:t xml:space="preserve"> </w:t>
      </w:r>
    </w:p>
    <w:p>
      <w:pPr>
        <w:pStyle w:val="BodyText"/>
        <w:numPr>
          <w:ilvl w:val="0"/>
          <w:numId w:val="9"/>
        </w:numPr>
        <w:tabs>
          <w:tab w:val="clear" w:pos="709"/>
          <w:tab w:val="left" w:pos="0" w:leader="none"/>
        </w:tabs>
        <w:spacing w:before="0" w:after="0"/>
        <w:ind w:hanging="283" w:start="709"/>
        <w:rPr/>
      </w:pPr>
      <w:r>
        <w:rPr/>
        <w:t xml:space="preserve">"Python GUI Programming with Tkinter" by Alan D. Moore </w:t>
      </w:r>
    </w:p>
    <w:p>
      <w:pPr>
        <w:pStyle w:val="BodyText"/>
        <w:numPr>
          <w:ilvl w:val="0"/>
          <w:numId w:val="9"/>
        </w:numPr>
        <w:tabs>
          <w:tab w:val="clear" w:pos="709"/>
          <w:tab w:val="left" w:pos="0" w:leader="none"/>
        </w:tabs>
        <w:spacing w:before="0" w:after="0"/>
        <w:ind w:hanging="283" w:start="709"/>
        <w:rPr/>
      </w:pPr>
      <w:r>
        <w:rPr/>
        <w:t xml:space="preserve">Tkinter reference: </w:t>
      </w:r>
      <w:hyperlink r:id="rId3">
        <w:r>
          <w:rPr>
            <w:rStyle w:val="Hyperlink"/>
          </w:rPr>
          <w:t>https://tkdocs.com/</w:t>
        </w:r>
      </w:hyperlink>
      <w:r>
        <w:rPr/>
        <w:t xml:space="preserve"> </w:t>
      </w:r>
    </w:p>
    <w:p>
      <w:pPr>
        <w:pStyle w:val="BodyText"/>
        <w:numPr>
          <w:ilvl w:val="0"/>
          <w:numId w:val="9"/>
        </w:numPr>
        <w:tabs>
          <w:tab w:val="clear" w:pos="709"/>
          <w:tab w:val="left" w:pos="0" w:leader="none"/>
        </w:tabs>
        <w:ind w:hanging="283" w:start="709"/>
        <w:rPr/>
      </w:pPr>
      <w:r>
        <w:rPr/>
        <w:t xml:space="preserve">GUI design principles: </w:t>
      </w:r>
      <w:hyperlink r:id="rId4">
        <w:r>
          <w:rPr>
            <w:rStyle w:val="Hyperlink"/>
          </w:rPr>
          <w:t>https://www.usability.gov/what-and-why/user-interface-design.html</w:t>
        </w:r>
      </w:hyperlink>
      <w:r>
        <w:rPr/>
        <w:t xml:space="preserve"> </w:t>
      </w:r>
    </w:p>
    <w:p>
      <w:pPr>
        <w:pStyle w:val="BodyText"/>
        <w:spacing w:before="0" w:after="283"/>
        <w:rPr/>
      </w:pPr>
      <w:r>
        <w:rPr/>
        <w:t>This lesson plan provides a comprehensive introduction to the fundamentals of Tkinter, focusing on creating windows, working with widgets, and implementing effective layouts. The structure allows students to both learn concepts and apply them in practical exercises.</w:t>
      </w:r>
    </w:p>
    <w:p>
      <w:pPr>
        <w:pStyle w:val="BodyText"/>
        <w:spacing w:before="0" w:after="283"/>
        <w:rPr/>
      </w:pPr>
      <w:r>
        <w:rPr/>
      </w:r>
    </w:p>
    <w:sectPr>
      <w:headerReference w:type="even" r:id="rId5"/>
      <w:headerReference w:type="default" r:id="rId6"/>
      <w:headerReference w:type="first" r:id="rId7"/>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r>
      <w:rPr>
        <w:rFonts w:eastAsia="Calibri" w:cs="Calibri" w:ascii="Calibri" w:hAnsi="Calibri"/>
        <w:b/>
        <w:sz w:val="24"/>
        <w:szCs w:val="24"/>
      </w:rPr>
      <w:t>Tkinter Basics</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r>
      <w:rPr>
        <w:rFonts w:eastAsia="Calibri" w:cs="Calibri" w:ascii="Calibri" w:hAnsi="Calibri"/>
        <w:b/>
        <w:sz w:val="24"/>
        <w:szCs w:val="24"/>
      </w:rPr>
      <w:t>Tkinter Basics</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library/tkinter.html" TargetMode="External"/><Relationship Id="rId3" Type="http://schemas.openxmlformats.org/officeDocument/2006/relationships/hyperlink" Target="https://tkdocs.com/" TargetMode="External"/><Relationship Id="rId4" Type="http://schemas.openxmlformats.org/officeDocument/2006/relationships/hyperlink" Target="https://www.usability.gov/what-and-why/user-interface-design.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LibreOffice/25.2.3.2$Linux_X86_64 LibreOffice_project/520$Build-2</Application>
  <AppVersion>15.0000</AppVersion>
  <Pages>3</Pages>
  <Words>612</Words>
  <Characters>3551</Characters>
  <CharactersWithSpaces>4079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2025-05-08T13:56:30Z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