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sz w:val="46"/>
          <w:szCs w:val="46"/>
        </w:rPr>
      </w:pPr>
      <w:r>
        <w:rPr>
          <w:rFonts w:eastAsia="Calibri" w:cs="Calibri" w:ascii="Calibri" w:hAnsi="Calibri"/>
          <w:b/>
          <w:sz w:val="46"/>
          <w:szCs w:val="46"/>
        </w:rPr>
        <w:t>Breakout Sessions Handout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0" w:name="_b4ytuyz194rz"/>
      <w:bookmarkEnd w:id="0"/>
      <w:r>
        <w:rPr>
          <w:rFonts w:eastAsia="Calibri" w:cs="Calibri" w:ascii="Calibri" w:hAnsi="Calibri"/>
          <w:b/>
          <w:sz w:val="34"/>
          <w:szCs w:val="34"/>
        </w:rPr>
        <w:t xml:space="preserve">Breakout Session 1: </w:t>
      </w:r>
    </w:p>
    <w:tbl>
      <w:tblPr>
        <w:tblStyle w:val="Table1"/>
        <w:tblW w:w="10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15"/>
      </w:tblGrid>
      <w:tr>
        <w:trPr/>
        <w:tc>
          <w:tcPr>
            <w:tcW w:w="10815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6A9955"/>
                <w:sz w:val="21"/>
                <w:szCs w:val="24"/>
                <w:shd w:fill="1F1F1F" w:val="clear"/>
              </w:rPr>
              <w:t># Breakout Room 1: Designing a Simple Database Schema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Student Worksheet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SCENARIO: ONLINE BOOKSTORE DATABASE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team needs to design a database schema for a new online bookstore.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 bookstore needs to manage books, customers, orders, and reviews.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Together, you'll identify entities, attributes, and relationships,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then represent one entity as a Python class.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1: ENTITY IDENTIFICATION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List all the main entities (objects) that should be in your database.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at least 4-5 entities below: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entities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Example: "Book"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more entities here...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2: ENTITY ATTRIBUTES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each entity, list the attributes (properties) they should have.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Include data types and note which attribute would be the primary key.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format: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book_attributes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"integer (primary key)"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more attributes here...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customer_attributes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attributes here...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more entities and their attributes...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3: RELATIONSHIPS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Identify how the entities relate to each other.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Describe each relationship and its type (One-to-One, One-to-Many, Many-to-Many)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relationships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Example: "Book to Author: Many-to-Many (A book can have multiple authors, and an author can write multiple books)"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more relationships here...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4: PYTHON REPRESENTATION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Choose one entity and implement it as a Python class.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Include attributes as instance variables and add appropriate methods.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(incomplete - you need to finish it):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Book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__init__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book_id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title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.book_id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book_id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.title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title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more attributes here...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methods here...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example: display_info, update_stock, add_author, etc.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5: DISCUSSION QUESTIONS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Discuss these questions as a group and write your answers as comments: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What challenges did you encounter when designing this schema?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Answer: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What trade-offs did you make in your design?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Answer: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How might your schema need to evolve as the bookstore grows?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Answer: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What potential data integrity issues should you watch out for?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Answer: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5. How would queries for common information (like a customer's order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history or all reviews for a book) work with your schema?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Answer:</w:t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color w:val="D8DEE9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D8DEE9"/>
                <w:sz w:val="18"/>
                <w:szCs w:val="18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1" w:name="_38ua3fcz1ble"/>
      <w:bookmarkEnd w:id="1"/>
      <w:r>
        <w:rPr>
          <w:rFonts w:eastAsia="Calibri" w:cs="Calibri" w:ascii="Calibri" w:hAnsi="Calibri"/>
          <w:b/>
          <w:sz w:val="34"/>
          <w:szCs w:val="34"/>
        </w:rPr>
        <w:t xml:space="preserve">Breakout Session 2: </w:t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6A9955"/>
                <w:sz w:val="21"/>
                <w:szCs w:val="24"/>
                <w:shd w:fill="1F1F1F" w:val="clear"/>
              </w:rPr>
              <w:t># Breakout Room 2: Implementing Data Flows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INSTRUCTOR ANSWER SHEET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SCENARIO: BOOK REVIEW SUBMISSION SYSTEM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This is a sample solution for implementing a data flow for submitting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book reviews in an online bookstore.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1: DEFINE THE DATA MODEL (Sample Answer)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datetime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class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BookReview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__init__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review_id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book_id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user_id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rating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comment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timestamp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status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None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.review_id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.book_id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book_id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.user_id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user_id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.rating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rating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.comment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comment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.timestamp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timestamp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datetime.datetime.now()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.status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status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"pending"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is_valid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"""Check if the review contains required fields with valid values"""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.book_id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isinstance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.book_id,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.book_id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.user_id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isinstance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.user_id,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.user_id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.rating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isinstance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.rating,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.rating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.rating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True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display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"""Display the review information"""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"Review ID: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.review_id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"Book ID: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.book_id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"User ID: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.user_id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"Rating: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.rating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 stars"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.comment: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"Comment: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.comment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"Timestamp: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.timestamp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"Status: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{self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.status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2: IMPLEMENT INPUT VALIDATION (Sample Answer)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validate_review_data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review_data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Validate the review data before processing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 a list of error messages (empty if valid)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errors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Check if book_id is provided and valid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 ID is required"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try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book_id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book_id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 ID must be a positive number"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except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ValueError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TypeError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 ID must be a number"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Check if user_id is provided and valid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 ID is required"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try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user_id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user_id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&lt;=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 ID must be a positive number"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except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ValueError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TypeError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 ID must be a number"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Check if rating is provided and valid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not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 is required"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try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rating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rating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rating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 must be between 1 and 5"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except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ValueError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TypeError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 must be a number"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Check if comment is valid (if provided)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comment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(comment)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&gt;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errors.append(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 must be less than 500 characters"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errors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3: IMPLEMENT DATA TRANSFORMATION (Sample Answer)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transform_review_data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review_data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Transform and clean the review data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 the transformed data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transformed_data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Convert IDs to integers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Trim whitespace from comment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and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(review_data[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]).strip()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timestamp and status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"timestamp"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datetime.datetime.now()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"status"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"pending"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a review ID (in a real system, this would come from the database)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random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"review_id"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random.randint(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10000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99999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transformed_data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4: IMPLEMENT ERROR HANDLING (Sample Answer)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handle_review_error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error_type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details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Handle errors that occur during the review submission process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error_type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"validation"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Return friendly error messages to the user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"success"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"error_type"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"validation"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"message"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"Please fix the following issues:"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"details"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details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error_type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"database"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Log the error and return a generic message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"DATABASE ERROR: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details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 a real system, use proper logging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"success"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"error_type"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"system"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"message"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"Unable to save your review. Please try again later."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"reference_id"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generate_error_reference()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elif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error_type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"system"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Log the error and alert an administrator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"CRITICAL SYSTEM ERROR: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details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 a real system, use proper logging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alert_administrator(details)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This would be implemented in a real system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"success"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"error_type"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"system"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"message"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"A system error occurred. Support has been notified."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"reference_id"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generate_error_reference()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Unknown error type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"UNKNOWN ERROR TYPE: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error_type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, Details: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details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"success"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"error_type"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"unknown"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"message"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"An unexpected error occurred. Please try again."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generate_error_reference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"""Generate a unique reference ID for error tracking"""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random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string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chars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string.ascii_uppercase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string.digits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.join(random.choice(chars)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_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range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alert_administrator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details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"""Alert system administrator about a critical error"""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 a real system, this might send an email, text message, or create a ticket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"ALERT: Administrator notified about: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details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5: IMPLEMENT THE FULL DATA FLOW (Sample Answer)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def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submit_review_flow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review_data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Process the full flow of submitting a review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Return the result of the operation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--- Starting Review Submission Flow ---"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Step 1: Validate the input data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"Validating review data..."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validation_errors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validate_review_data(review_data)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Step 2: If validation fails, handle the errors and return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validation_errors: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"Validation failed with errors:"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error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validation_errors: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"-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error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handle_review_error(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"validation"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 validation_errors)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try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Step 3: Transform the data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"Transforming review data..."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transformed_data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transform_review_data(review_data)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Step 4: Create a BookReview object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"Creating review object..."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review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BookReview(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review_id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"review_id"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book_id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user_id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rating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comment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transformed_data.get(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timestamp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"timestamp"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status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transformed_data[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"status"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Step 5: Simulate storing the review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"Storing review in database..."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 a real system, this would save to a database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this example, we'll just display the review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review.display()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Simulate database error (uncomment to test error handling)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if review.rating == 2: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raise Exception("Database connection failed")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Step 6: Return a success message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"success"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"review_id"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review.review_id,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"message"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"Thank you for your review! It has been submitted for approval."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except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Exception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Handle any unexpected errors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handle_review_error(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"system"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F1F1F" w:val="clear"/>
              </w:rPr>
              <w:t>str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(e))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TASK 6: TEST YOUR IMPLEMENTATION (Sample Answer)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test data (valid)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valid_review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"user_id"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456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"This book was very helpful and well-written."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Example test data (invalid)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invalid_review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"book_id"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"not_a_number"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"rating"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Out of range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"comment"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"Too short"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Missing user_id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Test the implementation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=== Testing Valid Review ==="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result1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submit_review_flow(valid_review)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"Result for valid review:"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 result1)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=== Testing Invalid Review ==="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result2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submit_review_flow(invalid_review)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"Result for invalid review:"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 result2)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DISCUSSION QUESTIONS (Sample Answers)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What are the benefits of breaking down the data flow into separate functions?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 xml:space="preserve"># Answer: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Improved maintainability: Each function has a single responsibility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Better testability: Functions can be tested independently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Code reuse: Functions can be used in different contexts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Easier debugging: Issues can be isolated to specific functions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Team collaboration: Different team members can work on different parts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How would you modify this flow to handle updates to existing reviews?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Answer: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Add a function to retrieve existing reviews by ID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Add validation to check if the user is authorized to update the review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Modify the transform function to preserve original data like creation timestamp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Add version tracking or history to maintain a record of changes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Update the status field to "updated" instead of "pending"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Add checks to prevent updates to reviews that are too old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What additional validation rules might be important in a real system?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Answer: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Check if the book actually exists in the database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Verify that the user has purchased or borrowed the book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Check for duplicate reviews (one review per user per book)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Validate for inappropriate content in comments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Rate limiting to prevent spam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Verify user authentication/authorization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Validate that the book has been released (no reviews for unreleased books)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Check for minimum comment length for detailed reviews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How would you implement a caching strategy for frequently accessed reviews?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Answer: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Identify which reviews are accessed most frequently (e.g., for popular books)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Create a cache with an appropriate data structure (e.g., dictionary, LRU cache)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Store reviews in the cache after they're retrieved from the database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Set expiration times for cached items to ensure data freshness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Implement cache invalidation when reviews are updated or deleted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Use a tiered caching strategy (memory, distributed cache, database)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Cache aggregate data like average ratings separately from individual reviews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Monitor cache hit/miss rates to optimize caching strategy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Consider using an established caching system like Redis for production use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5. How would you handle a scenario where the database connection fails?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Answer: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Implement retry logic with exponential backoff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Queue failed operations for later processing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Fall back to a secondary database if available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Return an appropriate error message to the user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Log detailed error information for debugging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Alert system administrators about persistent connection issues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Implement circuit breaker pattern to prevent cascading failures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Use a message queue to decouple submission from database operations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Have a degraded mode where basic functionality still works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Monitor and track failed operations to ensure they're eventually processed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TEACHING NOTES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=============================================================================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Key concepts to emphasize: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The importance of data validation before processing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Separating concerns in data flow (validation, transformation, storage)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Proper error handling and user-friendly error messages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The difference between internal data models and external representations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5. Testing different scenarios (valid data, invalid data, error conditions)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Watch for: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Students who miss critical validation steps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Confusion between validation and transformation steps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Error handling that exposes too much technical detail to users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Solutions that mix concerns (e.g., validation logic in the data model)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Extension activities: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Have students implement an approval workflow for reviews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Ask students to add a feature to flag inappropriate reviews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Discuss how to implement review metrics (most helpful, etc.)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 Explore how to handle high-volume review submission</w:t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D8DEE9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i/>
                <w:color w:val="D8DEE9"/>
                <w:sz w:val="18"/>
                <w:szCs w:val="18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Data Modeling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Data Modeling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LibreOffice/25.2.3.2$Linux_X86_64 LibreOffice_project/520$Build-2</Application>
  <AppVersion>15.0000</AppVersion>
  <Pages>11</Pages>
  <Words>2077</Words>
  <Characters>14281</Characters>
  <CharactersWithSpaces>15979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2025-05-13T15:53:10Z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